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EED" w:rsidRPr="00722C07" w:rsidRDefault="00E61322" w:rsidP="00722C07">
      <w:pPr>
        <w:jc w:val="center"/>
        <w:rPr>
          <w:color w:val="000000"/>
          <w:lang w:val="ru-RU"/>
        </w:rPr>
      </w:pPr>
      <w:bookmarkStart w:id="0" w:name="_GoBack"/>
      <w:bookmarkEnd w:id="0"/>
      <w:r>
        <w:rPr>
          <w:noProof/>
          <w:lang w:val="ru-RU"/>
        </w:rPr>
        <w:drawing>
          <wp:anchor distT="0" distB="0" distL="114300" distR="114300" simplePos="0" relativeHeight="251657728" behindDoc="1" locked="0" layoutInCell="1" allowOverlap="1">
            <wp:simplePos x="0" y="0"/>
            <wp:positionH relativeFrom="column">
              <wp:posOffset>-561975</wp:posOffset>
            </wp:positionH>
            <wp:positionV relativeFrom="paragraph">
              <wp:posOffset>-180340</wp:posOffset>
            </wp:positionV>
            <wp:extent cx="746760" cy="918210"/>
            <wp:effectExtent l="19050" t="0" r="0" b="0"/>
            <wp:wrapTight wrapText="bothSides">
              <wp:wrapPolygon edited="0">
                <wp:start x="-551" y="0"/>
                <wp:lineTo x="-551" y="21062"/>
                <wp:lineTo x="21490" y="21062"/>
                <wp:lineTo x="21490" y="0"/>
                <wp:lineTo x="-55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746760" cy="918210"/>
                    </a:xfrm>
                    <a:prstGeom prst="rect">
                      <a:avLst/>
                    </a:prstGeom>
                    <a:noFill/>
                  </pic:spPr>
                </pic:pic>
              </a:graphicData>
            </a:graphic>
          </wp:anchor>
        </w:drawing>
      </w:r>
      <w:r w:rsidR="00394EED" w:rsidRPr="00722C07">
        <w:rPr>
          <w:color w:val="000000"/>
          <w:lang w:val="ru-RU"/>
        </w:rPr>
        <w:t>Федеральное государственное казенное общеобразовательное учреждение</w:t>
      </w:r>
    </w:p>
    <w:p w:rsidR="00394EED" w:rsidRPr="00722C07" w:rsidRDefault="00394EED" w:rsidP="00722C07">
      <w:pPr>
        <w:jc w:val="center"/>
        <w:rPr>
          <w:b/>
          <w:bCs/>
          <w:color w:val="000000"/>
          <w:lang w:val="ru-RU"/>
        </w:rPr>
      </w:pPr>
      <w:r w:rsidRPr="00722C07">
        <w:rPr>
          <w:color w:val="000000"/>
          <w:lang w:val="ru-RU"/>
        </w:rPr>
        <w:t>«Московский кадетский корпус «Пансион воспитанниц Министерства обороны Российской Федерации»</w:t>
      </w:r>
    </w:p>
    <w:p w:rsidR="00394EED" w:rsidRPr="00722C07" w:rsidRDefault="00394EED" w:rsidP="001E2875">
      <w:pPr>
        <w:ind w:left="180" w:hanging="180"/>
        <w:jc w:val="both"/>
        <w:outlineLvl w:val="0"/>
        <w:rPr>
          <w:color w:val="000000"/>
          <w:lang w:val="ru-RU"/>
        </w:rPr>
      </w:pPr>
    </w:p>
    <w:p w:rsidR="00394EED" w:rsidRPr="006E4BBB" w:rsidRDefault="00394EED" w:rsidP="001E2875">
      <w:pPr>
        <w:pStyle w:val="affff7"/>
        <w:spacing w:line="240" w:lineRule="auto"/>
        <w:rPr>
          <w:rStyle w:val="Zag11"/>
          <w:color w:val="000000"/>
          <w:sz w:val="24"/>
          <w:szCs w:val="24"/>
          <w:lang w:val="ru-RU"/>
        </w:rPr>
      </w:pPr>
    </w:p>
    <w:p w:rsidR="00394EED" w:rsidRPr="006E4BBB" w:rsidRDefault="00394EED" w:rsidP="001E2875">
      <w:pPr>
        <w:pStyle w:val="affff7"/>
        <w:spacing w:line="240" w:lineRule="auto"/>
        <w:ind w:firstLine="0"/>
        <w:rPr>
          <w:rStyle w:val="Zag11"/>
          <w:color w:val="000000"/>
          <w:sz w:val="24"/>
          <w:szCs w:val="24"/>
          <w:lang w:val="ru-RU"/>
        </w:rPr>
      </w:pPr>
    </w:p>
    <w:p w:rsidR="00394EED" w:rsidRPr="006E4BBB" w:rsidRDefault="00394EED" w:rsidP="001E2875">
      <w:pPr>
        <w:pStyle w:val="affff7"/>
        <w:spacing w:line="240" w:lineRule="auto"/>
        <w:rPr>
          <w:rStyle w:val="Zag11"/>
          <w:b/>
          <w:color w:val="000000"/>
          <w:sz w:val="24"/>
          <w:szCs w:val="24"/>
          <w:lang w:val="ru-RU"/>
        </w:rPr>
      </w:pPr>
    </w:p>
    <w:tbl>
      <w:tblPr>
        <w:tblpPr w:leftFromText="180" w:rightFromText="180" w:vertAnchor="page" w:horzAnchor="margin" w:tblpY="3136"/>
        <w:tblW w:w="0" w:type="auto"/>
        <w:tblLook w:val="00A0"/>
      </w:tblPr>
      <w:tblGrid>
        <w:gridCol w:w="3588"/>
        <w:gridCol w:w="2049"/>
        <w:gridCol w:w="3933"/>
      </w:tblGrid>
      <w:tr w:rsidR="00394EED" w:rsidRPr="00BA66AF" w:rsidTr="009361F7">
        <w:tc>
          <w:tcPr>
            <w:tcW w:w="3588" w:type="dxa"/>
          </w:tcPr>
          <w:p w:rsidR="00394EED" w:rsidRPr="00CE4F76" w:rsidRDefault="00394EED" w:rsidP="00722C07">
            <w:pPr>
              <w:pStyle w:val="affff7"/>
              <w:spacing w:line="240" w:lineRule="auto"/>
              <w:ind w:firstLine="0"/>
              <w:jc w:val="center"/>
              <w:rPr>
                <w:rStyle w:val="Zag11"/>
                <w:color w:val="000000" w:themeColor="text1"/>
                <w:sz w:val="24"/>
                <w:szCs w:val="24"/>
                <w:lang w:val="ru-RU"/>
              </w:rPr>
            </w:pPr>
            <w:r w:rsidRPr="00CE4F76">
              <w:rPr>
                <w:rStyle w:val="Zag11"/>
                <w:color w:val="000000" w:themeColor="text1"/>
                <w:sz w:val="24"/>
                <w:szCs w:val="24"/>
                <w:lang w:val="ru-RU"/>
              </w:rPr>
              <w:t>ПРИНЯТА</w:t>
            </w:r>
          </w:p>
          <w:p w:rsidR="00394EED" w:rsidRPr="00CE4F76" w:rsidRDefault="00394EED" w:rsidP="00722C07">
            <w:pPr>
              <w:pStyle w:val="affff7"/>
              <w:spacing w:line="240" w:lineRule="auto"/>
              <w:ind w:firstLine="0"/>
              <w:jc w:val="center"/>
              <w:rPr>
                <w:rStyle w:val="Zag11"/>
                <w:color w:val="000000" w:themeColor="text1"/>
                <w:sz w:val="24"/>
                <w:szCs w:val="24"/>
                <w:lang w:val="ru-RU"/>
              </w:rPr>
            </w:pPr>
            <w:r w:rsidRPr="00CE4F76">
              <w:rPr>
                <w:rStyle w:val="Zag11"/>
                <w:color w:val="000000" w:themeColor="text1"/>
                <w:sz w:val="24"/>
                <w:szCs w:val="24"/>
                <w:lang w:val="ru-RU"/>
              </w:rPr>
              <w:t>на заседании</w:t>
            </w:r>
          </w:p>
          <w:p w:rsidR="00394EED" w:rsidRPr="00CE4F76" w:rsidRDefault="00394EED" w:rsidP="00722C07">
            <w:pPr>
              <w:pStyle w:val="affff7"/>
              <w:spacing w:line="240" w:lineRule="auto"/>
              <w:ind w:firstLine="0"/>
              <w:jc w:val="center"/>
              <w:rPr>
                <w:rStyle w:val="Zag11"/>
                <w:color w:val="000000" w:themeColor="text1"/>
                <w:sz w:val="24"/>
                <w:szCs w:val="24"/>
                <w:lang w:val="ru-RU"/>
              </w:rPr>
            </w:pPr>
            <w:r w:rsidRPr="00CE4F76">
              <w:rPr>
                <w:rStyle w:val="Zag11"/>
                <w:color w:val="000000" w:themeColor="text1"/>
                <w:sz w:val="24"/>
                <w:szCs w:val="24"/>
                <w:lang w:val="ru-RU"/>
              </w:rPr>
              <w:t>Педагогического совета</w:t>
            </w:r>
          </w:p>
          <w:p w:rsidR="00394EED" w:rsidRPr="00CE4F76" w:rsidRDefault="00394EED" w:rsidP="006E4BBB">
            <w:pPr>
              <w:pStyle w:val="affff7"/>
              <w:spacing w:line="240" w:lineRule="auto"/>
              <w:ind w:firstLine="0"/>
              <w:jc w:val="center"/>
              <w:rPr>
                <w:rStyle w:val="Zag11"/>
                <w:color w:val="FF0000"/>
                <w:sz w:val="24"/>
                <w:szCs w:val="24"/>
                <w:lang w:val="ru-RU"/>
              </w:rPr>
            </w:pPr>
            <w:r w:rsidRPr="00CE4F76">
              <w:rPr>
                <w:rStyle w:val="Zag11"/>
                <w:color w:val="000000" w:themeColor="text1"/>
                <w:sz w:val="24"/>
                <w:szCs w:val="24"/>
                <w:lang w:val="ru-RU"/>
              </w:rPr>
              <w:t xml:space="preserve">Протокол  </w:t>
            </w:r>
            <w:r w:rsidR="00CE4F76" w:rsidRPr="00CE4F76">
              <w:rPr>
                <w:color w:val="000000" w:themeColor="text1"/>
                <w:sz w:val="24"/>
                <w:szCs w:val="24"/>
                <w:lang w:val="ru-RU"/>
              </w:rPr>
              <w:t>№ 1 от</w:t>
            </w:r>
            <w:r w:rsidR="00CE4F76" w:rsidRPr="00CE4F76">
              <w:rPr>
                <w:sz w:val="24"/>
                <w:szCs w:val="24"/>
                <w:lang w:val="ru-RU"/>
              </w:rPr>
              <w:t xml:space="preserve"> 31.08.2016 г.</w:t>
            </w:r>
          </w:p>
        </w:tc>
        <w:tc>
          <w:tcPr>
            <w:tcW w:w="2049" w:type="dxa"/>
          </w:tcPr>
          <w:p w:rsidR="00394EED" w:rsidRPr="006E4BBB" w:rsidRDefault="00394EED" w:rsidP="001E2875">
            <w:pPr>
              <w:pStyle w:val="affff7"/>
              <w:spacing w:line="240" w:lineRule="auto"/>
              <w:ind w:firstLine="0"/>
              <w:rPr>
                <w:rStyle w:val="Zag11"/>
                <w:color w:val="FF0000"/>
                <w:sz w:val="24"/>
                <w:szCs w:val="24"/>
                <w:lang w:val="ru-RU"/>
              </w:rPr>
            </w:pPr>
          </w:p>
        </w:tc>
        <w:tc>
          <w:tcPr>
            <w:tcW w:w="3933" w:type="dxa"/>
          </w:tcPr>
          <w:p w:rsidR="00394EED" w:rsidRDefault="00394EED" w:rsidP="00722C07">
            <w:pPr>
              <w:jc w:val="center"/>
              <w:rPr>
                <w:color w:val="000000"/>
                <w:sz w:val="26"/>
                <w:szCs w:val="26"/>
                <w:lang w:val="ru-RU"/>
              </w:rPr>
            </w:pPr>
            <w:r w:rsidRPr="00722C07">
              <w:rPr>
                <w:color w:val="000000"/>
                <w:sz w:val="26"/>
                <w:szCs w:val="26"/>
                <w:lang w:val="ru-RU"/>
              </w:rPr>
              <w:t>УТВЕРЖД</w:t>
            </w:r>
            <w:r>
              <w:rPr>
                <w:color w:val="000000"/>
                <w:sz w:val="26"/>
                <w:szCs w:val="26"/>
                <w:lang w:val="ru-RU"/>
              </w:rPr>
              <w:t>ЕНО</w:t>
            </w:r>
            <w:r w:rsidRPr="00722C07">
              <w:rPr>
                <w:color w:val="000000"/>
                <w:sz w:val="26"/>
                <w:szCs w:val="26"/>
                <w:lang w:val="ru-RU"/>
              </w:rPr>
              <w:t xml:space="preserve">                                Начальник  ФГКОУ МКК</w:t>
            </w:r>
            <w:r w:rsidRPr="00722C07">
              <w:rPr>
                <w:color w:val="000000"/>
                <w:sz w:val="26"/>
                <w:szCs w:val="26"/>
                <w:lang w:val="ru-RU"/>
              </w:rPr>
              <w:br/>
              <w:t>«Пансион воспитанниц МО РФ»</w:t>
            </w:r>
          </w:p>
          <w:p w:rsidR="00394EED" w:rsidRPr="00722C07" w:rsidRDefault="00394EED" w:rsidP="00722C07">
            <w:pPr>
              <w:jc w:val="center"/>
              <w:rPr>
                <w:color w:val="000000"/>
                <w:sz w:val="26"/>
                <w:szCs w:val="26"/>
                <w:lang w:val="ru-RU"/>
              </w:rPr>
            </w:pPr>
            <w:r>
              <w:rPr>
                <w:color w:val="000000"/>
                <w:sz w:val="26"/>
                <w:szCs w:val="26"/>
                <w:lang w:val="ru-RU"/>
              </w:rPr>
              <w:t xml:space="preserve">                              Л. Максимова</w:t>
            </w:r>
          </w:p>
          <w:p w:rsidR="00394EED" w:rsidRPr="00CE4F76" w:rsidRDefault="00394EED" w:rsidP="00722C07">
            <w:pPr>
              <w:jc w:val="center"/>
              <w:rPr>
                <w:color w:val="000000" w:themeColor="text1"/>
                <w:sz w:val="26"/>
                <w:szCs w:val="26"/>
                <w:lang w:val="ru-RU"/>
              </w:rPr>
            </w:pPr>
            <w:r w:rsidRPr="00CE4F76">
              <w:rPr>
                <w:color w:val="000000" w:themeColor="text1"/>
                <w:sz w:val="26"/>
                <w:szCs w:val="26"/>
                <w:lang w:val="ru-RU"/>
              </w:rPr>
              <w:t xml:space="preserve">Приказ № </w:t>
            </w:r>
            <w:r w:rsidR="00CE4F76" w:rsidRPr="00CE4F76">
              <w:rPr>
                <w:color w:val="000000" w:themeColor="text1"/>
                <w:sz w:val="26"/>
                <w:szCs w:val="26"/>
                <w:lang w:val="ru-RU"/>
              </w:rPr>
              <w:t>59-у</w:t>
            </w:r>
          </w:p>
          <w:p w:rsidR="00394EED" w:rsidRPr="00722C07" w:rsidRDefault="00394EED" w:rsidP="00CE4F76">
            <w:pPr>
              <w:jc w:val="center"/>
              <w:rPr>
                <w:rStyle w:val="Zag11"/>
                <w:color w:val="000000"/>
                <w:sz w:val="26"/>
                <w:szCs w:val="26"/>
                <w:lang w:val="ru-RU"/>
              </w:rPr>
            </w:pPr>
            <w:r w:rsidRPr="00CE4F76">
              <w:rPr>
                <w:color w:val="000000" w:themeColor="text1"/>
                <w:sz w:val="26"/>
                <w:szCs w:val="26"/>
                <w:lang w:val="ru-RU"/>
              </w:rPr>
              <w:t xml:space="preserve">от « </w:t>
            </w:r>
            <w:r w:rsidR="00CE4F76" w:rsidRPr="00CE4F76">
              <w:rPr>
                <w:color w:val="000000" w:themeColor="text1"/>
                <w:sz w:val="26"/>
                <w:szCs w:val="26"/>
                <w:lang w:val="ru-RU"/>
              </w:rPr>
              <w:t>31</w:t>
            </w:r>
            <w:r w:rsidRPr="00CE4F76">
              <w:rPr>
                <w:color w:val="000000" w:themeColor="text1"/>
                <w:sz w:val="26"/>
                <w:szCs w:val="26"/>
                <w:lang w:val="ru-RU"/>
              </w:rPr>
              <w:t xml:space="preserve"> » </w:t>
            </w:r>
            <w:r w:rsidR="00CE4F76" w:rsidRPr="00CE4F76">
              <w:rPr>
                <w:color w:val="000000" w:themeColor="text1"/>
                <w:sz w:val="26"/>
                <w:szCs w:val="26"/>
                <w:lang w:val="ru-RU"/>
              </w:rPr>
              <w:t>августа</w:t>
            </w:r>
            <w:r w:rsidRPr="00CE4F76">
              <w:rPr>
                <w:color w:val="000000" w:themeColor="text1"/>
                <w:sz w:val="26"/>
                <w:szCs w:val="26"/>
                <w:lang w:val="ru-RU"/>
              </w:rPr>
              <w:t xml:space="preserve">  201</w:t>
            </w:r>
            <w:r w:rsidR="00CE4F76" w:rsidRPr="00CE4F76">
              <w:rPr>
                <w:color w:val="000000" w:themeColor="text1"/>
                <w:sz w:val="26"/>
                <w:szCs w:val="26"/>
                <w:lang w:val="ru-RU"/>
              </w:rPr>
              <w:t>6</w:t>
            </w:r>
            <w:r w:rsidRPr="00CE4F76">
              <w:rPr>
                <w:color w:val="000000" w:themeColor="text1"/>
                <w:sz w:val="26"/>
                <w:szCs w:val="26"/>
                <w:lang w:val="ru-RU"/>
              </w:rPr>
              <w:t>г.</w:t>
            </w:r>
          </w:p>
        </w:tc>
      </w:tr>
    </w:tbl>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722C07">
      <w:pPr>
        <w:pStyle w:val="affff7"/>
        <w:spacing w:line="240" w:lineRule="auto"/>
        <w:ind w:firstLine="0"/>
        <w:jc w:val="center"/>
        <w:rPr>
          <w:rStyle w:val="Zag11"/>
          <w:b/>
          <w:color w:val="000000"/>
          <w:sz w:val="40"/>
          <w:szCs w:val="40"/>
          <w:lang w:val="ru-RU"/>
        </w:rPr>
      </w:pPr>
      <w:r w:rsidRPr="006E4BBB">
        <w:rPr>
          <w:rStyle w:val="Zag11"/>
          <w:b/>
          <w:color w:val="000000"/>
          <w:sz w:val="40"/>
          <w:szCs w:val="40"/>
          <w:lang w:val="ru-RU"/>
        </w:rPr>
        <w:t>Основная образовательная программа основного общего образования</w:t>
      </w:r>
    </w:p>
    <w:p w:rsidR="00394EED" w:rsidRPr="006E4BBB" w:rsidRDefault="00394EED" w:rsidP="00722C07">
      <w:pPr>
        <w:pStyle w:val="affff7"/>
        <w:spacing w:line="240" w:lineRule="auto"/>
        <w:ind w:firstLine="0"/>
        <w:jc w:val="center"/>
        <w:rPr>
          <w:rStyle w:val="Zag11"/>
          <w:b/>
          <w:color w:val="000000"/>
          <w:sz w:val="40"/>
          <w:szCs w:val="40"/>
          <w:lang w:val="ru-RU"/>
        </w:rPr>
      </w:pPr>
      <w:r w:rsidRPr="006E4BBB">
        <w:rPr>
          <w:rStyle w:val="Zag11"/>
          <w:b/>
          <w:color w:val="000000"/>
          <w:sz w:val="40"/>
          <w:szCs w:val="40"/>
          <w:lang w:val="ru-RU"/>
        </w:rPr>
        <w:t>ФГКОУ МКК</w:t>
      </w:r>
      <w:r w:rsidRPr="006E4BBB">
        <w:rPr>
          <w:rStyle w:val="Zag11"/>
          <w:b/>
          <w:color w:val="000000"/>
          <w:sz w:val="40"/>
          <w:szCs w:val="40"/>
          <w:lang w:val="ru-RU"/>
        </w:rPr>
        <w:br/>
        <w:t>«Пансион воспитанниц Министерства обороны Российской Федерации»</w:t>
      </w:r>
    </w:p>
    <w:p w:rsidR="00394EED" w:rsidRDefault="001B21A4" w:rsidP="001B21A4">
      <w:pPr>
        <w:pStyle w:val="affff7"/>
        <w:spacing w:line="240" w:lineRule="auto"/>
        <w:ind w:firstLine="0"/>
        <w:jc w:val="center"/>
        <w:rPr>
          <w:rStyle w:val="Zag11"/>
          <w:color w:val="000000"/>
          <w:sz w:val="32"/>
          <w:szCs w:val="32"/>
          <w:lang w:val="ru-RU"/>
        </w:rPr>
      </w:pPr>
      <w:r w:rsidRPr="001B21A4">
        <w:rPr>
          <w:rStyle w:val="Zag11"/>
          <w:color w:val="000000"/>
          <w:sz w:val="32"/>
          <w:szCs w:val="32"/>
          <w:lang w:val="ru-RU"/>
        </w:rPr>
        <w:t>(с изменениями)</w:t>
      </w:r>
    </w:p>
    <w:p w:rsidR="001B21A4" w:rsidRPr="001B21A4" w:rsidRDefault="001B21A4" w:rsidP="001B21A4">
      <w:pPr>
        <w:pStyle w:val="affff7"/>
        <w:spacing w:line="240" w:lineRule="auto"/>
        <w:ind w:firstLine="0"/>
        <w:jc w:val="center"/>
        <w:rPr>
          <w:rStyle w:val="Zag11"/>
          <w:color w:val="000000"/>
          <w:sz w:val="32"/>
          <w:szCs w:val="32"/>
          <w:lang w:val="ru-RU"/>
        </w:rPr>
      </w:pPr>
    </w:p>
    <w:p w:rsidR="00394EED" w:rsidRPr="001B21A4" w:rsidRDefault="00394EED" w:rsidP="00722C07">
      <w:pPr>
        <w:pStyle w:val="affff7"/>
        <w:spacing w:line="240" w:lineRule="auto"/>
        <w:ind w:firstLine="0"/>
        <w:jc w:val="center"/>
        <w:rPr>
          <w:rStyle w:val="Zag11"/>
          <w:b/>
          <w:color w:val="000000"/>
          <w:sz w:val="32"/>
          <w:szCs w:val="32"/>
          <w:lang w:val="ru-RU"/>
        </w:rPr>
      </w:pPr>
      <w:r w:rsidRPr="001B21A4">
        <w:rPr>
          <w:rStyle w:val="Zag11"/>
          <w:b/>
          <w:color w:val="000000"/>
          <w:sz w:val="32"/>
          <w:szCs w:val="32"/>
          <w:lang w:val="ru-RU"/>
        </w:rPr>
        <w:t>201</w:t>
      </w:r>
      <w:r w:rsidR="006E4BBB" w:rsidRPr="001B21A4">
        <w:rPr>
          <w:rStyle w:val="Zag11"/>
          <w:b/>
          <w:color w:val="000000"/>
          <w:sz w:val="32"/>
          <w:szCs w:val="32"/>
          <w:lang w:val="ru-RU"/>
        </w:rPr>
        <w:t>6-2021</w:t>
      </w:r>
      <w:r w:rsidRPr="001B21A4">
        <w:rPr>
          <w:rStyle w:val="Zag11"/>
          <w:b/>
          <w:color w:val="000000"/>
          <w:sz w:val="32"/>
          <w:szCs w:val="32"/>
          <w:lang w:val="ru-RU"/>
        </w:rPr>
        <w:t xml:space="preserve"> г.г.</w:t>
      </w:r>
    </w:p>
    <w:p w:rsidR="00394EED" w:rsidRPr="001B21A4" w:rsidRDefault="00394EED" w:rsidP="001E2875">
      <w:pPr>
        <w:pStyle w:val="affff7"/>
        <w:spacing w:line="240" w:lineRule="auto"/>
        <w:ind w:firstLine="0"/>
        <w:rPr>
          <w:rStyle w:val="Zag11"/>
          <w:color w:val="000000"/>
          <w:sz w:val="40"/>
          <w:szCs w:val="40"/>
          <w:lang w:val="ru-RU"/>
        </w:rPr>
      </w:pPr>
    </w:p>
    <w:p w:rsidR="00394EED" w:rsidRPr="001B21A4" w:rsidRDefault="00394EED" w:rsidP="001E2875">
      <w:pPr>
        <w:pStyle w:val="affff7"/>
        <w:spacing w:line="240" w:lineRule="auto"/>
        <w:ind w:firstLine="0"/>
        <w:rPr>
          <w:rStyle w:val="Zag11"/>
          <w:color w:val="000000"/>
          <w:lang w:val="ru-RU"/>
        </w:rPr>
      </w:pPr>
    </w:p>
    <w:p w:rsidR="00394EED" w:rsidRPr="001B21A4" w:rsidRDefault="00394EED" w:rsidP="001E2875">
      <w:pPr>
        <w:pStyle w:val="affff7"/>
        <w:spacing w:line="240" w:lineRule="auto"/>
        <w:ind w:firstLine="0"/>
        <w:rPr>
          <w:rStyle w:val="Zag11"/>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722C07">
      <w:pPr>
        <w:pStyle w:val="affff7"/>
        <w:spacing w:line="240" w:lineRule="auto"/>
        <w:jc w:val="center"/>
        <w:rPr>
          <w:rStyle w:val="Zag11"/>
          <w:b/>
          <w:color w:val="000000"/>
          <w:lang w:val="ru-RU"/>
        </w:rPr>
      </w:pPr>
      <w:r w:rsidRPr="001B21A4">
        <w:rPr>
          <w:rStyle w:val="Zag11"/>
          <w:b/>
          <w:color w:val="000000"/>
          <w:lang w:val="ru-RU"/>
        </w:rPr>
        <w:t>Москва 201</w:t>
      </w:r>
      <w:r w:rsidR="006E4BBB" w:rsidRPr="001B21A4">
        <w:rPr>
          <w:rStyle w:val="Zag11"/>
          <w:b/>
          <w:color w:val="000000"/>
          <w:lang w:val="ru-RU"/>
        </w:rPr>
        <w:t>6</w:t>
      </w:r>
    </w:p>
    <w:p w:rsidR="00394EED" w:rsidRPr="00722C07" w:rsidRDefault="00394EED" w:rsidP="001E2875">
      <w:pPr>
        <w:widowControl/>
        <w:autoSpaceDE/>
        <w:autoSpaceDN/>
        <w:adjustRightInd/>
        <w:spacing w:after="200"/>
        <w:jc w:val="both"/>
        <w:rPr>
          <w:rStyle w:val="Zag11"/>
          <w:b/>
          <w:color w:val="000000"/>
          <w:lang w:val="ru-RU"/>
        </w:rPr>
      </w:pPr>
      <w:r w:rsidRPr="00722C07">
        <w:rPr>
          <w:rStyle w:val="Zag11"/>
          <w:b/>
          <w:color w:val="000000"/>
          <w:sz w:val="28"/>
          <w:szCs w:val="28"/>
          <w:lang w:val="ru-RU"/>
        </w:rPr>
        <w:br w:type="page"/>
      </w:r>
    </w:p>
    <w:p w:rsidR="00394EED" w:rsidRPr="008C4613" w:rsidRDefault="00394EED" w:rsidP="008C4613">
      <w:pPr>
        <w:pStyle w:val="afff1"/>
        <w:rPr>
          <w:rFonts w:ascii="Times New Roman" w:hAnsi="Times New Roman"/>
          <w:color w:val="000000"/>
        </w:rPr>
      </w:pPr>
      <w:r w:rsidRPr="008C4613">
        <w:rPr>
          <w:rFonts w:ascii="Times New Roman" w:hAnsi="Times New Roman"/>
          <w:color w:val="000000"/>
        </w:rPr>
        <w:lastRenderedPageBreak/>
        <w:t>Оглавление</w:t>
      </w:r>
    </w:p>
    <w:p w:rsidR="00394EED" w:rsidRPr="008C4613" w:rsidRDefault="00F75B0C" w:rsidP="001E2875">
      <w:pPr>
        <w:pStyle w:val="1d"/>
        <w:jc w:val="both"/>
        <w:rPr>
          <w:rFonts w:ascii="Times New Roman" w:hAnsi="Times New Roman"/>
          <w:caps w:val="0"/>
          <w:noProof/>
          <w:color w:val="000000"/>
          <w:sz w:val="24"/>
          <w:lang w:eastAsia="ru-RU"/>
        </w:rPr>
      </w:pPr>
      <w:r w:rsidRPr="00F75B0C">
        <w:rPr>
          <w:rFonts w:ascii="Times New Roman" w:hAnsi="Times New Roman"/>
          <w:color w:val="000000"/>
        </w:rPr>
        <w:fldChar w:fldCharType="begin"/>
      </w:r>
      <w:r w:rsidR="00394EED" w:rsidRPr="008C4613">
        <w:rPr>
          <w:rFonts w:ascii="Times New Roman" w:hAnsi="Times New Roman"/>
          <w:color w:val="000000"/>
        </w:rPr>
        <w:instrText xml:space="preserve"> TOC \o "1-5" \h \z \u </w:instrText>
      </w:r>
      <w:r w:rsidRPr="00F75B0C">
        <w:rPr>
          <w:rFonts w:ascii="Times New Roman" w:hAnsi="Times New Roman"/>
          <w:color w:val="000000"/>
        </w:rPr>
        <w:fldChar w:fldCharType="separate"/>
      </w:r>
      <w:hyperlink w:anchor="_Toc428545063" w:history="1">
        <w:r w:rsidR="00394EED">
          <w:rPr>
            <w:rStyle w:val="af0"/>
            <w:rFonts w:ascii="Times New Roman" w:eastAsia="@Arial Unicode MS" w:hAnsi="Times New Roman"/>
            <w:caps w:val="0"/>
            <w:noProof/>
            <w:color w:val="000000"/>
            <w:sz w:val="24"/>
          </w:rPr>
          <w:t>П</w:t>
        </w:r>
        <w:r w:rsidR="00394EED" w:rsidRPr="008C4613">
          <w:rPr>
            <w:rStyle w:val="af0"/>
            <w:rFonts w:ascii="Times New Roman" w:eastAsia="@Arial Unicode MS" w:hAnsi="Times New Roman"/>
            <w:caps w:val="0"/>
            <w:noProof/>
            <w:color w:val="000000"/>
            <w:sz w:val="24"/>
          </w:rPr>
          <w:t>АСПОРТ ПРОГРАММЫ</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_Toc428545063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6</w:t>
        </w:r>
        <w:r w:rsidRPr="008C4613">
          <w:rPr>
            <w:rFonts w:ascii="Times New Roman" w:hAnsi="Times New Roman"/>
            <w:noProof/>
            <w:webHidden/>
            <w:color w:val="000000"/>
            <w:sz w:val="24"/>
          </w:rPr>
          <w:fldChar w:fldCharType="end"/>
        </w:r>
      </w:hyperlink>
    </w:p>
    <w:p w:rsidR="00394EED" w:rsidRPr="008C4613" w:rsidRDefault="00F75B0C" w:rsidP="001E2875">
      <w:pPr>
        <w:pStyle w:val="1d"/>
        <w:jc w:val="both"/>
        <w:rPr>
          <w:rFonts w:ascii="Times New Roman" w:hAnsi="Times New Roman"/>
          <w:caps w:val="0"/>
          <w:noProof/>
          <w:color w:val="000000"/>
          <w:sz w:val="24"/>
          <w:lang w:eastAsia="ru-RU"/>
        </w:rPr>
      </w:pPr>
      <w:hyperlink w:anchor="_Toc428545064" w:history="1">
        <w:r w:rsidR="00394EED">
          <w:rPr>
            <w:rStyle w:val="af0"/>
            <w:rFonts w:ascii="Times New Roman" w:eastAsia="@Arial Unicode MS" w:hAnsi="Times New Roman"/>
            <w:caps w:val="0"/>
            <w:noProof/>
            <w:color w:val="000000"/>
            <w:sz w:val="24"/>
          </w:rPr>
          <w:t>А</w:t>
        </w:r>
        <w:r w:rsidR="00394EED" w:rsidRPr="008C4613">
          <w:rPr>
            <w:rStyle w:val="af0"/>
            <w:rFonts w:ascii="Times New Roman" w:eastAsia="@Arial Unicode MS" w:hAnsi="Times New Roman"/>
            <w:caps w:val="0"/>
            <w:noProof/>
            <w:color w:val="000000"/>
            <w:sz w:val="24"/>
          </w:rPr>
          <w:t>ННОТАЦИЯ</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_Toc428545064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8</w:t>
        </w:r>
        <w:r w:rsidRPr="008C4613">
          <w:rPr>
            <w:rFonts w:ascii="Times New Roman" w:hAnsi="Times New Roman"/>
            <w:noProof/>
            <w:webHidden/>
            <w:color w:val="000000"/>
            <w:sz w:val="24"/>
          </w:rPr>
          <w:fldChar w:fldCharType="end"/>
        </w:r>
      </w:hyperlink>
    </w:p>
    <w:p w:rsidR="00394EED" w:rsidRPr="008C4613" w:rsidRDefault="00F75B0C" w:rsidP="001E2875">
      <w:pPr>
        <w:pStyle w:val="1d"/>
        <w:jc w:val="both"/>
        <w:rPr>
          <w:rFonts w:ascii="Times New Roman" w:hAnsi="Times New Roman"/>
          <w:b w:val="0"/>
          <w:caps w:val="0"/>
          <w:noProof/>
          <w:color w:val="000000"/>
          <w:sz w:val="24"/>
          <w:lang w:eastAsia="ru-RU"/>
        </w:rPr>
      </w:pPr>
      <w:hyperlink w:anchor="_Toc428545065" w:history="1">
        <w:r w:rsidR="00394EED">
          <w:rPr>
            <w:rStyle w:val="af0"/>
            <w:rFonts w:ascii="Times New Roman" w:eastAsia="@Arial Unicode MS" w:hAnsi="Times New Roman"/>
            <w:caps w:val="0"/>
            <w:noProof/>
            <w:color w:val="000000"/>
            <w:sz w:val="24"/>
          </w:rPr>
          <w:t>1. Ц</w:t>
        </w:r>
        <w:r w:rsidR="00394EED" w:rsidRPr="008C4613">
          <w:rPr>
            <w:rStyle w:val="af0"/>
            <w:rFonts w:ascii="Times New Roman" w:eastAsia="@Arial Unicode MS" w:hAnsi="Times New Roman"/>
            <w:caps w:val="0"/>
            <w:noProof/>
            <w:color w:val="000000"/>
            <w:sz w:val="24"/>
          </w:rPr>
          <w:t>ЕЛЕВОЙ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_Toc428545065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10</w:t>
        </w:r>
        <w:r w:rsidRPr="008C4613">
          <w:rPr>
            <w:rFonts w:ascii="Times New Roman" w:hAnsi="Times New Roman"/>
            <w:noProof/>
            <w:webHidden/>
            <w:color w:val="000000"/>
            <w:sz w:val="24"/>
          </w:rPr>
          <w:fldChar w:fldCharType="end"/>
        </w:r>
      </w:hyperlink>
    </w:p>
    <w:p w:rsidR="00394EED" w:rsidRPr="008C4613" w:rsidRDefault="00F75B0C" w:rsidP="008C4613">
      <w:pPr>
        <w:pStyle w:val="29"/>
        <w:rPr>
          <w:lang w:eastAsia="ru-RU"/>
        </w:rPr>
      </w:pPr>
      <w:hyperlink w:anchor="_Toc428545066" w:history="1">
        <w:r w:rsidR="00394EED" w:rsidRPr="008C4613">
          <w:rPr>
            <w:rStyle w:val="af0"/>
            <w:b/>
            <w:color w:val="000000"/>
          </w:rPr>
          <w:t xml:space="preserve">1.1. </w:t>
        </w:r>
        <w:r w:rsidR="00394EED" w:rsidRPr="008C4613">
          <w:rPr>
            <w:rStyle w:val="af0"/>
            <w:color w:val="000000"/>
          </w:rPr>
          <w:t>Пояснительная записка</w:t>
        </w:r>
        <w:r w:rsidR="00394EED">
          <w:rPr>
            <w:rStyle w:val="af0"/>
            <w:color w:val="000000"/>
          </w:rPr>
          <w:t xml:space="preserve"> </w:t>
        </w:r>
        <w:r w:rsidR="00394EED" w:rsidRPr="008C4613">
          <w:rPr>
            <w:webHidden/>
          </w:rPr>
          <w:tab/>
        </w:r>
        <w:r w:rsidRPr="008C4613">
          <w:rPr>
            <w:webHidden/>
          </w:rPr>
          <w:fldChar w:fldCharType="begin"/>
        </w:r>
        <w:r w:rsidR="00394EED" w:rsidRPr="008C4613">
          <w:rPr>
            <w:webHidden/>
          </w:rPr>
          <w:instrText xml:space="preserve"> PAGEREF _Toc428545066 \h </w:instrText>
        </w:r>
        <w:r w:rsidRPr="008C4613">
          <w:rPr>
            <w:webHidden/>
          </w:rPr>
        </w:r>
        <w:r w:rsidRPr="008C4613">
          <w:rPr>
            <w:webHidden/>
          </w:rPr>
          <w:fldChar w:fldCharType="separate"/>
        </w:r>
        <w:r w:rsidR="006E25FF">
          <w:rPr>
            <w:webHidden/>
          </w:rPr>
          <w:t>10</w:t>
        </w:r>
        <w:r w:rsidRPr="008C4613">
          <w:rPr>
            <w:webHidden/>
          </w:rPr>
          <w:fldChar w:fldCharType="end"/>
        </w:r>
      </w:hyperlink>
    </w:p>
    <w:p w:rsidR="00394EED" w:rsidRPr="008C4613" w:rsidRDefault="00F75B0C" w:rsidP="00855C73">
      <w:pPr>
        <w:pStyle w:val="51"/>
        <w:rPr>
          <w:noProof/>
        </w:rPr>
      </w:pPr>
      <w:hyperlink w:anchor="_Toc428545067" w:history="1">
        <w:r w:rsidR="00394EED" w:rsidRPr="008C4613">
          <w:rPr>
            <w:rStyle w:val="af0"/>
            <w:noProof/>
            <w:color w:val="000000"/>
            <w:sz w:val="24"/>
            <w:szCs w:val="24"/>
          </w:rPr>
          <w:t>1.1.1. Цель и задачи реализации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_Toc428545067 \h </w:instrText>
        </w:r>
        <w:r w:rsidRPr="008C4613">
          <w:rPr>
            <w:noProof/>
            <w:webHidden/>
          </w:rPr>
        </w:r>
        <w:r w:rsidRPr="008C4613">
          <w:rPr>
            <w:noProof/>
            <w:webHidden/>
          </w:rPr>
          <w:fldChar w:fldCharType="separate"/>
        </w:r>
        <w:r w:rsidR="006E25FF">
          <w:rPr>
            <w:noProof/>
            <w:webHidden/>
          </w:rPr>
          <w:t>10</w:t>
        </w:r>
        <w:r w:rsidRPr="008C4613">
          <w:rPr>
            <w:noProof/>
            <w:webHidden/>
          </w:rPr>
          <w:fldChar w:fldCharType="end"/>
        </w:r>
      </w:hyperlink>
    </w:p>
    <w:p w:rsidR="00394EED" w:rsidRPr="008C4613" w:rsidRDefault="00F75B0C" w:rsidP="00855C73">
      <w:pPr>
        <w:pStyle w:val="51"/>
        <w:rPr>
          <w:noProof/>
        </w:rPr>
      </w:pPr>
      <w:hyperlink w:anchor="_Toc428545068" w:history="1">
        <w:r w:rsidR="00394EED" w:rsidRPr="008C4613">
          <w:rPr>
            <w:rStyle w:val="af0"/>
            <w:noProof/>
            <w:color w:val="000000"/>
            <w:sz w:val="24"/>
            <w:szCs w:val="24"/>
          </w:rPr>
          <w:t>1.1.2. Принципы и подходы к формированию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_Toc428545068 \h </w:instrText>
        </w:r>
        <w:r w:rsidRPr="008C4613">
          <w:rPr>
            <w:noProof/>
            <w:webHidden/>
          </w:rPr>
        </w:r>
        <w:r w:rsidRPr="008C4613">
          <w:rPr>
            <w:noProof/>
            <w:webHidden/>
          </w:rPr>
          <w:fldChar w:fldCharType="separate"/>
        </w:r>
        <w:r w:rsidR="006E25FF">
          <w:rPr>
            <w:noProof/>
            <w:webHidden/>
          </w:rPr>
          <w:t>12</w:t>
        </w:r>
        <w:r w:rsidRPr="008C4613">
          <w:rPr>
            <w:noProof/>
            <w:webHidden/>
          </w:rPr>
          <w:fldChar w:fldCharType="end"/>
        </w:r>
      </w:hyperlink>
    </w:p>
    <w:p w:rsidR="00394EED" w:rsidRPr="008C4613" w:rsidRDefault="00F75B0C" w:rsidP="00855C73">
      <w:pPr>
        <w:pStyle w:val="51"/>
        <w:rPr>
          <w:noProof/>
        </w:rPr>
      </w:pPr>
      <w:hyperlink w:anchor="_Toc428545069" w:history="1">
        <w:r w:rsidR="00394EED" w:rsidRPr="008C4613">
          <w:rPr>
            <w:rStyle w:val="af0"/>
            <w:noProof/>
            <w:color w:val="000000"/>
            <w:sz w:val="24"/>
            <w:szCs w:val="24"/>
          </w:rPr>
          <w:t>1.1.3. Краткая справка о пансионе воспитанниц мо рф</w:t>
        </w:r>
        <w:r w:rsidR="00394EED" w:rsidRPr="008C4613">
          <w:rPr>
            <w:noProof/>
            <w:webHidden/>
          </w:rPr>
          <w:tab/>
        </w:r>
        <w:r w:rsidRPr="008C4613">
          <w:rPr>
            <w:noProof/>
            <w:webHidden/>
          </w:rPr>
          <w:fldChar w:fldCharType="begin"/>
        </w:r>
        <w:r w:rsidR="00394EED" w:rsidRPr="008C4613">
          <w:rPr>
            <w:noProof/>
            <w:webHidden/>
          </w:rPr>
          <w:instrText xml:space="preserve"> PAGEREF _Toc428545069 \h </w:instrText>
        </w:r>
        <w:r w:rsidRPr="008C4613">
          <w:rPr>
            <w:noProof/>
            <w:webHidden/>
          </w:rPr>
        </w:r>
        <w:r w:rsidRPr="008C4613">
          <w:rPr>
            <w:noProof/>
            <w:webHidden/>
          </w:rPr>
          <w:fldChar w:fldCharType="separate"/>
        </w:r>
        <w:r w:rsidR="006E25FF">
          <w:rPr>
            <w:noProof/>
            <w:webHidden/>
          </w:rPr>
          <w:t>15</w:t>
        </w:r>
        <w:r w:rsidRPr="008C4613">
          <w:rPr>
            <w:noProof/>
            <w:webHidden/>
          </w:rPr>
          <w:fldChar w:fldCharType="end"/>
        </w:r>
      </w:hyperlink>
    </w:p>
    <w:p w:rsidR="00394EED" w:rsidRPr="008C4613" w:rsidRDefault="00F75B0C" w:rsidP="008C4613">
      <w:pPr>
        <w:pStyle w:val="29"/>
        <w:rPr>
          <w:b/>
          <w:lang w:eastAsia="ru-RU"/>
        </w:rPr>
      </w:pPr>
      <w:hyperlink w:anchor="_Toc428545070" w:history="1">
        <w:r w:rsidR="00394EED" w:rsidRPr="008C4613">
          <w:rPr>
            <w:rStyle w:val="af0"/>
            <w:color w:val="000000"/>
          </w:rPr>
          <w:t>1.2. Планируемые результаты освоения обучающимися основной образовательной программы основного общего образования</w:t>
        </w:r>
        <w:r w:rsidR="00394EED" w:rsidRPr="008C4613">
          <w:rPr>
            <w:webHidden/>
          </w:rPr>
          <w:tab/>
        </w:r>
        <w:r w:rsidRPr="008C4613">
          <w:rPr>
            <w:webHidden/>
          </w:rPr>
          <w:fldChar w:fldCharType="begin"/>
        </w:r>
        <w:r w:rsidR="00394EED" w:rsidRPr="008C4613">
          <w:rPr>
            <w:webHidden/>
          </w:rPr>
          <w:instrText xml:space="preserve"> PAGEREF _Toc428545070 \h </w:instrText>
        </w:r>
        <w:r w:rsidRPr="008C4613">
          <w:rPr>
            <w:webHidden/>
          </w:rPr>
        </w:r>
        <w:r w:rsidRPr="008C4613">
          <w:rPr>
            <w:webHidden/>
          </w:rPr>
          <w:fldChar w:fldCharType="separate"/>
        </w:r>
        <w:r w:rsidR="006E25FF">
          <w:rPr>
            <w:webHidden/>
          </w:rPr>
          <w:t>24</w:t>
        </w:r>
        <w:r w:rsidRPr="008C4613">
          <w:rPr>
            <w:webHidden/>
          </w:rPr>
          <w:fldChar w:fldCharType="end"/>
        </w:r>
      </w:hyperlink>
    </w:p>
    <w:p w:rsidR="00394EED" w:rsidRPr="008C4613" w:rsidRDefault="00F75B0C" w:rsidP="00855C73">
      <w:pPr>
        <w:pStyle w:val="51"/>
        <w:rPr>
          <w:noProof/>
        </w:rPr>
      </w:pPr>
      <w:hyperlink w:anchor="_Toc428545071" w:history="1">
        <w:r w:rsidR="00394EED" w:rsidRPr="008C4613">
          <w:rPr>
            <w:rStyle w:val="af0"/>
            <w:rFonts w:eastAsia="@Arial Unicode MS"/>
            <w:noProof/>
            <w:color w:val="000000"/>
            <w:sz w:val="24"/>
            <w:szCs w:val="24"/>
          </w:rPr>
          <w:t>1.2.1. Общие положения</w:t>
        </w:r>
        <w:r w:rsidR="00394EED" w:rsidRPr="008C4613">
          <w:rPr>
            <w:noProof/>
            <w:webHidden/>
          </w:rPr>
          <w:tab/>
        </w:r>
        <w:r w:rsidRPr="008C4613">
          <w:rPr>
            <w:noProof/>
            <w:webHidden/>
          </w:rPr>
          <w:fldChar w:fldCharType="begin"/>
        </w:r>
        <w:r w:rsidR="00394EED" w:rsidRPr="008C4613">
          <w:rPr>
            <w:noProof/>
            <w:webHidden/>
          </w:rPr>
          <w:instrText xml:space="preserve"> PAGEREF _Toc428545071 \h </w:instrText>
        </w:r>
        <w:r w:rsidRPr="008C4613">
          <w:rPr>
            <w:noProof/>
            <w:webHidden/>
          </w:rPr>
        </w:r>
        <w:r w:rsidRPr="008C4613">
          <w:rPr>
            <w:noProof/>
            <w:webHidden/>
          </w:rPr>
          <w:fldChar w:fldCharType="separate"/>
        </w:r>
        <w:r w:rsidR="006E25FF">
          <w:rPr>
            <w:noProof/>
            <w:webHidden/>
          </w:rPr>
          <w:t>24</w:t>
        </w:r>
        <w:r w:rsidRPr="008C4613">
          <w:rPr>
            <w:noProof/>
            <w:webHidden/>
          </w:rPr>
          <w:fldChar w:fldCharType="end"/>
        </w:r>
      </w:hyperlink>
    </w:p>
    <w:p w:rsidR="00394EED" w:rsidRPr="008C4613" w:rsidRDefault="00F75B0C" w:rsidP="00855C73">
      <w:pPr>
        <w:pStyle w:val="51"/>
        <w:rPr>
          <w:noProof/>
        </w:rPr>
      </w:pPr>
      <w:hyperlink w:anchor="_Toc428545072" w:history="1">
        <w:r w:rsidR="00394EED" w:rsidRPr="008C4613">
          <w:rPr>
            <w:rStyle w:val="af0"/>
            <w:rFonts w:eastAsia="@Arial Unicode MS"/>
            <w:noProof/>
            <w:color w:val="000000"/>
            <w:sz w:val="24"/>
            <w:szCs w:val="24"/>
          </w:rPr>
          <w:t>1.2.2. Структура планируемых результатов</w:t>
        </w:r>
        <w:r w:rsidR="00394EED" w:rsidRPr="008C4613">
          <w:rPr>
            <w:noProof/>
            <w:webHidden/>
          </w:rPr>
          <w:tab/>
        </w:r>
        <w:r w:rsidRPr="008C4613">
          <w:rPr>
            <w:noProof/>
            <w:webHidden/>
          </w:rPr>
          <w:fldChar w:fldCharType="begin"/>
        </w:r>
        <w:r w:rsidR="00394EED" w:rsidRPr="008C4613">
          <w:rPr>
            <w:noProof/>
            <w:webHidden/>
          </w:rPr>
          <w:instrText xml:space="preserve"> PAGEREF _Toc428545072 \h </w:instrText>
        </w:r>
        <w:r w:rsidRPr="008C4613">
          <w:rPr>
            <w:noProof/>
            <w:webHidden/>
          </w:rPr>
        </w:r>
        <w:r w:rsidRPr="008C4613">
          <w:rPr>
            <w:noProof/>
            <w:webHidden/>
          </w:rPr>
          <w:fldChar w:fldCharType="separate"/>
        </w:r>
        <w:r w:rsidR="006E25FF">
          <w:rPr>
            <w:noProof/>
            <w:webHidden/>
          </w:rPr>
          <w:t>25</w:t>
        </w:r>
        <w:r w:rsidRPr="008C4613">
          <w:rPr>
            <w:noProof/>
            <w:webHidden/>
          </w:rPr>
          <w:fldChar w:fldCharType="end"/>
        </w:r>
      </w:hyperlink>
    </w:p>
    <w:p w:rsidR="00394EED" w:rsidRPr="008C4613" w:rsidRDefault="00F75B0C" w:rsidP="00855C73">
      <w:pPr>
        <w:pStyle w:val="51"/>
        <w:rPr>
          <w:noProof/>
        </w:rPr>
      </w:pPr>
      <w:hyperlink w:anchor="_Toc428545073" w:history="1">
        <w:r w:rsidR="00394EED" w:rsidRPr="008C4613">
          <w:rPr>
            <w:rStyle w:val="af0"/>
            <w:rFonts w:eastAsia="@Arial Unicode MS"/>
            <w:noProof/>
            <w:color w:val="000000"/>
            <w:sz w:val="24"/>
            <w:szCs w:val="24"/>
          </w:rPr>
          <w:t>1.2.3. Личностные результаты освоения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_Toc428545073 \h </w:instrText>
        </w:r>
        <w:r w:rsidRPr="008C4613">
          <w:rPr>
            <w:noProof/>
            <w:webHidden/>
          </w:rPr>
        </w:r>
        <w:r w:rsidRPr="008C4613">
          <w:rPr>
            <w:noProof/>
            <w:webHidden/>
          </w:rPr>
          <w:fldChar w:fldCharType="separate"/>
        </w:r>
        <w:r w:rsidR="006E25FF">
          <w:rPr>
            <w:noProof/>
            <w:webHidden/>
          </w:rPr>
          <w:t>31</w:t>
        </w:r>
        <w:r w:rsidRPr="008C4613">
          <w:rPr>
            <w:noProof/>
            <w:webHidden/>
          </w:rPr>
          <w:fldChar w:fldCharType="end"/>
        </w:r>
      </w:hyperlink>
    </w:p>
    <w:p w:rsidR="00394EED" w:rsidRPr="008C4613" w:rsidRDefault="00F75B0C" w:rsidP="00855C73">
      <w:pPr>
        <w:pStyle w:val="51"/>
        <w:rPr>
          <w:noProof/>
        </w:rPr>
      </w:pPr>
      <w:hyperlink w:anchor="_Toc428545074" w:history="1">
        <w:r w:rsidR="00394EED" w:rsidRPr="008C4613">
          <w:rPr>
            <w:rStyle w:val="af0"/>
            <w:rFonts w:eastAsia="@Arial Unicode MS"/>
            <w:noProof/>
            <w:color w:val="000000"/>
            <w:sz w:val="24"/>
            <w:szCs w:val="24"/>
          </w:rPr>
          <w:t>1.2.4. Метапредметные результаты освоения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_Toc428545074 \h </w:instrText>
        </w:r>
        <w:r w:rsidRPr="008C4613">
          <w:rPr>
            <w:noProof/>
            <w:webHidden/>
          </w:rPr>
        </w:r>
        <w:r w:rsidRPr="008C4613">
          <w:rPr>
            <w:noProof/>
            <w:webHidden/>
          </w:rPr>
          <w:fldChar w:fldCharType="separate"/>
        </w:r>
        <w:r w:rsidR="006E25FF">
          <w:rPr>
            <w:noProof/>
            <w:webHidden/>
          </w:rPr>
          <w:t>33</w:t>
        </w:r>
        <w:r w:rsidRPr="008C4613">
          <w:rPr>
            <w:noProof/>
            <w:webHidden/>
          </w:rPr>
          <w:fldChar w:fldCharType="end"/>
        </w:r>
      </w:hyperlink>
    </w:p>
    <w:p w:rsidR="00394EED" w:rsidRPr="008C4613" w:rsidRDefault="00F75B0C" w:rsidP="00855C73">
      <w:pPr>
        <w:pStyle w:val="51"/>
        <w:rPr>
          <w:noProof/>
        </w:rPr>
      </w:pPr>
      <w:hyperlink w:anchor="_Toc428545093" w:history="1">
        <w:r w:rsidR="00394EED" w:rsidRPr="008C4613">
          <w:rPr>
            <w:rStyle w:val="af0"/>
            <w:rFonts w:eastAsia="@Arial Unicode MS"/>
            <w:noProof/>
            <w:color w:val="000000"/>
            <w:sz w:val="24"/>
            <w:szCs w:val="24"/>
          </w:rPr>
          <w:t>1.2.5. Предметные результаты освоения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_Toc428545093 \h </w:instrText>
        </w:r>
        <w:r w:rsidRPr="008C4613">
          <w:rPr>
            <w:noProof/>
            <w:webHidden/>
          </w:rPr>
        </w:r>
        <w:r w:rsidRPr="008C4613">
          <w:rPr>
            <w:noProof/>
            <w:webHidden/>
          </w:rPr>
          <w:fldChar w:fldCharType="separate"/>
        </w:r>
        <w:r w:rsidR="006E25FF">
          <w:rPr>
            <w:noProof/>
            <w:webHidden/>
          </w:rPr>
          <w:t>48</w:t>
        </w:r>
        <w:r w:rsidRPr="008C4613">
          <w:rPr>
            <w:noProof/>
            <w:webHidden/>
          </w:rPr>
          <w:fldChar w:fldCharType="end"/>
        </w:r>
      </w:hyperlink>
    </w:p>
    <w:p w:rsidR="00394EED" w:rsidRPr="008C4613" w:rsidRDefault="00F75B0C" w:rsidP="008C4613">
      <w:pPr>
        <w:pStyle w:val="29"/>
        <w:rPr>
          <w:b/>
          <w:lang w:eastAsia="ru-RU"/>
        </w:rPr>
      </w:pPr>
      <w:hyperlink w:anchor="_Toc428545144" w:history="1">
        <w:r w:rsidR="00394EED" w:rsidRPr="008C4613">
          <w:rPr>
            <w:rStyle w:val="af0"/>
            <w:color w:val="000000"/>
          </w:rPr>
          <w:t>1.3. Система оценки достижения планируемых результатов освоения основной образовательной программы основного общего образования</w:t>
        </w:r>
        <w:r w:rsidR="00394EED" w:rsidRPr="008C4613">
          <w:rPr>
            <w:webHidden/>
          </w:rPr>
          <w:tab/>
        </w:r>
        <w:r w:rsidRPr="008C4613">
          <w:rPr>
            <w:webHidden/>
          </w:rPr>
          <w:fldChar w:fldCharType="begin"/>
        </w:r>
        <w:r w:rsidR="00394EED" w:rsidRPr="008C4613">
          <w:rPr>
            <w:webHidden/>
          </w:rPr>
          <w:instrText xml:space="preserve"> PAGEREF _Toc428545144 \h </w:instrText>
        </w:r>
        <w:r w:rsidRPr="008C4613">
          <w:rPr>
            <w:webHidden/>
          </w:rPr>
        </w:r>
        <w:r w:rsidRPr="008C4613">
          <w:rPr>
            <w:webHidden/>
          </w:rPr>
          <w:fldChar w:fldCharType="separate"/>
        </w:r>
        <w:r w:rsidR="006E25FF">
          <w:rPr>
            <w:webHidden/>
          </w:rPr>
          <w:t>164</w:t>
        </w:r>
        <w:r w:rsidRPr="008C4613">
          <w:rPr>
            <w:webHidden/>
          </w:rPr>
          <w:fldChar w:fldCharType="end"/>
        </w:r>
      </w:hyperlink>
    </w:p>
    <w:p w:rsidR="00394EED" w:rsidRPr="008C4613" w:rsidRDefault="00F75B0C" w:rsidP="00855C73">
      <w:pPr>
        <w:pStyle w:val="51"/>
        <w:rPr>
          <w:noProof/>
        </w:rPr>
      </w:pPr>
      <w:hyperlink w:anchor="_Toc428545145" w:history="1">
        <w:r w:rsidR="00394EED" w:rsidRPr="008C4613">
          <w:rPr>
            <w:rStyle w:val="af0"/>
            <w:rFonts w:eastAsia="@Arial Unicode MS"/>
            <w:noProof/>
            <w:color w:val="000000"/>
            <w:sz w:val="24"/>
            <w:szCs w:val="24"/>
          </w:rPr>
          <w:t>1.3.1. Общие положения</w:t>
        </w:r>
        <w:r w:rsidR="00394EED" w:rsidRPr="008C4613">
          <w:rPr>
            <w:noProof/>
            <w:webHidden/>
          </w:rPr>
          <w:tab/>
        </w:r>
        <w:r w:rsidRPr="008C4613">
          <w:rPr>
            <w:noProof/>
            <w:webHidden/>
          </w:rPr>
          <w:fldChar w:fldCharType="begin"/>
        </w:r>
        <w:r w:rsidR="00394EED" w:rsidRPr="008C4613">
          <w:rPr>
            <w:noProof/>
            <w:webHidden/>
          </w:rPr>
          <w:instrText xml:space="preserve"> PAGEREF _Toc428545145 \h </w:instrText>
        </w:r>
        <w:r w:rsidRPr="008C4613">
          <w:rPr>
            <w:noProof/>
            <w:webHidden/>
          </w:rPr>
        </w:r>
        <w:r w:rsidRPr="008C4613">
          <w:rPr>
            <w:noProof/>
            <w:webHidden/>
          </w:rPr>
          <w:fldChar w:fldCharType="separate"/>
        </w:r>
        <w:r w:rsidR="006E25FF">
          <w:rPr>
            <w:noProof/>
            <w:webHidden/>
          </w:rPr>
          <w:t>164</w:t>
        </w:r>
        <w:r w:rsidRPr="008C4613">
          <w:rPr>
            <w:noProof/>
            <w:webHidden/>
          </w:rPr>
          <w:fldChar w:fldCharType="end"/>
        </w:r>
      </w:hyperlink>
    </w:p>
    <w:p w:rsidR="00394EED" w:rsidRPr="008C4613" w:rsidRDefault="00F75B0C" w:rsidP="00855C73">
      <w:pPr>
        <w:pStyle w:val="51"/>
        <w:rPr>
          <w:noProof/>
        </w:rPr>
      </w:pPr>
      <w:hyperlink w:anchor="_Toc428545146" w:history="1">
        <w:r w:rsidR="00394EED" w:rsidRPr="008C4613">
          <w:rPr>
            <w:rStyle w:val="af0"/>
            <w:rFonts w:eastAsia="@Arial Unicode MS"/>
            <w:noProof/>
            <w:color w:val="000000"/>
            <w:sz w:val="24"/>
            <w:szCs w:val="24"/>
          </w:rPr>
          <w:t>1.3.2. Особенности оценки личностных, метапредметных и предметных результатов</w:t>
        </w:r>
        <w:r w:rsidR="00394EED" w:rsidRPr="008C4613">
          <w:rPr>
            <w:noProof/>
            <w:webHidden/>
          </w:rPr>
          <w:tab/>
        </w:r>
        <w:r w:rsidRPr="008C4613">
          <w:rPr>
            <w:noProof/>
            <w:webHidden/>
          </w:rPr>
          <w:fldChar w:fldCharType="begin"/>
        </w:r>
        <w:r w:rsidR="00394EED" w:rsidRPr="008C4613">
          <w:rPr>
            <w:noProof/>
            <w:webHidden/>
          </w:rPr>
          <w:instrText xml:space="preserve"> PAGEREF _Toc428545146 \h </w:instrText>
        </w:r>
        <w:r w:rsidRPr="008C4613">
          <w:rPr>
            <w:noProof/>
            <w:webHidden/>
          </w:rPr>
        </w:r>
        <w:r w:rsidRPr="008C4613">
          <w:rPr>
            <w:noProof/>
            <w:webHidden/>
          </w:rPr>
          <w:fldChar w:fldCharType="separate"/>
        </w:r>
        <w:r w:rsidR="006E25FF">
          <w:rPr>
            <w:noProof/>
            <w:webHidden/>
          </w:rPr>
          <w:t>167</w:t>
        </w:r>
        <w:r w:rsidRPr="008C4613">
          <w:rPr>
            <w:noProof/>
            <w:webHidden/>
          </w:rPr>
          <w:fldChar w:fldCharType="end"/>
        </w:r>
      </w:hyperlink>
    </w:p>
    <w:p w:rsidR="00394EED" w:rsidRPr="008C4613" w:rsidRDefault="00F75B0C" w:rsidP="00855C73">
      <w:pPr>
        <w:pStyle w:val="51"/>
        <w:rPr>
          <w:noProof/>
        </w:rPr>
      </w:pPr>
      <w:hyperlink w:anchor="_Toc428545150" w:history="1">
        <w:r w:rsidR="00394EED" w:rsidRPr="008C4613">
          <w:rPr>
            <w:rStyle w:val="af0"/>
            <w:rFonts w:eastAsia="@Arial Unicode MS"/>
            <w:noProof/>
            <w:color w:val="000000"/>
            <w:sz w:val="24"/>
            <w:szCs w:val="24"/>
          </w:rPr>
          <w:t>1.3.3. Организация и содержание оценочных процедур</w:t>
        </w:r>
        <w:r w:rsidR="00394EED" w:rsidRPr="008C4613">
          <w:rPr>
            <w:noProof/>
            <w:webHidden/>
          </w:rPr>
          <w:tab/>
        </w:r>
        <w:r w:rsidRPr="008C4613">
          <w:rPr>
            <w:noProof/>
            <w:webHidden/>
          </w:rPr>
          <w:fldChar w:fldCharType="begin"/>
        </w:r>
        <w:r w:rsidR="00394EED" w:rsidRPr="008C4613">
          <w:rPr>
            <w:noProof/>
            <w:webHidden/>
          </w:rPr>
          <w:instrText xml:space="preserve"> PAGEREF _Toc428545150 \h </w:instrText>
        </w:r>
        <w:r w:rsidRPr="008C4613">
          <w:rPr>
            <w:noProof/>
            <w:webHidden/>
          </w:rPr>
        </w:r>
        <w:r w:rsidRPr="008C4613">
          <w:rPr>
            <w:noProof/>
            <w:webHidden/>
          </w:rPr>
          <w:fldChar w:fldCharType="separate"/>
        </w:r>
        <w:r w:rsidR="006E25FF">
          <w:rPr>
            <w:noProof/>
            <w:webHidden/>
          </w:rPr>
          <w:t>176</w:t>
        </w:r>
        <w:r w:rsidRPr="008C4613">
          <w:rPr>
            <w:noProof/>
            <w:webHidden/>
          </w:rPr>
          <w:fldChar w:fldCharType="end"/>
        </w:r>
      </w:hyperlink>
    </w:p>
    <w:p w:rsidR="00394EED" w:rsidRPr="008C4613" w:rsidRDefault="00F75B0C" w:rsidP="001E2875">
      <w:pPr>
        <w:pStyle w:val="1d"/>
        <w:jc w:val="both"/>
        <w:rPr>
          <w:rFonts w:ascii="Times New Roman" w:hAnsi="Times New Roman"/>
          <w:b w:val="0"/>
          <w:caps w:val="0"/>
          <w:noProof/>
          <w:color w:val="000000"/>
          <w:sz w:val="24"/>
          <w:lang w:eastAsia="ru-RU"/>
        </w:rPr>
      </w:pPr>
      <w:hyperlink w:anchor="_Toc428545151" w:history="1">
        <w:r w:rsidR="00394EED">
          <w:rPr>
            <w:rStyle w:val="af0"/>
            <w:rFonts w:ascii="Times New Roman" w:eastAsia="@Arial Unicode MS" w:hAnsi="Times New Roman"/>
            <w:caps w:val="0"/>
            <w:noProof/>
            <w:color w:val="000000"/>
            <w:sz w:val="24"/>
          </w:rPr>
          <w:t>2. С</w:t>
        </w:r>
        <w:r w:rsidR="00394EED" w:rsidRPr="008C4613">
          <w:rPr>
            <w:rStyle w:val="af0"/>
            <w:rFonts w:ascii="Times New Roman" w:eastAsia="@Arial Unicode MS" w:hAnsi="Times New Roman"/>
            <w:caps w:val="0"/>
            <w:noProof/>
            <w:color w:val="000000"/>
            <w:sz w:val="24"/>
          </w:rPr>
          <w:t>ОДЕРЖАТЕЛЬНЫЙ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_Toc428545151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179</w:t>
        </w:r>
        <w:r w:rsidRPr="008C4613">
          <w:rPr>
            <w:rFonts w:ascii="Times New Roman" w:hAnsi="Times New Roman"/>
            <w:noProof/>
            <w:webHidden/>
            <w:color w:val="000000"/>
            <w:sz w:val="24"/>
          </w:rPr>
          <w:fldChar w:fldCharType="end"/>
        </w:r>
      </w:hyperlink>
    </w:p>
    <w:p w:rsidR="00394EED" w:rsidRPr="008C4613" w:rsidRDefault="00F75B0C" w:rsidP="008C4613">
      <w:pPr>
        <w:pStyle w:val="29"/>
        <w:rPr>
          <w:b/>
          <w:lang w:eastAsia="ru-RU"/>
        </w:rPr>
      </w:pPr>
      <w:hyperlink w:anchor="_Toc428545152" w:history="1">
        <w:r w:rsidR="00394EED" w:rsidRPr="008C4613">
          <w:rPr>
            <w:rStyle w:val="af0"/>
            <w:color w:val="000000"/>
          </w:rPr>
          <w:t>2.1. Программа развития универсальных учебных действий на ступени основного общего образования</w:t>
        </w:r>
        <w:r w:rsidR="00394EED" w:rsidRPr="008C4613">
          <w:rPr>
            <w:webHidden/>
          </w:rPr>
          <w:tab/>
        </w:r>
        <w:r w:rsidRPr="008C4613">
          <w:rPr>
            <w:webHidden/>
          </w:rPr>
          <w:fldChar w:fldCharType="begin"/>
        </w:r>
        <w:r w:rsidR="00394EED" w:rsidRPr="008C4613">
          <w:rPr>
            <w:webHidden/>
          </w:rPr>
          <w:instrText xml:space="preserve"> PAGEREF _Toc428545152 \h </w:instrText>
        </w:r>
        <w:r w:rsidRPr="008C4613">
          <w:rPr>
            <w:webHidden/>
          </w:rPr>
        </w:r>
        <w:r w:rsidRPr="008C4613">
          <w:rPr>
            <w:webHidden/>
          </w:rPr>
          <w:fldChar w:fldCharType="separate"/>
        </w:r>
        <w:r w:rsidR="006E25FF">
          <w:rPr>
            <w:webHidden/>
          </w:rPr>
          <w:t>179</w:t>
        </w:r>
        <w:r w:rsidRPr="008C4613">
          <w:rPr>
            <w:webHidden/>
          </w:rPr>
          <w:fldChar w:fldCharType="end"/>
        </w:r>
      </w:hyperlink>
    </w:p>
    <w:p w:rsidR="00394EED" w:rsidRPr="008C4613" w:rsidRDefault="00F75B0C" w:rsidP="00855C73">
      <w:pPr>
        <w:pStyle w:val="51"/>
        <w:rPr>
          <w:noProof/>
        </w:rPr>
      </w:pPr>
      <w:hyperlink w:anchor="_Toc428545153" w:history="1">
        <w:r w:rsidR="00394EED" w:rsidRPr="008C4613">
          <w:rPr>
            <w:rStyle w:val="af0"/>
            <w:rFonts w:eastAsia="@Arial Unicode MS"/>
            <w:noProof/>
            <w:color w:val="000000"/>
            <w:sz w:val="24"/>
            <w:szCs w:val="24"/>
          </w:rPr>
          <w:t>2.1.1. Цели и задачи программы, описание ее места и роли в реализации требований фгос ооо</w:t>
        </w:r>
        <w:r w:rsidR="00394EED" w:rsidRPr="008C4613">
          <w:rPr>
            <w:noProof/>
            <w:webHidden/>
          </w:rPr>
          <w:tab/>
        </w:r>
        <w:r w:rsidRPr="008C4613">
          <w:rPr>
            <w:noProof/>
            <w:webHidden/>
          </w:rPr>
          <w:fldChar w:fldCharType="begin"/>
        </w:r>
        <w:r w:rsidR="00394EED" w:rsidRPr="008C4613">
          <w:rPr>
            <w:noProof/>
            <w:webHidden/>
          </w:rPr>
          <w:instrText xml:space="preserve"> PAGEREF _Toc428545153 \h </w:instrText>
        </w:r>
        <w:r w:rsidRPr="008C4613">
          <w:rPr>
            <w:noProof/>
            <w:webHidden/>
          </w:rPr>
        </w:r>
        <w:r w:rsidRPr="008C4613">
          <w:rPr>
            <w:noProof/>
            <w:webHidden/>
          </w:rPr>
          <w:fldChar w:fldCharType="separate"/>
        </w:r>
        <w:r w:rsidR="006E25FF">
          <w:rPr>
            <w:noProof/>
            <w:webHidden/>
          </w:rPr>
          <w:t>179</w:t>
        </w:r>
        <w:r w:rsidRPr="008C4613">
          <w:rPr>
            <w:noProof/>
            <w:webHidden/>
          </w:rPr>
          <w:fldChar w:fldCharType="end"/>
        </w:r>
      </w:hyperlink>
    </w:p>
    <w:p w:rsidR="00394EED" w:rsidRPr="008C4613" w:rsidRDefault="00F75B0C" w:rsidP="00855C73">
      <w:pPr>
        <w:pStyle w:val="51"/>
        <w:rPr>
          <w:noProof/>
        </w:rPr>
      </w:pPr>
      <w:hyperlink w:anchor="_Toc428545154" w:history="1">
        <w:r w:rsidR="00394EED" w:rsidRPr="008C4613">
          <w:rPr>
            <w:rStyle w:val="af0"/>
            <w:rFonts w:eastAsia="@Arial Unicode MS"/>
            <w:noProof/>
            <w:color w:val="000000"/>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r w:rsidR="00394EED" w:rsidRPr="008C4613">
          <w:rPr>
            <w:noProof/>
            <w:webHidden/>
          </w:rPr>
          <w:tab/>
        </w:r>
        <w:r w:rsidRPr="008C4613">
          <w:rPr>
            <w:noProof/>
            <w:webHidden/>
          </w:rPr>
          <w:fldChar w:fldCharType="begin"/>
        </w:r>
        <w:r w:rsidR="00394EED" w:rsidRPr="008C4613">
          <w:rPr>
            <w:noProof/>
            <w:webHidden/>
          </w:rPr>
          <w:instrText xml:space="preserve"> PAGEREF _Toc428545154 \h </w:instrText>
        </w:r>
        <w:r w:rsidRPr="008C4613">
          <w:rPr>
            <w:noProof/>
            <w:webHidden/>
          </w:rPr>
        </w:r>
        <w:r w:rsidRPr="008C4613">
          <w:rPr>
            <w:noProof/>
            <w:webHidden/>
          </w:rPr>
          <w:fldChar w:fldCharType="separate"/>
        </w:r>
        <w:r w:rsidR="006E25FF">
          <w:rPr>
            <w:noProof/>
            <w:webHidden/>
          </w:rPr>
          <w:t>181</w:t>
        </w:r>
        <w:r w:rsidRPr="008C4613">
          <w:rPr>
            <w:noProof/>
            <w:webHidden/>
          </w:rPr>
          <w:fldChar w:fldCharType="end"/>
        </w:r>
      </w:hyperlink>
    </w:p>
    <w:p w:rsidR="00394EED" w:rsidRPr="008C4613" w:rsidRDefault="00F75B0C" w:rsidP="00855C73">
      <w:pPr>
        <w:pStyle w:val="51"/>
        <w:rPr>
          <w:noProof/>
        </w:rPr>
      </w:pPr>
      <w:hyperlink w:anchor="_Toc428545155" w:history="1">
        <w:r w:rsidR="00394EED" w:rsidRPr="008C4613">
          <w:rPr>
            <w:rStyle w:val="af0"/>
            <w:rFonts w:eastAsia="@Arial Unicode MS"/>
            <w:noProof/>
            <w:color w:val="000000"/>
            <w:sz w:val="24"/>
            <w:szCs w:val="24"/>
          </w:rPr>
          <w:t>2.1.3. Типовые задачи для развития универсальных учебных действий</w:t>
        </w:r>
        <w:r w:rsidR="00394EED" w:rsidRPr="008C4613">
          <w:rPr>
            <w:noProof/>
            <w:webHidden/>
          </w:rPr>
          <w:tab/>
        </w:r>
        <w:r w:rsidRPr="008C4613">
          <w:rPr>
            <w:noProof/>
            <w:webHidden/>
          </w:rPr>
          <w:fldChar w:fldCharType="begin"/>
        </w:r>
        <w:r w:rsidR="00394EED" w:rsidRPr="008C4613">
          <w:rPr>
            <w:noProof/>
            <w:webHidden/>
          </w:rPr>
          <w:instrText xml:space="preserve"> PAGEREF _Toc428545155 \h </w:instrText>
        </w:r>
        <w:r w:rsidRPr="008C4613">
          <w:rPr>
            <w:noProof/>
            <w:webHidden/>
          </w:rPr>
        </w:r>
        <w:r w:rsidRPr="008C4613">
          <w:rPr>
            <w:noProof/>
            <w:webHidden/>
          </w:rPr>
          <w:fldChar w:fldCharType="separate"/>
        </w:r>
        <w:r w:rsidR="006E25FF">
          <w:rPr>
            <w:noProof/>
            <w:webHidden/>
          </w:rPr>
          <w:t>202</w:t>
        </w:r>
        <w:r w:rsidRPr="008C4613">
          <w:rPr>
            <w:noProof/>
            <w:webHidden/>
          </w:rPr>
          <w:fldChar w:fldCharType="end"/>
        </w:r>
      </w:hyperlink>
    </w:p>
    <w:p w:rsidR="00394EED" w:rsidRPr="008C4613" w:rsidRDefault="00F75B0C" w:rsidP="00855C73">
      <w:pPr>
        <w:pStyle w:val="51"/>
        <w:rPr>
          <w:noProof/>
        </w:rPr>
      </w:pPr>
      <w:hyperlink w:anchor="_Toc428545156" w:history="1">
        <w:r w:rsidR="00394EED" w:rsidRPr="008C4613">
          <w:rPr>
            <w:rStyle w:val="af0"/>
            <w:rFonts w:eastAsia="@Arial Unicode MS"/>
            <w:noProof/>
            <w:color w:val="000000"/>
            <w:sz w:val="24"/>
            <w:szCs w:val="24"/>
          </w:rPr>
          <w:t xml:space="preserve">2.1.4. Описание особенностей реализации основных направлений учебно-исследовательской и проектной деятельности воспитанниц, а также форм </w:t>
        </w:r>
        <w:r w:rsidR="00394EED" w:rsidRPr="008C4613">
          <w:rPr>
            <w:rStyle w:val="af0"/>
            <w:rFonts w:eastAsia="@Arial Unicode MS"/>
            <w:noProof/>
            <w:color w:val="000000"/>
            <w:sz w:val="24"/>
            <w:szCs w:val="24"/>
          </w:rPr>
          <w:lastRenderedPageBreak/>
          <w:t>организации учебно-исследовательской и проектной деятельности в рамках урочной и внеурочной деятельности по каждому из направлений</w:t>
        </w:r>
        <w:r w:rsidR="00394EED" w:rsidRPr="008C4613">
          <w:rPr>
            <w:noProof/>
            <w:webHidden/>
          </w:rPr>
          <w:tab/>
        </w:r>
        <w:r w:rsidRPr="008C4613">
          <w:rPr>
            <w:noProof/>
            <w:webHidden/>
          </w:rPr>
          <w:fldChar w:fldCharType="begin"/>
        </w:r>
        <w:r w:rsidR="00394EED" w:rsidRPr="008C4613">
          <w:rPr>
            <w:noProof/>
            <w:webHidden/>
          </w:rPr>
          <w:instrText xml:space="preserve"> PAGEREF _Toc428545156 \h </w:instrText>
        </w:r>
        <w:r w:rsidRPr="008C4613">
          <w:rPr>
            <w:noProof/>
            <w:webHidden/>
          </w:rPr>
        </w:r>
        <w:r w:rsidRPr="008C4613">
          <w:rPr>
            <w:noProof/>
            <w:webHidden/>
          </w:rPr>
          <w:fldChar w:fldCharType="separate"/>
        </w:r>
        <w:r w:rsidR="006E25FF">
          <w:rPr>
            <w:noProof/>
            <w:webHidden/>
          </w:rPr>
          <w:t>204</w:t>
        </w:r>
        <w:r w:rsidRPr="008C4613">
          <w:rPr>
            <w:noProof/>
            <w:webHidden/>
          </w:rPr>
          <w:fldChar w:fldCharType="end"/>
        </w:r>
      </w:hyperlink>
    </w:p>
    <w:p w:rsidR="00394EED" w:rsidRPr="008C4613" w:rsidRDefault="00F75B0C" w:rsidP="00855C73">
      <w:pPr>
        <w:pStyle w:val="51"/>
        <w:rPr>
          <w:noProof/>
        </w:rPr>
      </w:pPr>
      <w:hyperlink w:anchor="_Toc428545157" w:history="1">
        <w:r w:rsidR="00394EED" w:rsidRPr="008C4613">
          <w:rPr>
            <w:rStyle w:val="af0"/>
            <w:rFonts w:eastAsia="@Arial Unicode MS"/>
            <w:noProof/>
            <w:color w:val="000000"/>
            <w:sz w:val="24"/>
            <w:szCs w:val="24"/>
          </w:rPr>
          <w:t>2.1.5. Описание содержания, видов и форм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_Toc428545157 \h </w:instrText>
        </w:r>
        <w:r w:rsidRPr="008C4613">
          <w:rPr>
            <w:noProof/>
            <w:webHidden/>
          </w:rPr>
        </w:r>
        <w:r w:rsidRPr="008C4613">
          <w:rPr>
            <w:noProof/>
            <w:webHidden/>
          </w:rPr>
          <w:fldChar w:fldCharType="separate"/>
        </w:r>
        <w:r w:rsidR="006E25FF">
          <w:rPr>
            <w:noProof/>
            <w:webHidden/>
          </w:rPr>
          <w:t>209</w:t>
        </w:r>
        <w:r w:rsidRPr="008C4613">
          <w:rPr>
            <w:noProof/>
            <w:webHidden/>
          </w:rPr>
          <w:fldChar w:fldCharType="end"/>
        </w:r>
      </w:hyperlink>
    </w:p>
    <w:p w:rsidR="00394EED" w:rsidRPr="008C4613" w:rsidRDefault="00F75B0C" w:rsidP="00855C73">
      <w:pPr>
        <w:pStyle w:val="51"/>
        <w:rPr>
          <w:noProof/>
        </w:rPr>
      </w:pPr>
      <w:hyperlink w:anchor="_Toc428545158" w:history="1">
        <w:r w:rsidR="00394EED" w:rsidRPr="008C4613">
          <w:rPr>
            <w:rStyle w:val="af0"/>
            <w:rFonts w:eastAsia="@Arial Unicode MS"/>
            <w:noProof/>
            <w:color w:val="000000"/>
            <w:sz w:val="24"/>
            <w:szCs w:val="24"/>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r w:rsidR="00394EED" w:rsidRPr="008C4613">
          <w:rPr>
            <w:noProof/>
            <w:webHidden/>
          </w:rPr>
          <w:tab/>
        </w:r>
        <w:r w:rsidRPr="008C4613">
          <w:rPr>
            <w:noProof/>
            <w:webHidden/>
          </w:rPr>
          <w:fldChar w:fldCharType="begin"/>
        </w:r>
        <w:r w:rsidR="00394EED" w:rsidRPr="008C4613">
          <w:rPr>
            <w:noProof/>
            <w:webHidden/>
          </w:rPr>
          <w:instrText xml:space="preserve"> PAGEREF _Toc428545158 \h </w:instrText>
        </w:r>
        <w:r w:rsidRPr="008C4613">
          <w:rPr>
            <w:noProof/>
            <w:webHidden/>
          </w:rPr>
        </w:r>
        <w:r w:rsidRPr="008C4613">
          <w:rPr>
            <w:noProof/>
            <w:webHidden/>
          </w:rPr>
          <w:fldChar w:fldCharType="separate"/>
        </w:r>
        <w:r w:rsidR="006E25FF">
          <w:rPr>
            <w:noProof/>
            <w:webHidden/>
          </w:rPr>
          <w:t>210</w:t>
        </w:r>
        <w:r w:rsidRPr="008C4613">
          <w:rPr>
            <w:noProof/>
            <w:webHidden/>
          </w:rPr>
          <w:fldChar w:fldCharType="end"/>
        </w:r>
      </w:hyperlink>
    </w:p>
    <w:p w:rsidR="00394EED" w:rsidRPr="008C4613" w:rsidRDefault="00F75B0C" w:rsidP="00855C73">
      <w:pPr>
        <w:pStyle w:val="51"/>
        <w:rPr>
          <w:noProof/>
        </w:rPr>
      </w:pPr>
      <w:hyperlink w:anchor="_Toc428545159" w:history="1">
        <w:r w:rsidR="00394EED" w:rsidRPr="008C4613">
          <w:rPr>
            <w:rStyle w:val="af0"/>
            <w:rFonts w:eastAsia="@Arial Unicode MS"/>
            <w:noProof/>
            <w:color w:val="000000"/>
            <w:sz w:val="24"/>
            <w:szCs w:val="24"/>
          </w:rPr>
          <w:t>2.1.7. Виды взаимодействия с учебными, научными и социальными организациями, формы привлечения консультантов, экспертов и научных руководителей</w:t>
        </w:r>
        <w:r w:rsidR="00394EED" w:rsidRPr="008C4613">
          <w:rPr>
            <w:noProof/>
            <w:webHidden/>
          </w:rPr>
          <w:tab/>
        </w:r>
        <w:r w:rsidRPr="008C4613">
          <w:rPr>
            <w:noProof/>
            <w:webHidden/>
          </w:rPr>
          <w:fldChar w:fldCharType="begin"/>
        </w:r>
        <w:r w:rsidR="00394EED" w:rsidRPr="008C4613">
          <w:rPr>
            <w:noProof/>
            <w:webHidden/>
          </w:rPr>
          <w:instrText xml:space="preserve"> PAGEREF _Toc428545159 \h </w:instrText>
        </w:r>
        <w:r w:rsidRPr="008C4613">
          <w:rPr>
            <w:noProof/>
            <w:webHidden/>
          </w:rPr>
        </w:r>
        <w:r w:rsidRPr="008C4613">
          <w:rPr>
            <w:noProof/>
            <w:webHidden/>
          </w:rPr>
          <w:fldChar w:fldCharType="separate"/>
        </w:r>
        <w:r w:rsidR="006E25FF">
          <w:rPr>
            <w:noProof/>
            <w:webHidden/>
          </w:rPr>
          <w:t>218</w:t>
        </w:r>
        <w:r w:rsidRPr="008C4613">
          <w:rPr>
            <w:noProof/>
            <w:webHidden/>
          </w:rPr>
          <w:fldChar w:fldCharType="end"/>
        </w:r>
      </w:hyperlink>
    </w:p>
    <w:p w:rsidR="00394EED" w:rsidRPr="008C4613" w:rsidRDefault="00F75B0C" w:rsidP="00855C73">
      <w:pPr>
        <w:pStyle w:val="51"/>
        <w:rPr>
          <w:noProof/>
        </w:rPr>
      </w:pPr>
      <w:hyperlink w:anchor="_Toc428545160" w:history="1">
        <w:r w:rsidR="00394EED" w:rsidRPr="008C4613">
          <w:rPr>
            <w:rStyle w:val="af0"/>
            <w:rFonts w:eastAsia="@Arial Unicode MS"/>
            <w:noProof/>
            <w:color w:val="000000"/>
            <w:sz w:val="24"/>
            <w:szCs w:val="24"/>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394EED" w:rsidRPr="008C4613">
          <w:rPr>
            <w:noProof/>
            <w:webHidden/>
          </w:rPr>
          <w:tab/>
        </w:r>
        <w:r w:rsidRPr="008C4613">
          <w:rPr>
            <w:noProof/>
            <w:webHidden/>
          </w:rPr>
          <w:fldChar w:fldCharType="begin"/>
        </w:r>
        <w:r w:rsidR="00394EED" w:rsidRPr="008C4613">
          <w:rPr>
            <w:noProof/>
            <w:webHidden/>
          </w:rPr>
          <w:instrText xml:space="preserve"> PAGEREF _Toc428545160 \h </w:instrText>
        </w:r>
        <w:r w:rsidRPr="008C4613">
          <w:rPr>
            <w:noProof/>
            <w:webHidden/>
          </w:rPr>
        </w:r>
        <w:r w:rsidRPr="008C4613">
          <w:rPr>
            <w:noProof/>
            <w:webHidden/>
          </w:rPr>
          <w:fldChar w:fldCharType="separate"/>
        </w:r>
        <w:r w:rsidR="006E25FF">
          <w:rPr>
            <w:noProof/>
            <w:webHidden/>
          </w:rPr>
          <w:t>218</w:t>
        </w:r>
        <w:r w:rsidRPr="008C4613">
          <w:rPr>
            <w:noProof/>
            <w:webHidden/>
          </w:rPr>
          <w:fldChar w:fldCharType="end"/>
        </w:r>
      </w:hyperlink>
    </w:p>
    <w:p w:rsidR="00394EED" w:rsidRPr="008C4613" w:rsidRDefault="00F75B0C" w:rsidP="00855C73">
      <w:pPr>
        <w:pStyle w:val="51"/>
        <w:rPr>
          <w:noProof/>
        </w:rPr>
      </w:pPr>
      <w:hyperlink w:anchor="_Toc428545161" w:history="1">
        <w:r w:rsidR="00394EED" w:rsidRPr="008C4613">
          <w:rPr>
            <w:rStyle w:val="af0"/>
            <w:rFonts w:eastAsia="@Arial Unicode MS"/>
            <w:noProof/>
            <w:color w:val="000000"/>
            <w:sz w:val="24"/>
            <w:szCs w:val="24"/>
          </w:rPr>
          <w:t>2.1.9. Система оценки деятельности образовательного учреждения по формированию и развитию универсальных учебных действий у воспитанниц</w:t>
        </w:r>
        <w:r w:rsidR="00394EED" w:rsidRPr="008C4613">
          <w:rPr>
            <w:noProof/>
            <w:webHidden/>
          </w:rPr>
          <w:tab/>
        </w:r>
        <w:r w:rsidRPr="008C4613">
          <w:rPr>
            <w:noProof/>
            <w:webHidden/>
          </w:rPr>
          <w:fldChar w:fldCharType="begin"/>
        </w:r>
        <w:r w:rsidR="00394EED" w:rsidRPr="008C4613">
          <w:rPr>
            <w:noProof/>
            <w:webHidden/>
          </w:rPr>
          <w:instrText xml:space="preserve"> PAGEREF _Toc428545161 \h </w:instrText>
        </w:r>
        <w:r w:rsidRPr="008C4613">
          <w:rPr>
            <w:noProof/>
            <w:webHidden/>
          </w:rPr>
        </w:r>
        <w:r w:rsidRPr="008C4613">
          <w:rPr>
            <w:noProof/>
            <w:webHidden/>
          </w:rPr>
          <w:fldChar w:fldCharType="separate"/>
        </w:r>
        <w:r w:rsidR="006E25FF">
          <w:rPr>
            <w:noProof/>
            <w:webHidden/>
          </w:rPr>
          <w:t>222</w:t>
        </w:r>
        <w:r w:rsidRPr="008C4613">
          <w:rPr>
            <w:noProof/>
            <w:webHidden/>
          </w:rPr>
          <w:fldChar w:fldCharType="end"/>
        </w:r>
      </w:hyperlink>
    </w:p>
    <w:p w:rsidR="00394EED" w:rsidRPr="008C4613" w:rsidRDefault="00F75B0C" w:rsidP="00855C73">
      <w:pPr>
        <w:pStyle w:val="51"/>
        <w:rPr>
          <w:noProof/>
        </w:rPr>
      </w:pPr>
      <w:hyperlink w:anchor="_Toc428545162" w:history="1">
        <w:r w:rsidR="00394EED" w:rsidRPr="008C4613">
          <w:rPr>
            <w:rStyle w:val="af0"/>
            <w:rFonts w:eastAsia="@Arial Unicode MS"/>
            <w:noProof/>
            <w:color w:val="000000"/>
            <w:sz w:val="24"/>
            <w:szCs w:val="24"/>
          </w:rPr>
          <w:t>2.1.10. Методика и инструментарий мониторинга успешности освоения и применения обучающимися универсальных учебных действий</w:t>
        </w:r>
        <w:r w:rsidR="00394EED" w:rsidRPr="008C4613">
          <w:rPr>
            <w:noProof/>
            <w:webHidden/>
          </w:rPr>
          <w:tab/>
        </w:r>
        <w:r w:rsidRPr="008C4613">
          <w:rPr>
            <w:noProof/>
            <w:webHidden/>
          </w:rPr>
          <w:fldChar w:fldCharType="begin"/>
        </w:r>
        <w:r w:rsidR="00394EED" w:rsidRPr="008C4613">
          <w:rPr>
            <w:noProof/>
            <w:webHidden/>
          </w:rPr>
          <w:instrText xml:space="preserve"> PAGEREF _Toc428545162 \h </w:instrText>
        </w:r>
        <w:r w:rsidRPr="008C4613">
          <w:rPr>
            <w:noProof/>
            <w:webHidden/>
          </w:rPr>
        </w:r>
        <w:r w:rsidRPr="008C4613">
          <w:rPr>
            <w:noProof/>
            <w:webHidden/>
          </w:rPr>
          <w:fldChar w:fldCharType="separate"/>
        </w:r>
        <w:r w:rsidR="006E25FF">
          <w:rPr>
            <w:noProof/>
            <w:webHidden/>
          </w:rPr>
          <w:t>222</w:t>
        </w:r>
        <w:r w:rsidRPr="008C4613">
          <w:rPr>
            <w:noProof/>
            <w:webHidden/>
          </w:rPr>
          <w:fldChar w:fldCharType="end"/>
        </w:r>
      </w:hyperlink>
    </w:p>
    <w:p w:rsidR="00394EED" w:rsidRPr="008C4613" w:rsidRDefault="00F75B0C" w:rsidP="008C4613">
      <w:pPr>
        <w:pStyle w:val="29"/>
        <w:rPr>
          <w:b/>
          <w:lang w:eastAsia="ru-RU"/>
        </w:rPr>
      </w:pPr>
      <w:hyperlink w:anchor="_Toc428545163" w:history="1">
        <w:r w:rsidR="00394EED" w:rsidRPr="008C4613">
          <w:rPr>
            <w:rStyle w:val="af0"/>
            <w:color w:val="000000"/>
          </w:rPr>
          <w:t>2.2. Программы отдельных учебных предметов, курсов</w:t>
        </w:r>
        <w:r w:rsidR="00394EED" w:rsidRPr="008C4613">
          <w:rPr>
            <w:webHidden/>
          </w:rPr>
          <w:tab/>
        </w:r>
        <w:r w:rsidRPr="008C4613">
          <w:rPr>
            <w:webHidden/>
          </w:rPr>
          <w:fldChar w:fldCharType="begin"/>
        </w:r>
        <w:r w:rsidR="00394EED" w:rsidRPr="008C4613">
          <w:rPr>
            <w:webHidden/>
          </w:rPr>
          <w:instrText xml:space="preserve"> PAGEREF _Toc428545163 \h </w:instrText>
        </w:r>
        <w:r w:rsidRPr="008C4613">
          <w:rPr>
            <w:webHidden/>
          </w:rPr>
        </w:r>
        <w:r w:rsidRPr="008C4613">
          <w:rPr>
            <w:webHidden/>
          </w:rPr>
          <w:fldChar w:fldCharType="separate"/>
        </w:r>
        <w:r w:rsidR="006E25FF">
          <w:rPr>
            <w:webHidden/>
          </w:rPr>
          <w:t>229</w:t>
        </w:r>
        <w:r w:rsidRPr="008C4613">
          <w:rPr>
            <w:webHidden/>
          </w:rPr>
          <w:fldChar w:fldCharType="end"/>
        </w:r>
      </w:hyperlink>
    </w:p>
    <w:p w:rsidR="00394EED" w:rsidRPr="008C4613" w:rsidRDefault="00F75B0C" w:rsidP="00855C73">
      <w:pPr>
        <w:pStyle w:val="51"/>
        <w:rPr>
          <w:noProof/>
        </w:rPr>
      </w:pPr>
      <w:hyperlink w:anchor="_Toc428545164" w:history="1">
        <w:r w:rsidR="00394EED" w:rsidRPr="008C4613">
          <w:rPr>
            <w:rStyle w:val="af0"/>
            <w:rFonts w:eastAsia="@Arial Unicode MS"/>
            <w:noProof/>
            <w:color w:val="000000"/>
            <w:sz w:val="24"/>
            <w:szCs w:val="24"/>
          </w:rPr>
          <w:t>2.2.1. Стратегии смыслового чтения и работа с текстом</w:t>
        </w:r>
        <w:r w:rsidR="00394EED" w:rsidRPr="008C4613">
          <w:rPr>
            <w:noProof/>
            <w:webHidden/>
          </w:rPr>
          <w:tab/>
        </w:r>
        <w:r w:rsidRPr="008C4613">
          <w:rPr>
            <w:noProof/>
            <w:webHidden/>
          </w:rPr>
          <w:fldChar w:fldCharType="begin"/>
        </w:r>
        <w:r w:rsidR="00394EED" w:rsidRPr="008C4613">
          <w:rPr>
            <w:noProof/>
            <w:webHidden/>
          </w:rPr>
          <w:instrText xml:space="preserve"> PAGEREF _Toc428545164 \h </w:instrText>
        </w:r>
        <w:r w:rsidRPr="008C4613">
          <w:rPr>
            <w:noProof/>
            <w:webHidden/>
          </w:rPr>
        </w:r>
        <w:r w:rsidRPr="008C4613">
          <w:rPr>
            <w:noProof/>
            <w:webHidden/>
          </w:rPr>
          <w:fldChar w:fldCharType="separate"/>
        </w:r>
        <w:r w:rsidR="006E25FF">
          <w:rPr>
            <w:noProof/>
            <w:webHidden/>
          </w:rPr>
          <w:t>230</w:t>
        </w:r>
        <w:r w:rsidRPr="008C4613">
          <w:rPr>
            <w:noProof/>
            <w:webHidden/>
          </w:rPr>
          <w:fldChar w:fldCharType="end"/>
        </w:r>
      </w:hyperlink>
    </w:p>
    <w:p w:rsidR="00394EED" w:rsidRPr="008C4613" w:rsidRDefault="00F75B0C" w:rsidP="00855C73">
      <w:pPr>
        <w:pStyle w:val="51"/>
        <w:rPr>
          <w:noProof/>
        </w:rPr>
      </w:pPr>
      <w:hyperlink w:anchor="_Toc428545165" w:history="1">
        <w:r w:rsidR="00394EED" w:rsidRPr="008C4613">
          <w:rPr>
            <w:rStyle w:val="af0"/>
            <w:rFonts w:eastAsia="@Arial Unicode MS"/>
            <w:noProof/>
            <w:color w:val="000000"/>
            <w:sz w:val="24"/>
            <w:szCs w:val="24"/>
          </w:rPr>
          <w:t>2.2.2. 1. Русский язык</w:t>
        </w:r>
        <w:r w:rsidR="00394EED" w:rsidRPr="008C4613">
          <w:rPr>
            <w:noProof/>
            <w:webHidden/>
          </w:rPr>
          <w:tab/>
        </w:r>
        <w:r w:rsidRPr="008C4613">
          <w:rPr>
            <w:noProof/>
            <w:webHidden/>
          </w:rPr>
          <w:fldChar w:fldCharType="begin"/>
        </w:r>
        <w:r w:rsidR="00394EED" w:rsidRPr="008C4613">
          <w:rPr>
            <w:noProof/>
            <w:webHidden/>
          </w:rPr>
          <w:instrText xml:space="preserve"> PAGEREF _Toc428545165 \h </w:instrText>
        </w:r>
        <w:r w:rsidRPr="008C4613">
          <w:rPr>
            <w:noProof/>
            <w:webHidden/>
          </w:rPr>
        </w:r>
        <w:r w:rsidRPr="008C4613">
          <w:rPr>
            <w:noProof/>
            <w:webHidden/>
          </w:rPr>
          <w:fldChar w:fldCharType="separate"/>
        </w:r>
        <w:r w:rsidR="006E25FF">
          <w:rPr>
            <w:noProof/>
            <w:webHidden/>
          </w:rPr>
          <w:t>252</w:t>
        </w:r>
        <w:r w:rsidRPr="008C4613">
          <w:rPr>
            <w:noProof/>
            <w:webHidden/>
          </w:rPr>
          <w:fldChar w:fldCharType="end"/>
        </w:r>
      </w:hyperlink>
    </w:p>
    <w:p w:rsidR="00394EED" w:rsidRPr="008C4613" w:rsidRDefault="00F75B0C" w:rsidP="00855C73">
      <w:pPr>
        <w:pStyle w:val="51"/>
        <w:rPr>
          <w:noProof/>
        </w:rPr>
      </w:pPr>
      <w:hyperlink w:anchor="_Toc428545166" w:history="1">
        <w:r w:rsidR="00394EED" w:rsidRPr="008C4613">
          <w:rPr>
            <w:rStyle w:val="af0"/>
            <w:rFonts w:eastAsia="@Arial Unicode MS"/>
            <w:noProof/>
            <w:color w:val="000000"/>
            <w:sz w:val="24"/>
            <w:szCs w:val="24"/>
          </w:rPr>
          <w:t>2.2.2.2.  Литература</w:t>
        </w:r>
        <w:r w:rsidR="00394EED" w:rsidRPr="008C4613">
          <w:rPr>
            <w:noProof/>
            <w:webHidden/>
          </w:rPr>
          <w:tab/>
        </w:r>
        <w:r w:rsidRPr="008C4613">
          <w:rPr>
            <w:noProof/>
            <w:webHidden/>
          </w:rPr>
          <w:fldChar w:fldCharType="begin"/>
        </w:r>
        <w:r w:rsidR="00394EED" w:rsidRPr="008C4613">
          <w:rPr>
            <w:noProof/>
            <w:webHidden/>
          </w:rPr>
          <w:instrText xml:space="preserve"> PAGEREF _Toc428545166 \h </w:instrText>
        </w:r>
        <w:r w:rsidRPr="008C4613">
          <w:rPr>
            <w:noProof/>
            <w:webHidden/>
          </w:rPr>
        </w:r>
        <w:r w:rsidRPr="008C4613">
          <w:rPr>
            <w:noProof/>
            <w:webHidden/>
          </w:rPr>
          <w:fldChar w:fldCharType="separate"/>
        </w:r>
        <w:r w:rsidR="006E25FF">
          <w:rPr>
            <w:noProof/>
            <w:webHidden/>
          </w:rPr>
          <w:t>259</w:t>
        </w:r>
        <w:r w:rsidRPr="008C4613">
          <w:rPr>
            <w:noProof/>
            <w:webHidden/>
          </w:rPr>
          <w:fldChar w:fldCharType="end"/>
        </w:r>
      </w:hyperlink>
    </w:p>
    <w:p w:rsidR="00394EED" w:rsidRPr="008C4613" w:rsidRDefault="00F75B0C" w:rsidP="00855C73">
      <w:pPr>
        <w:pStyle w:val="51"/>
        <w:rPr>
          <w:noProof/>
        </w:rPr>
      </w:pPr>
      <w:hyperlink w:anchor="_Toc428545167" w:history="1">
        <w:r w:rsidR="00394EED" w:rsidRPr="008C4613">
          <w:rPr>
            <w:rStyle w:val="af0"/>
            <w:rFonts w:eastAsia="@Arial Unicode MS"/>
            <w:noProof/>
            <w:color w:val="000000"/>
            <w:sz w:val="24"/>
            <w:szCs w:val="24"/>
          </w:rPr>
          <w:t>2.2.2.3.  Иностранный язык (английский)</w:t>
        </w:r>
        <w:r w:rsidR="00394EED" w:rsidRPr="008C4613">
          <w:rPr>
            <w:noProof/>
            <w:webHidden/>
          </w:rPr>
          <w:tab/>
        </w:r>
        <w:r w:rsidRPr="008C4613">
          <w:rPr>
            <w:noProof/>
            <w:webHidden/>
          </w:rPr>
          <w:fldChar w:fldCharType="begin"/>
        </w:r>
        <w:r w:rsidR="00394EED" w:rsidRPr="008C4613">
          <w:rPr>
            <w:noProof/>
            <w:webHidden/>
          </w:rPr>
          <w:instrText xml:space="preserve"> PAGEREF _Toc428545167 \h </w:instrText>
        </w:r>
        <w:r w:rsidRPr="008C4613">
          <w:rPr>
            <w:noProof/>
            <w:webHidden/>
          </w:rPr>
        </w:r>
        <w:r w:rsidRPr="008C4613">
          <w:rPr>
            <w:noProof/>
            <w:webHidden/>
          </w:rPr>
          <w:fldChar w:fldCharType="separate"/>
        </w:r>
        <w:r w:rsidR="006E25FF">
          <w:rPr>
            <w:noProof/>
            <w:webHidden/>
          </w:rPr>
          <w:t>275</w:t>
        </w:r>
        <w:r w:rsidRPr="008C4613">
          <w:rPr>
            <w:noProof/>
            <w:webHidden/>
          </w:rPr>
          <w:fldChar w:fldCharType="end"/>
        </w:r>
      </w:hyperlink>
    </w:p>
    <w:p w:rsidR="00394EED" w:rsidRPr="008C4613" w:rsidRDefault="00F75B0C" w:rsidP="00855C73">
      <w:pPr>
        <w:pStyle w:val="51"/>
        <w:rPr>
          <w:noProof/>
        </w:rPr>
      </w:pPr>
      <w:hyperlink w:anchor="_Toc428545168" w:history="1">
        <w:r w:rsidR="00394EED" w:rsidRPr="008C4613">
          <w:rPr>
            <w:rStyle w:val="af0"/>
            <w:rFonts w:eastAsia="@Arial Unicode MS"/>
            <w:noProof/>
            <w:color w:val="000000"/>
            <w:sz w:val="24"/>
            <w:szCs w:val="24"/>
          </w:rPr>
          <w:t>2.2.2.4. Второй иностранный язык (немецкий, французский, китайский)</w:t>
        </w:r>
        <w:r w:rsidR="00394EED" w:rsidRPr="008C4613">
          <w:rPr>
            <w:noProof/>
            <w:webHidden/>
          </w:rPr>
          <w:tab/>
        </w:r>
        <w:r w:rsidRPr="008C4613">
          <w:rPr>
            <w:noProof/>
            <w:webHidden/>
          </w:rPr>
          <w:fldChar w:fldCharType="begin"/>
        </w:r>
        <w:r w:rsidR="00394EED" w:rsidRPr="008C4613">
          <w:rPr>
            <w:noProof/>
            <w:webHidden/>
          </w:rPr>
          <w:instrText xml:space="preserve"> PAGEREF _Toc428545168 \h </w:instrText>
        </w:r>
        <w:r w:rsidRPr="008C4613">
          <w:rPr>
            <w:noProof/>
            <w:webHidden/>
          </w:rPr>
        </w:r>
        <w:r w:rsidRPr="008C4613">
          <w:rPr>
            <w:noProof/>
            <w:webHidden/>
          </w:rPr>
          <w:fldChar w:fldCharType="separate"/>
        </w:r>
        <w:r w:rsidR="006E25FF">
          <w:rPr>
            <w:noProof/>
            <w:webHidden/>
          </w:rPr>
          <w:t>282</w:t>
        </w:r>
        <w:r w:rsidRPr="008C4613">
          <w:rPr>
            <w:noProof/>
            <w:webHidden/>
          </w:rPr>
          <w:fldChar w:fldCharType="end"/>
        </w:r>
      </w:hyperlink>
    </w:p>
    <w:p w:rsidR="00394EED" w:rsidRPr="008C4613" w:rsidRDefault="00F75B0C" w:rsidP="00855C73">
      <w:pPr>
        <w:pStyle w:val="51"/>
        <w:rPr>
          <w:noProof/>
        </w:rPr>
      </w:pPr>
      <w:hyperlink w:anchor="_Toc428545169" w:history="1">
        <w:r w:rsidR="00394EED" w:rsidRPr="008C4613">
          <w:rPr>
            <w:rStyle w:val="af0"/>
            <w:rFonts w:eastAsia="@Arial Unicode MS"/>
            <w:noProof/>
            <w:color w:val="000000"/>
            <w:sz w:val="24"/>
            <w:szCs w:val="24"/>
          </w:rPr>
          <w:t>2.2.2.5. История</w:t>
        </w:r>
        <w:r w:rsidR="00394EED" w:rsidRPr="008C4613">
          <w:rPr>
            <w:noProof/>
            <w:webHidden/>
          </w:rPr>
          <w:tab/>
        </w:r>
        <w:r w:rsidRPr="008C4613">
          <w:rPr>
            <w:noProof/>
            <w:webHidden/>
          </w:rPr>
          <w:fldChar w:fldCharType="begin"/>
        </w:r>
        <w:r w:rsidR="00394EED" w:rsidRPr="008C4613">
          <w:rPr>
            <w:noProof/>
            <w:webHidden/>
          </w:rPr>
          <w:instrText xml:space="preserve"> PAGEREF _Toc428545169 \h </w:instrText>
        </w:r>
        <w:r w:rsidRPr="008C4613">
          <w:rPr>
            <w:noProof/>
            <w:webHidden/>
          </w:rPr>
        </w:r>
        <w:r w:rsidRPr="008C4613">
          <w:rPr>
            <w:noProof/>
            <w:webHidden/>
          </w:rPr>
          <w:fldChar w:fldCharType="separate"/>
        </w:r>
        <w:r w:rsidR="006E25FF">
          <w:rPr>
            <w:noProof/>
            <w:webHidden/>
          </w:rPr>
          <w:t>301</w:t>
        </w:r>
        <w:r w:rsidRPr="008C4613">
          <w:rPr>
            <w:noProof/>
            <w:webHidden/>
          </w:rPr>
          <w:fldChar w:fldCharType="end"/>
        </w:r>
      </w:hyperlink>
    </w:p>
    <w:p w:rsidR="00394EED" w:rsidRPr="008C4613" w:rsidRDefault="00F75B0C" w:rsidP="00855C73">
      <w:pPr>
        <w:pStyle w:val="51"/>
        <w:rPr>
          <w:noProof/>
        </w:rPr>
      </w:pPr>
      <w:hyperlink w:anchor="_Toc428545170" w:history="1">
        <w:r w:rsidR="00394EED" w:rsidRPr="008C4613">
          <w:rPr>
            <w:rStyle w:val="af0"/>
            <w:rFonts w:eastAsia="@Arial Unicode MS"/>
            <w:noProof/>
            <w:color w:val="000000"/>
            <w:sz w:val="24"/>
            <w:szCs w:val="24"/>
          </w:rPr>
          <w:t>2.2.2.6.  Обществознание</w:t>
        </w:r>
        <w:r w:rsidR="00394EED" w:rsidRPr="008C4613">
          <w:rPr>
            <w:noProof/>
            <w:webHidden/>
          </w:rPr>
          <w:tab/>
        </w:r>
        <w:r w:rsidRPr="008C4613">
          <w:rPr>
            <w:noProof/>
            <w:webHidden/>
          </w:rPr>
          <w:fldChar w:fldCharType="begin"/>
        </w:r>
        <w:r w:rsidR="00394EED" w:rsidRPr="008C4613">
          <w:rPr>
            <w:noProof/>
            <w:webHidden/>
          </w:rPr>
          <w:instrText xml:space="preserve"> PAGEREF _Toc428545170 \h </w:instrText>
        </w:r>
        <w:r w:rsidRPr="008C4613">
          <w:rPr>
            <w:noProof/>
            <w:webHidden/>
          </w:rPr>
        </w:r>
        <w:r w:rsidRPr="008C4613">
          <w:rPr>
            <w:noProof/>
            <w:webHidden/>
          </w:rPr>
          <w:fldChar w:fldCharType="separate"/>
        </w:r>
        <w:r w:rsidR="006E25FF">
          <w:rPr>
            <w:noProof/>
            <w:webHidden/>
          </w:rPr>
          <w:t>330</w:t>
        </w:r>
        <w:r w:rsidRPr="008C4613">
          <w:rPr>
            <w:noProof/>
            <w:webHidden/>
          </w:rPr>
          <w:fldChar w:fldCharType="end"/>
        </w:r>
      </w:hyperlink>
    </w:p>
    <w:p w:rsidR="00394EED" w:rsidRPr="008C4613" w:rsidRDefault="00F75B0C" w:rsidP="00855C73">
      <w:pPr>
        <w:pStyle w:val="51"/>
        <w:rPr>
          <w:noProof/>
        </w:rPr>
      </w:pPr>
      <w:hyperlink w:anchor="_Toc428545171" w:history="1">
        <w:r w:rsidR="00394EED" w:rsidRPr="008C4613">
          <w:rPr>
            <w:rStyle w:val="af0"/>
            <w:rFonts w:eastAsia="@Arial Unicode MS"/>
            <w:noProof/>
            <w:color w:val="000000"/>
            <w:sz w:val="24"/>
            <w:szCs w:val="24"/>
          </w:rPr>
          <w:t>2.2.2.7.</w:t>
        </w:r>
        <w:r w:rsidR="00394EED">
          <w:rPr>
            <w:rStyle w:val="af0"/>
            <w:rFonts w:eastAsia="@Arial Unicode MS"/>
            <w:noProof/>
            <w:color w:val="000000"/>
            <w:sz w:val="24"/>
            <w:szCs w:val="24"/>
          </w:rPr>
          <w:t xml:space="preserve"> Г</w:t>
        </w:r>
        <w:r w:rsidR="00394EED" w:rsidRPr="008C4613">
          <w:rPr>
            <w:rStyle w:val="af0"/>
            <w:rFonts w:eastAsia="@Arial Unicode MS"/>
            <w:noProof/>
            <w:color w:val="000000"/>
            <w:sz w:val="24"/>
            <w:szCs w:val="24"/>
          </w:rPr>
          <w:t>еография</w:t>
        </w:r>
        <w:r w:rsidR="00394EED" w:rsidRPr="008C4613">
          <w:rPr>
            <w:noProof/>
            <w:webHidden/>
          </w:rPr>
          <w:tab/>
        </w:r>
        <w:r w:rsidRPr="008C4613">
          <w:rPr>
            <w:noProof/>
            <w:webHidden/>
          </w:rPr>
          <w:fldChar w:fldCharType="begin"/>
        </w:r>
        <w:r w:rsidR="00394EED" w:rsidRPr="008C4613">
          <w:rPr>
            <w:noProof/>
            <w:webHidden/>
          </w:rPr>
          <w:instrText xml:space="preserve"> PAGEREF _Toc428545171 \h </w:instrText>
        </w:r>
        <w:r w:rsidRPr="008C4613">
          <w:rPr>
            <w:noProof/>
            <w:webHidden/>
          </w:rPr>
        </w:r>
        <w:r w:rsidRPr="008C4613">
          <w:rPr>
            <w:noProof/>
            <w:webHidden/>
          </w:rPr>
          <w:fldChar w:fldCharType="separate"/>
        </w:r>
        <w:r w:rsidR="006E25FF">
          <w:rPr>
            <w:noProof/>
            <w:webHidden/>
          </w:rPr>
          <w:t>334</w:t>
        </w:r>
        <w:r w:rsidRPr="008C4613">
          <w:rPr>
            <w:noProof/>
            <w:webHidden/>
          </w:rPr>
          <w:fldChar w:fldCharType="end"/>
        </w:r>
      </w:hyperlink>
    </w:p>
    <w:p w:rsidR="00394EED" w:rsidRPr="008C4613" w:rsidRDefault="00F75B0C" w:rsidP="00855C73">
      <w:pPr>
        <w:pStyle w:val="51"/>
        <w:rPr>
          <w:noProof/>
        </w:rPr>
      </w:pPr>
      <w:hyperlink w:anchor="_Toc428545172" w:history="1">
        <w:r w:rsidR="00394EED" w:rsidRPr="008C4613">
          <w:rPr>
            <w:rStyle w:val="af0"/>
            <w:rFonts w:eastAsia="@Arial Unicode MS"/>
            <w:noProof/>
            <w:color w:val="000000"/>
            <w:sz w:val="24"/>
            <w:szCs w:val="24"/>
          </w:rPr>
          <w:t>2.2.2.8.</w:t>
        </w:r>
        <w:r w:rsidR="00394EED">
          <w:rPr>
            <w:rStyle w:val="af0"/>
            <w:rFonts w:eastAsia="@Arial Unicode MS"/>
            <w:noProof/>
            <w:color w:val="000000"/>
            <w:sz w:val="24"/>
            <w:szCs w:val="24"/>
          </w:rPr>
          <w:t xml:space="preserve"> М</w:t>
        </w:r>
        <w:r w:rsidR="00394EED" w:rsidRPr="008C4613">
          <w:rPr>
            <w:rStyle w:val="af0"/>
            <w:rFonts w:eastAsia="@Arial Unicode MS"/>
            <w:noProof/>
            <w:color w:val="000000"/>
            <w:sz w:val="24"/>
            <w:szCs w:val="24"/>
          </w:rPr>
          <w:t>атематика</w:t>
        </w:r>
        <w:r w:rsidR="00394EED" w:rsidRPr="008C4613">
          <w:rPr>
            <w:noProof/>
            <w:webHidden/>
          </w:rPr>
          <w:tab/>
        </w:r>
        <w:r w:rsidRPr="008C4613">
          <w:rPr>
            <w:noProof/>
            <w:webHidden/>
          </w:rPr>
          <w:fldChar w:fldCharType="begin"/>
        </w:r>
        <w:r w:rsidR="00394EED" w:rsidRPr="008C4613">
          <w:rPr>
            <w:noProof/>
            <w:webHidden/>
          </w:rPr>
          <w:instrText xml:space="preserve"> PAGEREF _Toc428545172 \h </w:instrText>
        </w:r>
        <w:r w:rsidRPr="008C4613">
          <w:rPr>
            <w:noProof/>
            <w:webHidden/>
          </w:rPr>
        </w:r>
        <w:r w:rsidRPr="008C4613">
          <w:rPr>
            <w:noProof/>
            <w:webHidden/>
          </w:rPr>
          <w:fldChar w:fldCharType="separate"/>
        </w:r>
        <w:r w:rsidR="006E25FF">
          <w:rPr>
            <w:noProof/>
            <w:webHidden/>
          </w:rPr>
          <w:t>351</w:t>
        </w:r>
        <w:r w:rsidRPr="008C4613">
          <w:rPr>
            <w:noProof/>
            <w:webHidden/>
          </w:rPr>
          <w:fldChar w:fldCharType="end"/>
        </w:r>
      </w:hyperlink>
    </w:p>
    <w:p w:rsidR="00394EED" w:rsidRPr="008C4613" w:rsidRDefault="00F75B0C" w:rsidP="00855C73">
      <w:pPr>
        <w:pStyle w:val="51"/>
        <w:rPr>
          <w:noProof/>
        </w:rPr>
      </w:pPr>
      <w:hyperlink w:anchor="_Toc428545173" w:history="1">
        <w:r w:rsidR="00394EED" w:rsidRPr="008C4613">
          <w:rPr>
            <w:rStyle w:val="af0"/>
            <w:rFonts w:eastAsia="@Arial Unicode MS"/>
            <w:noProof/>
            <w:color w:val="000000"/>
            <w:sz w:val="24"/>
            <w:szCs w:val="24"/>
          </w:rPr>
          <w:t>2.2.2.9.</w:t>
        </w:r>
        <w:r w:rsidR="00394EED">
          <w:rPr>
            <w:rStyle w:val="af0"/>
            <w:rFonts w:eastAsia="@Arial Unicode MS"/>
            <w:noProof/>
            <w:color w:val="000000"/>
            <w:sz w:val="24"/>
            <w:szCs w:val="24"/>
          </w:rPr>
          <w:t xml:space="preserve"> И</w:t>
        </w:r>
        <w:r w:rsidR="00394EED" w:rsidRPr="008C4613">
          <w:rPr>
            <w:rStyle w:val="af0"/>
            <w:rFonts w:eastAsia="@Arial Unicode MS"/>
            <w:noProof/>
            <w:color w:val="000000"/>
            <w:sz w:val="24"/>
            <w:szCs w:val="24"/>
          </w:rPr>
          <w:t>нформатика</w:t>
        </w:r>
        <w:r w:rsidR="00394EED" w:rsidRPr="008C4613">
          <w:rPr>
            <w:noProof/>
            <w:webHidden/>
          </w:rPr>
          <w:tab/>
        </w:r>
        <w:r w:rsidRPr="008C4613">
          <w:rPr>
            <w:noProof/>
            <w:webHidden/>
          </w:rPr>
          <w:fldChar w:fldCharType="begin"/>
        </w:r>
        <w:r w:rsidR="00394EED" w:rsidRPr="008C4613">
          <w:rPr>
            <w:noProof/>
            <w:webHidden/>
          </w:rPr>
          <w:instrText xml:space="preserve"> PAGEREF _Toc428545173 \h </w:instrText>
        </w:r>
        <w:r w:rsidRPr="008C4613">
          <w:rPr>
            <w:noProof/>
            <w:webHidden/>
          </w:rPr>
        </w:r>
        <w:r w:rsidRPr="008C4613">
          <w:rPr>
            <w:noProof/>
            <w:webHidden/>
          </w:rPr>
          <w:fldChar w:fldCharType="separate"/>
        </w:r>
        <w:r w:rsidR="006E25FF">
          <w:rPr>
            <w:noProof/>
            <w:webHidden/>
          </w:rPr>
          <w:t>365</w:t>
        </w:r>
        <w:r w:rsidRPr="008C4613">
          <w:rPr>
            <w:noProof/>
            <w:webHidden/>
          </w:rPr>
          <w:fldChar w:fldCharType="end"/>
        </w:r>
      </w:hyperlink>
    </w:p>
    <w:p w:rsidR="00394EED" w:rsidRPr="008C4613" w:rsidRDefault="00F75B0C" w:rsidP="00855C73">
      <w:pPr>
        <w:pStyle w:val="51"/>
        <w:rPr>
          <w:noProof/>
        </w:rPr>
      </w:pPr>
      <w:hyperlink w:anchor="_Toc428545174" w:history="1">
        <w:r w:rsidR="00394EED">
          <w:rPr>
            <w:rStyle w:val="af0"/>
            <w:rFonts w:eastAsia="@Arial Unicode MS"/>
            <w:noProof/>
            <w:color w:val="000000"/>
            <w:sz w:val="24"/>
            <w:szCs w:val="24"/>
          </w:rPr>
          <w:t>2.2.2.10. Ф</w:t>
        </w:r>
        <w:r w:rsidR="00394EED" w:rsidRPr="008C4613">
          <w:rPr>
            <w:rStyle w:val="af0"/>
            <w:rFonts w:eastAsia="@Arial Unicode MS"/>
            <w:noProof/>
            <w:color w:val="000000"/>
            <w:sz w:val="24"/>
            <w:szCs w:val="24"/>
          </w:rPr>
          <w:t>изика</w:t>
        </w:r>
        <w:r w:rsidR="00394EED" w:rsidRPr="008C4613">
          <w:rPr>
            <w:noProof/>
            <w:webHidden/>
          </w:rPr>
          <w:tab/>
        </w:r>
        <w:r w:rsidRPr="008C4613">
          <w:rPr>
            <w:noProof/>
            <w:webHidden/>
          </w:rPr>
          <w:fldChar w:fldCharType="begin"/>
        </w:r>
        <w:r w:rsidR="00394EED" w:rsidRPr="008C4613">
          <w:rPr>
            <w:noProof/>
            <w:webHidden/>
          </w:rPr>
          <w:instrText xml:space="preserve"> PAGEREF _Toc428545174 \h </w:instrText>
        </w:r>
        <w:r w:rsidRPr="008C4613">
          <w:rPr>
            <w:noProof/>
            <w:webHidden/>
          </w:rPr>
        </w:r>
        <w:r w:rsidRPr="008C4613">
          <w:rPr>
            <w:noProof/>
            <w:webHidden/>
          </w:rPr>
          <w:fldChar w:fldCharType="separate"/>
        </w:r>
        <w:r w:rsidR="006E25FF">
          <w:rPr>
            <w:noProof/>
            <w:webHidden/>
          </w:rPr>
          <w:t>373</w:t>
        </w:r>
        <w:r w:rsidRPr="008C4613">
          <w:rPr>
            <w:noProof/>
            <w:webHidden/>
          </w:rPr>
          <w:fldChar w:fldCharType="end"/>
        </w:r>
      </w:hyperlink>
    </w:p>
    <w:p w:rsidR="00394EED" w:rsidRPr="008C4613" w:rsidRDefault="00F75B0C" w:rsidP="00855C73">
      <w:pPr>
        <w:pStyle w:val="51"/>
        <w:rPr>
          <w:noProof/>
        </w:rPr>
      </w:pPr>
      <w:hyperlink w:anchor="_Toc428545175" w:history="1">
        <w:r w:rsidR="00394EED">
          <w:rPr>
            <w:rStyle w:val="af0"/>
            <w:rFonts w:eastAsia="@Arial Unicode MS"/>
            <w:noProof/>
            <w:color w:val="000000"/>
            <w:sz w:val="24"/>
            <w:szCs w:val="24"/>
          </w:rPr>
          <w:t>2.2.2.11. Б</w:t>
        </w:r>
        <w:r w:rsidR="00394EED" w:rsidRPr="008C4613">
          <w:rPr>
            <w:rStyle w:val="af0"/>
            <w:rFonts w:eastAsia="@Arial Unicode MS"/>
            <w:noProof/>
            <w:color w:val="000000"/>
            <w:sz w:val="24"/>
            <w:szCs w:val="24"/>
          </w:rPr>
          <w:t>иология</w:t>
        </w:r>
        <w:r w:rsidR="00394EED" w:rsidRPr="008C4613">
          <w:rPr>
            <w:noProof/>
            <w:webHidden/>
          </w:rPr>
          <w:tab/>
        </w:r>
        <w:r w:rsidRPr="008C4613">
          <w:rPr>
            <w:noProof/>
            <w:webHidden/>
          </w:rPr>
          <w:fldChar w:fldCharType="begin"/>
        </w:r>
        <w:r w:rsidR="00394EED" w:rsidRPr="008C4613">
          <w:rPr>
            <w:noProof/>
            <w:webHidden/>
          </w:rPr>
          <w:instrText xml:space="preserve"> PAGEREF _Toc428545175 \h </w:instrText>
        </w:r>
        <w:r w:rsidRPr="008C4613">
          <w:rPr>
            <w:noProof/>
            <w:webHidden/>
          </w:rPr>
        </w:r>
        <w:r w:rsidRPr="008C4613">
          <w:rPr>
            <w:noProof/>
            <w:webHidden/>
          </w:rPr>
          <w:fldChar w:fldCharType="separate"/>
        </w:r>
        <w:r w:rsidR="006E25FF">
          <w:rPr>
            <w:noProof/>
            <w:webHidden/>
          </w:rPr>
          <w:t>380</w:t>
        </w:r>
        <w:r w:rsidRPr="008C4613">
          <w:rPr>
            <w:noProof/>
            <w:webHidden/>
          </w:rPr>
          <w:fldChar w:fldCharType="end"/>
        </w:r>
      </w:hyperlink>
    </w:p>
    <w:p w:rsidR="00394EED" w:rsidRPr="008C4613" w:rsidRDefault="00F75B0C" w:rsidP="00855C73">
      <w:pPr>
        <w:pStyle w:val="51"/>
        <w:rPr>
          <w:noProof/>
        </w:rPr>
      </w:pPr>
      <w:hyperlink w:anchor="_Toc428545176" w:history="1">
        <w:r w:rsidR="00394EED">
          <w:rPr>
            <w:rStyle w:val="af0"/>
            <w:rFonts w:eastAsia="@Arial Unicode MS"/>
            <w:noProof/>
            <w:color w:val="000000"/>
            <w:sz w:val="24"/>
            <w:szCs w:val="24"/>
          </w:rPr>
          <w:t>2.2.2.12. Х</w:t>
        </w:r>
        <w:r w:rsidR="00394EED" w:rsidRPr="008C4613">
          <w:rPr>
            <w:rStyle w:val="af0"/>
            <w:rFonts w:eastAsia="@Arial Unicode MS"/>
            <w:noProof/>
            <w:color w:val="000000"/>
            <w:sz w:val="24"/>
            <w:szCs w:val="24"/>
          </w:rPr>
          <w:t>имия</w:t>
        </w:r>
        <w:r w:rsidR="00394EED" w:rsidRPr="008C4613">
          <w:rPr>
            <w:noProof/>
            <w:webHidden/>
          </w:rPr>
          <w:tab/>
        </w:r>
        <w:r w:rsidRPr="008C4613">
          <w:rPr>
            <w:noProof/>
            <w:webHidden/>
          </w:rPr>
          <w:fldChar w:fldCharType="begin"/>
        </w:r>
        <w:r w:rsidR="00394EED" w:rsidRPr="008C4613">
          <w:rPr>
            <w:noProof/>
            <w:webHidden/>
          </w:rPr>
          <w:instrText xml:space="preserve"> PAGEREF _Toc428545176 \h </w:instrText>
        </w:r>
        <w:r w:rsidRPr="008C4613">
          <w:rPr>
            <w:noProof/>
            <w:webHidden/>
          </w:rPr>
        </w:r>
        <w:r w:rsidRPr="008C4613">
          <w:rPr>
            <w:noProof/>
            <w:webHidden/>
          </w:rPr>
          <w:fldChar w:fldCharType="separate"/>
        </w:r>
        <w:r w:rsidR="006E25FF">
          <w:rPr>
            <w:noProof/>
            <w:webHidden/>
          </w:rPr>
          <w:t>391</w:t>
        </w:r>
        <w:r w:rsidRPr="008C4613">
          <w:rPr>
            <w:noProof/>
            <w:webHidden/>
          </w:rPr>
          <w:fldChar w:fldCharType="end"/>
        </w:r>
      </w:hyperlink>
    </w:p>
    <w:p w:rsidR="00394EED" w:rsidRPr="008C4613" w:rsidRDefault="00F75B0C" w:rsidP="00855C73">
      <w:pPr>
        <w:pStyle w:val="51"/>
        <w:rPr>
          <w:noProof/>
        </w:rPr>
      </w:pPr>
      <w:hyperlink w:anchor="_Toc428545177" w:history="1">
        <w:r w:rsidR="00394EED" w:rsidRPr="008C4613">
          <w:rPr>
            <w:rStyle w:val="af0"/>
            <w:rFonts w:eastAsia="@Arial Unicode MS"/>
            <w:noProof/>
            <w:color w:val="000000"/>
            <w:sz w:val="24"/>
            <w:szCs w:val="24"/>
          </w:rPr>
          <w:t>2.2.2.13. Изобразительное искусство</w:t>
        </w:r>
        <w:r w:rsidR="00394EED" w:rsidRPr="008C4613">
          <w:rPr>
            <w:noProof/>
            <w:webHidden/>
          </w:rPr>
          <w:tab/>
        </w:r>
        <w:r w:rsidRPr="008C4613">
          <w:rPr>
            <w:noProof/>
            <w:webHidden/>
          </w:rPr>
          <w:fldChar w:fldCharType="begin"/>
        </w:r>
        <w:r w:rsidR="00394EED" w:rsidRPr="008C4613">
          <w:rPr>
            <w:noProof/>
            <w:webHidden/>
          </w:rPr>
          <w:instrText xml:space="preserve"> PAGEREF _Toc428545177 \h </w:instrText>
        </w:r>
        <w:r w:rsidRPr="008C4613">
          <w:rPr>
            <w:noProof/>
            <w:webHidden/>
          </w:rPr>
        </w:r>
        <w:r w:rsidRPr="008C4613">
          <w:rPr>
            <w:noProof/>
            <w:webHidden/>
          </w:rPr>
          <w:fldChar w:fldCharType="separate"/>
        </w:r>
        <w:r w:rsidR="006E25FF">
          <w:rPr>
            <w:noProof/>
            <w:webHidden/>
          </w:rPr>
          <w:t>395</w:t>
        </w:r>
        <w:r w:rsidRPr="008C4613">
          <w:rPr>
            <w:noProof/>
            <w:webHidden/>
          </w:rPr>
          <w:fldChar w:fldCharType="end"/>
        </w:r>
      </w:hyperlink>
    </w:p>
    <w:p w:rsidR="00394EED" w:rsidRPr="008C4613" w:rsidRDefault="00F75B0C" w:rsidP="00855C73">
      <w:pPr>
        <w:pStyle w:val="51"/>
        <w:rPr>
          <w:noProof/>
        </w:rPr>
      </w:pPr>
      <w:hyperlink w:anchor="_Toc428545178" w:history="1">
        <w:r w:rsidR="00394EED">
          <w:rPr>
            <w:rStyle w:val="af0"/>
            <w:rFonts w:eastAsia="@Arial Unicode MS"/>
            <w:noProof/>
            <w:color w:val="000000"/>
            <w:sz w:val="24"/>
            <w:szCs w:val="24"/>
          </w:rPr>
          <w:t>2.2.2.14. М</w:t>
        </w:r>
        <w:r w:rsidR="00394EED" w:rsidRPr="008C4613">
          <w:rPr>
            <w:rStyle w:val="af0"/>
            <w:rFonts w:eastAsia="@Arial Unicode MS"/>
            <w:noProof/>
            <w:color w:val="000000"/>
            <w:sz w:val="24"/>
            <w:szCs w:val="24"/>
          </w:rPr>
          <w:t>узыка</w:t>
        </w:r>
        <w:r w:rsidR="00394EED" w:rsidRPr="008C4613">
          <w:rPr>
            <w:noProof/>
            <w:webHidden/>
          </w:rPr>
          <w:tab/>
        </w:r>
        <w:r w:rsidRPr="008C4613">
          <w:rPr>
            <w:noProof/>
            <w:webHidden/>
          </w:rPr>
          <w:fldChar w:fldCharType="begin"/>
        </w:r>
        <w:r w:rsidR="00394EED" w:rsidRPr="008C4613">
          <w:rPr>
            <w:noProof/>
            <w:webHidden/>
          </w:rPr>
          <w:instrText xml:space="preserve"> PAGEREF _Toc428545178 \h </w:instrText>
        </w:r>
        <w:r w:rsidRPr="008C4613">
          <w:rPr>
            <w:noProof/>
            <w:webHidden/>
          </w:rPr>
        </w:r>
        <w:r w:rsidRPr="008C4613">
          <w:rPr>
            <w:noProof/>
            <w:webHidden/>
          </w:rPr>
          <w:fldChar w:fldCharType="separate"/>
        </w:r>
        <w:r w:rsidR="006E25FF">
          <w:rPr>
            <w:noProof/>
            <w:webHidden/>
          </w:rPr>
          <w:t>400</w:t>
        </w:r>
        <w:r w:rsidRPr="008C4613">
          <w:rPr>
            <w:noProof/>
            <w:webHidden/>
          </w:rPr>
          <w:fldChar w:fldCharType="end"/>
        </w:r>
      </w:hyperlink>
    </w:p>
    <w:p w:rsidR="00394EED" w:rsidRPr="008C4613" w:rsidRDefault="00F75B0C" w:rsidP="00855C73">
      <w:pPr>
        <w:pStyle w:val="51"/>
        <w:rPr>
          <w:noProof/>
        </w:rPr>
      </w:pPr>
      <w:hyperlink w:anchor="_Toc428545179" w:history="1">
        <w:r w:rsidR="00394EED">
          <w:rPr>
            <w:rStyle w:val="af0"/>
            <w:rFonts w:eastAsia="@Arial Unicode MS"/>
            <w:noProof/>
            <w:color w:val="000000"/>
            <w:sz w:val="24"/>
            <w:szCs w:val="24"/>
          </w:rPr>
          <w:t>2.2.2.15. Т</w:t>
        </w:r>
        <w:r w:rsidR="00394EED" w:rsidRPr="008C4613">
          <w:rPr>
            <w:rStyle w:val="af0"/>
            <w:rFonts w:eastAsia="@Arial Unicode MS"/>
            <w:noProof/>
            <w:color w:val="000000"/>
            <w:sz w:val="24"/>
            <w:szCs w:val="24"/>
          </w:rPr>
          <w:t>ехнология</w:t>
        </w:r>
        <w:r w:rsidR="00394EED" w:rsidRPr="008C4613">
          <w:rPr>
            <w:noProof/>
            <w:webHidden/>
          </w:rPr>
          <w:tab/>
        </w:r>
        <w:r w:rsidRPr="008C4613">
          <w:rPr>
            <w:noProof/>
            <w:webHidden/>
          </w:rPr>
          <w:fldChar w:fldCharType="begin"/>
        </w:r>
        <w:r w:rsidR="00394EED" w:rsidRPr="008C4613">
          <w:rPr>
            <w:noProof/>
            <w:webHidden/>
          </w:rPr>
          <w:instrText xml:space="preserve"> PAGEREF _Toc428545179 \h </w:instrText>
        </w:r>
        <w:r w:rsidRPr="008C4613">
          <w:rPr>
            <w:noProof/>
            <w:webHidden/>
          </w:rPr>
        </w:r>
        <w:r w:rsidRPr="008C4613">
          <w:rPr>
            <w:noProof/>
            <w:webHidden/>
          </w:rPr>
          <w:fldChar w:fldCharType="separate"/>
        </w:r>
        <w:r w:rsidR="006E25FF">
          <w:rPr>
            <w:noProof/>
            <w:webHidden/>
          </w:rPr>
          <w:t>409</w:t>
        </w:r>
        <w:r w:rsidRPr="008C4613">
          <w:rPr>
            <w:noProof/>
            <w:webHidden/>
          </w:rPr>
          <w:fldChar w:fldCharType="end"/>
        </w:r>
      </w:hyperlink>
    </w:p>
    <w:p w:rsidR="00394EED" w:rsidRPr="008C4613" w:rsidRDefault="00F75B0C" w:rsidP="00855C73">
      <w:pPr>
        <w:pStyle w:val="51"/>
        <w:rPr>
          <w:noProof/>
        </w:rPr>
      </w:pPr>
      <w:hyperlink w:anchor="_Toc428545180" w:history="1">
        <w:r w:rsidR="00394EED">
          <w:rPr>
            <w:rStyle w:val="af0"/>
            <w:rFonts w:eastAsia="@Arial Unicode MS"/>
            <w:noProof/>
            <w:color w:val="000000"/>
            <w:sz w:val="24"/>
            <w:szCs w:val="24"/>
          </w:rPr>
          <w:t>2.2.2.16. Ф</w:t>
        </w:r>
        <w:r w:rsidR="00394EED" w:rsidRPr="008C4613">
          <w:rPr>
            <w:rStyle w:val="af0"/>
            <w:rFonts w:eastAsia="@Arial Unicode MS"/>
            <w:noProof/>
            <w:color w:val="000000"/>
            <w:sz w:val="24"/>
            <w:szCs w:val="24"/>
          </w:rPr>
          <w:t>изическая культура</w:t>
        </w:r>
        <w:r w:rsidR="00394EED" w:rsidRPr="008C4613">
          <w:rPr>
            <w:noProof/>
            <w:webHidden/>
          </w:rPr>
          <w:tab/>
        </w:r>
        <w:r w:rsidRPr="008C4613">
          <w:rPr>
            <w:noProof/>
            <w:webHidden/>
          </w:rPr>
          <w:fldChar w:fldCharType="begin"/>
        </w:r>
        <w:r w:rsidR="00394EED" w:rsidRPr="008C4613">
          <w:rPr>
            <w:noProof/>
            <w:webHidden/>
          </w:rPr>
          <w:instrText xml:space="preserve"> PAGEREF _Toc428545180 \h </w:instrText>
        </w:r>
        <w:r w:rsidRPr="008C4613">
          <w:rPr>
            <w:noProof/>
            <w:webHidden/>
          </w:rPr>
        </w:r>
        <w:r w:rsidRPr="008C4613">
          <w:rPr>
            <w:noProof/>
            <w:webHidden/>
          </w:rPr>
          <w:fldChar w:fldCharType="separate"/>
        </w:r>
        <w:r w:rsidR="006E25FF">
          <w:rPr>
            <w:noProof/>
            <w:webHidden/>
          </w:rPr>
          <w:t>409</w:t>
        </w:r>
        <w:r w:rsidRPr="008C4613">
          <w:rPr>
            <w:noProof/>
            <w:webHidden/>
          </w:rPr>
          <w:fldChar w:fldCharType="end"/>
        </w:r>
      </w:hyperlink>
    </w:p>
    <w:p w:rsidR="00394EED" w:rsidRPr="008C4613" w:rsidRDefault="00F75B0C" w:rsidP="00855C73">
      <w:pPr>
        <w:pStyle w:val="51"/>
        <w:rPr>
          <w:noProof/>
        </w:rPr>
      </w:pPr>
      <w:hyperlink w:anchor="_Toc428545181" w:history="1">
        <w:r w:rsidR="00394EED" w:rsidRPr="008C4613">
          <w:rPr>
            <w:rStyle w:val="af0"/>
            <w:rFonts w:eastAsia="@Arial Unicode MS"/>
            <w:noProof/>
            <w:color w:val="000000"/>
            <w:sz w:val="24"/>
            <w:szCs w:val="24"/>
          </w:rPr>
          <w:t>2.2.2.17. Основы безопасности жизнеделятельности</w:t>
        </w:r>
        <w:r w:rsidR="00394EED" w:rsidRPr="008C4613">
          <w:rPr>
            <w:noProof/>
            <w:webHidden/>
          </w:rPr>
          <w:tab/>
        </w:r>
        <w:r w:rsidRPr="008C4613">
          <w:rPr>
            <w:noProof/>
            <w:webHidden/>
          </w:rPr>
          <w:fldChar w:fldCharType="begin"/>
        </w:r>
        <w:r w:rsidR="00394EED" w:rsidRPr="008C4613">
          <w:rPr>
            <w:noProof/>
            <w:webHidden/>
          </w:rPr>
          <w:instrText xml:space="preserve"> PAGEREF _Toc428545181 \h </w:instrText>
        </w:r>
        <w:r w:rsidRPr="008C4613">
          <w:rPr>
            <w:noProof/>
            <w:webHidden/>
          </w:rPr>
        </w:r>
        <w:r w:rsidRPr="008C4613">
          <w:rPr>
            <w:noProof/>
            <w:webHidden/>
          </w:rPr>
          <w:fldChar w:fldCharType="separate"/>
        </w:r>
        <w:r w:rsidR="006E25FF">
          <w:rPr>
            <w:noProof/>
            <w:webHidden/>
          </w:rPr>
          <w:t>413</w:t>
        </w:r>
        <w:r w:rsidRPr="008C4613">
          <w:rPr>
            <w:noProof/>
            <w:webHidden/>
          </w:rPr>
          <w:fldChar w:fldCharType="end"/>
        </w:r>
      </w:hyperlink>
    </w:p>
    <w:p w:rsidR="00394EED" w:rsidRPr="008C4613" w:rsidRDefault="00F75B0C" w:rsidP="008C4613">
      <w:pPr>
        <w:pStyle w:val="29"/>
        <w:rPr>
          <w:b/>
          <w:lang w:eastAsia="ru-RU"/>
        </w:rPr>
      </w:pPr>
      <w:hyperlink w:anchor="_Toc428545182" w:history="1">
        <w:r w:rsidR="00394EED" w:rsidRPr="008C4613">
          <w:rPr>
            <w:rStyle w:val="af0"/>
            <w:color w:val="000000"/>
          </w:rPr>
          <w:t>2.3. Программа воспитания и социализации воспитанниц</w:t>
        </w:r>
        <w:r w:rsidR="00394EED" w:rsidRPr="008C4613">
          <w:rPr>
            <w:webHidden/>
          </w:rPr>
          <w:tab/>
        </w:r>
        <w:r w:rsidRPr="008C4613">
          <w:rPr>
            <w:webHidden/>
          </w:rPr>
          <w:fldChar w:fldCharType="begin"/>
        </w:r>
        <w:r w:rsidR="00394EED" w:rsidRPr="008C4613">
          <w:rPr>
            <w:webHidden/>
          </w:rPr>
          <w:instrText xml:space="preserve"> PAGEREF _Toc428545182 \h </w:instrText>
        </w:r>
        <w:r w:rsidRPr="008C4613">
          <w:rPr>
            <w:webHidden/>
          </w:rPr>
        </w:r>
        <w:r w:rsidRPr="008C4613">
          <w:rPr>
            <w:webHidden/>
          </w:rPr>
          <w:fldChar w:fldCharType="separate"/>
        </w:r>
        <w:r w:rsidR="006E25FF">
          <w:rPr>
            <w:webHidden/>
          </w:rPr>
          <w:t>417</w:t>
        </w:r>
        <w:r w:rsidRPr="008C4613">
          <w:rPr>
            <w:webHidden/>
          </w:rPr>
          <w:fldChar w:fldCharType="end"/>
        </w:r>
      </w:hyperlink>
    </w:p>
    <w:p w:rsidR="00394EED" w:rsidRPr="008C4613" w:rsidRDefault="00F75B0C" w:rsidP="00855C73">
      <w:pPr>
        <w:pStyle w:val="51"/>
        <w:rPr>
          <w:noProof/>
        </w:rPr>
      </w:pPr>
      <w:hyperlink w:anchor="_Toc428545183" w:history="1">
        <w:r w:rsidR="00394EED" w:rsidRPr="008C4613">
          <w:rPr>
            <w:rStyle w:val="af0"/>
            <w:rFonts w:eastAsia="@Arial Unicode MS"/>
            <w:noProof/>
            <w:color w:val="000000"/>
            <w:sz w:val="24"/>
            <w:szCs w:val="24"/>
          </w:rPr>
          <w:t>2.3.1. Цель и задачи духовно-нравственного развития, воспитания и социализации обучающихся, описание ценностных ориентиров, лежащих в ее основе</w:t>
        </w:r>
        <w:r w:rsidR="00394EED" w:rsidRPr="008C4613">
          <w:rPr>
            <w:noProof/>
            <w:webHidden/>
          </w:rPr>
          <w:tab/>
        </w:r>
        <w:r w:rsidRPr="008C4613">
          <w:rPr>
            <w:noProof/>
            <w:webHidden/>
          </w:rPr>
          <w:fldChar w:fldCharType="begin"/>
        </w:r>
        <w:r w:rsidR="00394EED" w:rsidRPr="008C4613">
          <w:rPr>
            <w:noProof/>
            <w:webHidden/>
          </w:rPr>
          <w:instrText xml:space="preserve"> PAGEREF _Toc428545183 \h </w:instrText>
        </w:r>
        <w:r w:rsidRPr="008C4613">
          <w:rPr>
            <w:noProof/>
            <w:webHidden/>
          </w:rPr>
        </w:r>
        <w:r w:rsidRPr="008C4613">
          <w:rPr>
            <w:noProof/>
            <w:webHidden/>
          </w:rPr>
          <w:fldChar w:fldCharType="separate"/>
        </w:r>
        <w:r w:rsidR="006E25FF">
          <w:rPr>
            <w:noProof/>
            <w:webHidden/>
          </w:rPr>
          <w:t>422</w:t>
        </w:r>
        <w:r w:rsidRPr="008C4613">
          <w:rPr>
            <w:noProof/>
            <w:webHidden/>
          </w:rPr>
          <w:fldChar w:fldCharType="end"/>
        </w:r>
      </w:hyperlink>
    </w:p>
    <w:p w:rsidR="00394EED" w:rsidRPr="008C4613" w:rsidRDefault="00F75B0C" w:rsidP="00855C73">
      <w:pPr>
        <w:pStyle w:val="51"/>
        <w:rPr>
          <w:noProof/>
        </w:rPr>
      </w:pPr>
      <w:hyperlink w:anchor="_Toc428545184" w:history="1">
        <w:r w:rsidR="00394EED" w:rsidRPr="008C4613">
          <w:rPr>
            <w:rStyle w:val="af0"/>
            <w:rFonts w:eastAsia="@Arial Unicode MS"/>
            <w:noProof/>
            <w:color w:val="000000"/>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_Toc428545184 \h </w:instrText>
        </w:r>
        <w:r w:rsidRPr="008C4613">
          <w:rPr>
            <w:noProof/>
            <w:webHidden/>
          </w:rPr>
        </w:r>
        <w:r w:rsidRPr="008C4613">
          <w:rPr>
            <w:noProof/>
            <w:webHidden/>
          </w:rPr>
          <w:fldChar w:fldCharType="separate"/>
        </w:r>
        <w:r w:rsidR="006E25FF">
          <w:rPr>
            <w:noProof/>
            <w:webHidden/>
          </w:rPr>
          <w:t>424</w:t>
        </w:r>
        <w:r w:rsidRPr="008C4613">
          <w:rPr>
            <w:noProof/>
            <w:webHidden/>
          </w:rPr>
          <w:fldChar w:fldCharType="end"/>
        </w:r>
      </w:hyperlink>
    </w:p>
    <w:p w:rsidR="00394EED" w:rsidRPr="008C4613" w:rsidRDefault="00F75B0C" w:rsidP="00855C73">
      <w:pPr>
        <w:pStyle w:val="51"/>
        <w:rPr>
          <w:noProof/>
        </w:rPr>
      </w:pPr>
      <w:hyperlink w:anchor="_Toc428545185" w:history="1">
        <w:r w:rsidR="00394EED" w:rsidRPr="008C4613">
          <w:rPr>
            <w:rStyle w:val="af0"/>
            <w:rFonts w:eastAsia="@Arial Unicode MS"/>
            <w:noProof/>
            <w:color w:val="000000"/>
            <w:sz w:val="24"/>
            <w:szCs w:val="24"/>
          </w:rPr>
          <w:t>2.3.3. Содержание, виды деятельности и формы занятий с обучающимися</w:t>
        </w:r>
        <w:r w:rsidR="00394EED" w:rsidRPr="008C4613">
          <w:rPr>
            <w:noProof/>
            <w:webHidden/>
          </w:rPr>
          <w:tab/>
        </w:r>
        <w:r w:rsidRPr="008C4613">
          <w:rPr>
            <w:noProof/>
            <w:webHidden/>
          </w:rPr>
          <w:fldChar w:fldCharType="begin"/>
        </w:r>
        <w:r w:rsidR="00394EED" w:rsidRPr="008C4613">
          <w:rPr>
            <w:noProof/>
            <w:webHidden/>
          </w:rPr>
          <w:instrText xml:space="preserve"> PAGEREF _Toc428545185 \h </w:instrText>
        </w:r>
        <w:r w:rsidRPr="008C4613">
          <w:rPr>
            <w:noProof/>
            <w:webHidden/>
          </w:rPr>
        </w:r>
        <w:r w:rsidRPr="008C4613">
          <w:rPr>
            <w:noProof/>
            <w:webHidden/>
          </w:rPr>
          <w:fldChar w:fldCharType="separate"/>
        </w:r>
        <w:r w:rsidR="006E25FF">
          <w:rPr>
            <w:noProof/>
            <w:webHidden/>
          </w:rPr>
          <w:t>428</w:t>
        </w:r>
        <w:r w:rsidRPr="008C4613">
          <w:rPr>
            <w:noProof/>
            <w:webHidden/>
          </w:rPr>
          <w:fldChar w:fldCharType="end"/>
        </w:r>
      </w:hyperlink>
    </w:p>
    <w:p w:rsidR="00394EED" w:rsidRPr="008C4613" w:rsidRDefault="00F75B0C" w:rsidP="00855C73">
      <w:pPr>
        <w:pStyle w:val="51"/>
        <w:rPr>
          <w:noProof/>
        </w:rPr>
      </w:pPr>
      <w:hyperlink w:anchor="_Toc428545186" w:history="1">
        <w:r w:rsidR="00394EED" w:rsidRPr="008C4613">
          <w:rPr>
            <w:rStyle w:val="af0"/>
            <w:rFonts w:eastAsia="@Arial Unicode MS"/>
            <w:noProof/>
            <w:color w:val="000000"/>
            <w:sz w:val="24"/>
            <w:szCs w:val="24"/>
          </w:rPr>
          <w:t>2.3.4. Формы индивидуальной и групповой организации профессиональной ориентации обучающихся по каждому из направлений</w:t>
        </w:r>
        <w:r w:rsidR="00394EED" w:rsidRPr="008C4613">
          <w:rPr>
            <w:noProof/>
            <w:webHidden/>
          </w:rPr>
          <w:tab/>
        </w:r>
        <w:r w:rsidRPr="008C4613">
          <w:rPr>
            <w:noProof/>
            <w:webHidden/>
          </w:rPr>
          <w:fldChar w:fldCharType="begin"/>
        </w:r>
        <w:r w:rsidR="00394EED" w:rsidRPr="008C4613">
          <w:rPr>
            <w:noProof/>
            <w:webHidden/>
          </w:rPr>
          <w:instrText xml:space="preserve"> PAGEREF _Toc428545186 \h </w:instrText>
        </w:r>
        <w:r w:rsidRPr="008C4613">
          <w:rPr>
            <w:noProof/>
            <w:webHidden/>
          </w:rPr>
        </w:r>
        <w:r w:rsidRPr="008C4613">
          <w:rPr>
            <w:noProof/>
            <w:webHidden/>
          </w:rPr>
          <w:fldChar w:fldCharType="separate"/>
        </w:r>
        <w:r w:rsidR="006E25FF">
          <w:rPr>
            <w:noProof/>
            <w:webHidden/>
          </w:rPr>
          <w:t>431</w:t>
        </w:r>
        <w:r w:rsidRPr="008C4613">
          <w:rPr>
            <w:noProof/>
            <w:webHidden/>
          </w:rPr>
          <w:fldChar w:fldCharType="end"/>
        </w:r>
      </w:hyperlink>
    </w:p>
    <w:p w:rsidR="00394EED" w:rsidRPr="008C4613" w:rsidRDefault="00F75B0C" w:rsidP="00855C73">
      <w:pPr>
        <w:pStyle w:val="51"/>
        <w:rPr>
          <w:noProof/>
        </w:rPr>
      </w:pPr>
      <w:hyperlink w:anchor="_Toc428545187" w:history="1">
        <w:r w:rsidR="00394EED" w:rsidRPr="008C4613">
          <w:rPr>
            <w:rStyle w:val="af0"/>
            <w:rFonts w:eastAsia="@Arial Unicode MS"/>
            <w:noProof/>
            <w:color w:val="000000"/>
            <w:sz w:val="24"/>
            <w:szCs w:val="24"/>
          </w:rPr>
          <w:t>2.3.5. Этапы организации работы в системе социального воспитания</w:t>
        </w:r>
        <w:r w:rsidR="00394EED" w:rsidRPr="008C4613">
          <w:rPr>
            <w:noProof/>
            <w:webHidden/>
          </w:rPr>
          <w:tab/>
        </w:r>
        <w:r w:rsidRPr="008C4613">
          <w:rPr>
            <w:noProof/>
            <w:webHidden/>
          </w:rPr>
          <w:fldChar w:fldCharType="begin"/>
        </w:r>
        <w:r w:rsidR="00394EED" w:rsidRPr="008C4613">
          <w:rPr>
            <w:noProof/>
            <w:webHidden/>
          </w:rPr>
          <w:instrText xml:space="preserve"> PAGEREF _Toc428545187 \h </w:instrText>
        </w:r>
        <w:r w:rsidRPr="008C4613">
          <w:rPr>
            <w:noProof/>
            <w:webHidden/>
          </w:rPr>
        </w:r>
        <w:r w:rsidRPr="008C4613">
          <w:rPr>
            <w:noProof/>
            <w:webHidden/>
          </w:rPr>
          <w:fldChar w:fldCharType="separate"/>
        </w:r>
        <w:r w:rsidR="006E25FF">
          <w:rPr>
            <w:noProof/>
            <w:webHidden/>
          </w:rPr>
          <w:t>433</w:t>
        </w:r>
        <w:r w:rsidRPr="008C4613">
          <w:rPr>
            <w:noProof/>
            <w:webHidden/>
          </w:rPr>
          <w:fldChar w:fldCharType="end"/>
        </w:r>
      </w:hyperlink>
    </w:p>
    <w:p w:rsidR="00394EED" w:rsidRPr="008C4613" w:rsidRDefault="00F75B0C" w:rsidP="00855C73">
      <w:pPr>
        <w:pStyle w:val="51"/>
        <w:rPr>
          <w:noProof/>
        </w:rPr>
      </w:pPr>
      <w:hyperlink w:anchor="_Toc428545188" w:history="1">
        <w:r w:rsidR="00394EED" w:rsidRPr="008C4613">
          <w:rPr>
            <w:rStyle w:val="af0"/>
            <w:rFonts w:eastAsia="@Arial Unicode MS"/>
            <w:noProof/>
            <w:color w:val="000000"/>
            <w:sz w:val="24"/>
            <w:szCs w:val="24"/>
          </w:rPr>
          <w:t>2.3.6. Основные формы организации педагогической поддержки социализации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_Toc428545188 \h </w:instrText>
        </w:r>
        <w:r w:rsidRPr="008C4613">
          <w:rPr>
            <w:noProof/>
            <w:webHidden/>
          </w:rPr>
        </w:r>
        <w:r w:rsidRPr="008C4613">
          <w:rPr>
            <w:noProof/>
            <w:webHidden/>
          </w:rPr>
          <w:fldChar w:fldCharType="separate"/>
        </w:r>
        <w:r w:rsidR="006E25FF">
          <w:rPr>
            <w:noProof/>
            <w:webHidden/>
          </w:rPr>
          <w:t>434</w:t>
        </w:r>
        <w:r w:rsidRPr="008C4613">
          <w:rPr>
            <w:noProof/>
            <w:webHidden/>
          </w:rPr>
          <w:fldChar w:fldCharType="end"/>
        </w:r>
      </w:hyperlink>
    </w:p>
    <w:p w:rsidR="00394EED" w:rsidRPr="008C4613" w:rsidRDefault="00F75B0C" w:rsidP="00855C73">
      <w:pPr>
        <w:pStyle w:val="51"/>
        <w:rPr>
          <w:noProof/>
        </w:rPr>
      </w:pPr>
      <w:hyperlink w:anchor="_Toc428545189" w:history="1">
        <w:r w:rsidR="00394EED" w:rsidRPr="008C4613">
          <w:rPr>
            <w:rStyle w:val="af0"/>
            <w:rFonts w:eastAsia="@Arial Unicode MS"/>
            <w:noProof/>
            <w:color w:val="000000"/>
            <w:sz w:val="24"/>
            <w:szCs w:val="24"/>
          </w:rPr>
          <w:t>2.3.7. Модели организации работы по формированию экологически целесообразного, здорового и безопасного образа жизни</w:t>
        </w:r>
        <w:r w:rsidR="00394EED" w:rsidRPr="008C4613">
          <w:rPr>
            <w:noProof/>
            <w:webHidden/>
          </w:rPr>
          <w:tab/>
        </w:r>
        <w:r w:rsidRPr="008C4613">
          <w:rPr>
            <w:noProof/>
            <w:webHidden/>
          </w:rPr>
          <w:fldChar w:fldCharType="begin"/>
        </w:r>
        <w:r w:rsidR="00394EED" w:rsidRPr="008C4613">
          <w:rPr>
            <w:noProof/>
            <w:webHidden/>
          </w:rPr>
          <w:instrText xml:space="preserve"> PAGEREF _Toc428545189 \h </w:instrText>
        </w:r>
        <w:r w:rsidRPr="008C4613">
          <w:rPr>
            <w:noProof/>
            <w:webHidden/>
          </w:rPr>
        </w:r>
        <w:r w:rsidRPr="008C4613">
          <w:rPr>
            <w:noProof/>
            <w:webHidden/>
          </w:rPr>
          <w:fldChar w:fldCharType="separate"/>
        </w:r>
        <w:r w:rsidR="006E25FF">
          <w:rPr>
            <w:noProof/>
            <w:webHidden/>
          </w:rPr>
          <w:t>436</w:t>
        </w:r>
        <w:r w:rsidRPr="008C4613">
          <w:rPr>
            <w:noProof/>
            <w:webHidden/>
          </w:rPr>
          <w:fldChar w:fldCharType="end"/>
        </w:r>
      </w:hyperlink>
    </w:p>
    <w:p w:rsidR="00394EED" w:rsidRPr="008C4613" w:rsidRDefault="00F75B0C" w:rsidP="00855C73">
      <w:pPr>
        <w:pStyle w:val="51"/>
        <w:rPr>
          <w:noProof/>
        </w:rPr>
      </w:pPr>
      <w:hyperlink w:anchor="_Toc428545190" w:history="1">
        <w:r w:rsidR="00394EED" w:rsidRPr="008C4613">
          <w:rPr>
            <w:rStyle w:val="af0"/>
            <w:rFonts w:eastAsia="@Arial Unicode MS"/>
            <w:noProof/>
            <w:color w:val="000000"/>
            <w:sz w:val="24"/>
            <w:szCs w:val="24"/>
          </w:rPr>
          <w:t>2.3.8. Описание деятельности образовательного учреждения в области непрерывного экологического здоровьесберегающего образования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_Toc428545190 \h </w:instrText>
        </w:r>
        <w:r w:rsidRPr="008C4613">
          <w:rPr>
            <w:noProof/>
            <w:webHidden/>
          </w:rPr>
        </w:r>
        <w:r w:rsidRPr="008C4613">
          <w:rPr>
            <w:noProof/>
            <w:webHidden/>
          </w:rPr>
          <w:fldChar w:fldCharType="separate"/>
        </w:r>
        <w:r w:rsidR="006E25FF">
          <w:rPr>
            <w:noProof/>
            <w:webHidden/>
          </w:rPr>
          <w:t>438</w:t>
        </w:r>
        <w:r w:rsidRPr="008C4613">
          <w:rPr>
            <w:noProof/>
            <w:webHidden/>
          </w:rPr>
          <w:fldChar w:fldCharType="end"/>
        </w:r>
      </w:hyperlink>
    </w:p>
    <w:p w:rsidR="00394EED" w:rsidRPr="008C4613" w:rsidRDefault="00F75B0C" w:rsidP="00855C73">
      <w:pPr>
        <w:pStyle w:val="51"/>
        <w:rPr>
          <w:noProof/>
        </w:rPr>
      </w:pPr>
      <w:hyperlink w:anchor="_Toc428545191" w:history="1">
        <w:r w:rsidR="00394EED" w:rsidRPr="008C4613">
          <w:rPr>
            <w:rStyle w:val="af0"/>
            <w:rFonts w:eastAsia="@Arial Unicode MS"/>
            <w:noProof/>
            <w:color w:val="000000"/>
            <w:sz w:val="24"/>
            <w:szCs w:val="24"/>
          </w:rPr>
          <w:t>2.3.9. Система поощрения социальной успешности и проявлений активной жизненной позиции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_Toc428545191 \h </w:instrText>
        </w:r>
        <w:r w:rsidRPr="008C4613">
          <w:rPr>
            <w:noProof/>
            <w:webHidden/>
          </w:rPr>
        </w:r>
        <w:r w:rsidRPr="008C4613">
          <w:rPr>
            <w:noProof/>
            <w:webHidden/>
          </w:rPr>
          <w:fldChar w:fldCharType="separate"/>
        </w:r>
        <w:r w:rsidR="006E25FF">
          <w:rPr>
            <w:noProof/>
            <w:webHidden/>
          </w:rPr>
          <w:t>440</w:t>
        </w:r>
        <w:r w:rsidRPr="008C4613">
          <w:rPr>
            <w:noProof/>
            <w:webHidden/>
          </w:rPr>
          <w:fldChar w:fldCharType="end"/>
        </w:r>
      </w:hyperlink>
    </w:p>
    <w:p w:rsidR="00394EED" w:rsidRPr="008C4613" w:rsidRDefault="00F75B0C" w:rsidP="00855C73">
      <w:pPr>
        <w:pStyle w:val="51"/>
        <w:rPr>
          <w:noProof/>
        </w:rPr>
      </w:pPr>
      <w:hyperlink w:anchor="_Toc428545192" w:history="1">
        <w:r w:rsidR="00394EED" w:rsidRPr="008C4613">
          <w:rPr>
            <w:rStyle w:val="af0"/>
            <w:rFonts w:eastAsia="@Arial Unicode MS"/>
            <w:noProof/>
            <w:color w:val="000000"/>
            <w:sz w:val="24"/>
            <w:szCs w:val="24"/>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_Toc428545192 \h </w:instrText>
        </w:r>
        <w:r w:rsidRPr="008C4613">
          <w:rPr>
            <w:noProof/>
            <w:webHidden/>
          </w:rPr>
        </w:r>
        <w:r w:rsidRPr="008C4613">
          <w:rPr>
            <w:noProof/>
            <w:webHidden/>
          </w:rPr>
          <w:fldChar w:fldCharType="separate"/>
        </w:r>
        <w:r w:rsidR="006E25FF">
          <w:rPr>
            <w:noProof/>
            <w:webHidden/>
          </w:rPr>
          <w:t>442</w:t>
        </w:r>
        <w:r w:rsidRPr="008C4613">
          <w:rPr>
            <w:noProof/>
            <w:webHidden/>
          </w:rPr>
          <w:fldChar w:fldCharType="end"/>
        </w:r>
      </w:hyperlink>
    </w:p>
    <w:p w:rsidR="00394EED" w:rsidRPr="008C4613" w:rsidRDefault="00F75B0C" w:rsidP="00855C73">
      <w:pPr>
        <w:pStyle w:val="51"/>
        <w:rPr>
          <w:noProof/>
        </w:rPr>
      </w:pPr>
      <w:hyperlink w:anchor="_Toc428545193" w:history="1">
        <w:r w:rsidR="00394EED" w:rsidRPr="008C4613">
          <w:rPr>
            <w:rStyle w:val="af0"/>
            <w:rFonts w:eastAsia="@Arial Unicode MS"/>
            <w:noProof/>
            <w:color w:val="000000"/>
            <w:sz w:val="24"/>
            <w:szCs w:val="24"/>
          </w:rPr>
          <w:t>2.3.11. Методика и инструментарий мониторинга духовно-нравственного развития, воспитания и социализации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_Toc428545193 \h </w:instrText>
        </w:r>
        <w:r w:rsidRPr="008C4613">
          <w:rPr>
            <w:noProof/>
            <w:webHidden/>
          </w:rPr>
        </w:r>
        <w:r w:rsidRPr="008C4613">
          <w:rPr>
            <w:noProof/>
            <w:webHidden/>
          </w:rPr>
          <w:fldChar w:fldCharType="separate"/>
        </w:r>
        <w:r w:rsidR="006E25FF">
          <w:rPr>
            <w:noProof/>
            <w:webHidden/>
          </w:rPr>
          <w:t>444</w:t>
        </w:r>
        <w:r w:rsidRPr="008C4613">
          <w:rPr>
            <w:noProof/>
            <w:webHidden/>
          </w:rPr>
          <w:fldChar w:fldCharType="end"/>
        </w:r>
      </w:hyperlink>
    </w:p>
    <w:p w:rsidR="00394EED" w:rsidRPr="008C4613" w:rsidRDefault="00F75B0C" w:rsidP="00855C73">
      <w:pPr>
        <w:pStyle w:val="51"/>
        <w:rPr>
          <w:noProof/>
        </w:rPr>
      </w:pPr>
      <w:hyperlink w:anchor="_Toc428545194" w:history="1">
        <w:r w:rsidR="00394EED" w:rsidRPr="008C4613">
          <w:rPr>
            <w:rStyle w:val="af0"/>
            <w:rFonts w:eastAsia="@Arial Unicode MS"/>
            <w:noProof/>
            <w:color w:val="000000"/>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394EED" w:rsidRPr="008C4613">
          <w:rPr>
            <w:noProof/>
            <w:webHidden/>
          </w:rPr>
          <w:tab/>
        </w:r>
        <w:r w:rsidRPr="008C4613">
          <w:rPr>
            <w:noProof/>
            <w:webHidden/>
          </w:rPr>
          <w:fldChar w:fldCharType="begin"/>
        </w:r>
        <w:r w:rsidR="00394EED" w:rsidRPr="008C4613">
          <w:rPr>
            <w:noProof/>
            <w:webHidden/>
          </w:rPr>
          <w:instrText xml:space="preserve"> PAGEREF _Toc428545194 \h </w:instrText>
        </w:r>
        <w:r w:rsidRPr="008C4613">
          <w:rPr>
            <w:noProof/>
            <w:webHidden/>
          </w:rPr>
        </w:r>
        <w:r w:rsidRPr="008C4613">
          <w:rPr>
            <w:noProof/>
            <w:webHidden/>
          </w:rPr>
          <w:fldChar w:fldCharType="separate"/>
        </w:r>
        <w:r w:rsidR="006E25FF">
          <w:rPr>
            <w:noProof/>
            <w:webHidden/>
          </w:rPr>
          <w:t>446</w:t>
        </w:r>
        <w:r w:rsidRPr="008C4613">
          <w:rPr>
            <w:noProof/>
            <w:webHidden/>
          </w:rPr>
          <w:fldChar w:fldCharType="end"/>
        </w:r>
      </w:hyperlink>
    </w:p>
    <w:p w:rsidR="00394EED" w:rsidRPr="008C4613" w:rsidRDefault="00F75B0C" w:rsidP="001E2875">
      <w:pPr>
        <w:pStyle w:val="1d"/>
        <w:jc w:val="both"/>
        <w:rPr>
          <w:rFonts w:ascii="Times New Roman" w:hAnsi="Times New Roman"/>
          <w:b w:val="0"/>
          <w:caps w:val="0"/>
          <w:noProof/>
          <w:color w:val="000000"/>
          <w:sz w:val="24"/>
          <w:lang w:eastAsia="ru-RU"/>
        </w:rPr>
      </w:pPr>
      <w:hyperlink w:anchor="_Toc428545195" w:history="1">
        <w:r w:rsidR="00394EED">
          <w:rPr>
            <w:rStyle w:val="af0"/>
            <w:rFonts w:ascii="Times New Roman" w:eastAsia="@Arial Unicode MS" w:hAnsi="Times New Roman"/>
            <w:caps w:val="0"/>
            <w:noProof/>
            <w:color w:val="000000"/>
            <w:sz w:val="24"/>
          </w:rPr>
          <w:t>3. О</w:t>
        </w:r>
        <w:r w:rsidR="00394EED" w:rsidRPr="008C4613">
          <w:rPr>
            <w:rStyle w:val="af0"/>
            <w:rFonts w:ascii="Times New Roman" w:eastAsia="@Arial Unicode MS" w:hAnsi="Times New Roman"/>
            <w:caps w:val="0"/>
            <w:noProof/>
            <w:color w:val="000000"/>
            <w:sz w:val="24"/>
          </w:rPr>
          <w:t>РГАНИЗАЦИОННЫЙ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_Toc428545195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449</w:t>
        </w:r>
        <w:r w:rsidRPr="008C4613">
          <w:rPr>
            <w:rFonts w:ascii="Times New Roman" w:hAnsi="Times New Roman"/>
            <w:noProof/>
            <w:webHidden/>
            <w:color w:val="000000"/>
            <w:sz w:val="24"/>
          </w:rPr>
          <w:fldChar w:fldCharType="end"/>
        </w:r>
      </w:hyperlink>
    </w:p>
    <w:p w:rsidR="00394EED" w:rsidRPr="008C4613" w:rsidRDefault="00F75B0C" w:rsidP="008C4613">
      <w:pPr>
        <w:pStyle w:val="29"/>
        <w:rPr>
          <w:b/>
          <w:lang w:eastAsia="ru-RU"/>
        </w:rPr>
      </w:pPr>
      <w:hyperlink w:anchor="_Toc428545196" w:history="1">
        <w:r w:rsidR="00394EED" w:rsidRPr="008C4613">
          <w:rPr>
            <w:rStyle w:val="af0"/>
            <w:color w:val="000000"/>
          </w:rPr>
          <w:t>3.1. Учебный план основного общего образования</w:t>
        </w:r>
        <w:r w:rsidR="00394EED" w:rsidRPr="008C4613">
          <w:rPr>
            <w:webHidden/>
          </w:rPr>
          <w:tab/>
        </w:r>
        <w:r w:rsidRPr="008C4613">
          <w:rPr>
            <w:webHidden/>
          </w:rPr>
          <w:fldChar w:fldCharType="begin"/>
        </w:r>
        <w:r w:rsidR="00394EED" w:rsidRPr="008C4613">
          <w:rPr>
            <w:webHidden/>
          </w:rPr>
          <w:instrText xml:space="preserve"> PAGEREF _Toc428545196 \h </w:instrText>
        </w:r>
        <w:r w:rsidRPr="008C4613">
          <w:rPr>
            <w:webHidden/>
          </w:rPr>
        </w:r>
        <w:r w:rsidRPr="008C4613">
          <w:rPr>
            <w:webHidden/>
          </w:rPr>
          <w:fldChar w:fldCharType="separate"/>
        </w:r>
        <w:r w:rsidR="006E25FF">
          <w:rPr>
            <w:webHidden/>
          </w:rPr>
          <w:t>449</w:t>
        </w:r>
        <w:r w:rsidRPr="008C4613">
          <w:rPr>
            <w:webHidden/>
          </w:rPr>
          <w:fldChar w:fldCharType="end"/>
        </w:r>
      </w:hyperlink>
    </w:p>
    <w:p w:rsidR="00394EED" w:rsidRPr="008C4613" w:rsidRDefault="00F75B0C" w:rsidP="00855C73">
      <w:pPr>
        <w:pStyle w:val="51"/>
        <w:rPr>
          <w:noProof/>
        </w:rPr>
      </w:pPr>
      <w:hyperlink w:anchor="_Toc428545197" w:history="1">
        <w:r w:rsidR="00394EED" w:rsidRPr="008C4613">
          <w:rPr>
            <w:rStyle w:val="af0"/>
            <w:rFonts w:eastAsia="@Arial Unicode MS"/>
            <w:noProof/>
            <w:color w:val="000000"/>
            <w:sz w:val="24"/>
            <w:szCs w:val="24"/>
          </w:rPr>
          <w:t>3.1.1. Пояснительная записка к учебному плану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_Toc428545197 \h </w:instrText>
        </w:r>
        <w:r w:rsidRPr="008C4613">
          <w:rPr>
            <w:noProof/>
            <w:webHidden/>
          </w:rPr>
        </w:r>
        <w:r w:rsidRPr="008C4613">
          <w:rPr>
            <w:noProof/>
            <w:webHidden/>
          </w:rPr>
          <w:fldChar w:fldCharType="separate"/>
        </w:r>
        <w:r w:rsidR="006E25FF">
          <w:rPr>
            <w:noProof/>
            <w:webHidden/>
          </w:rPr>
          <w:t>449</w:t>
        </w:r>
        <w:r w:rsidRPr="008C4613">
          <w:rPr>
            <w:noProof/>
            <w:webHidden/>
          </w:rPr>
          <w:fldChar w:fldCharType="end"/>
        </w:r>
      </w:hyperlink>
    </w:p>
    <w:p w:rsidR="00394EED" w:rsidRPr="008C4613" w:rsidRDefault="00F75B0C" w:rsidP="00855C73">
      <w:pPr>
        <w:pStyle w:val="51"/>
        <w:rPr>
          <w:noProof/>
        </w:rPr>
      </w:pPr>
      <w:hyperlink w:anchor="_Toc428545198" w:history="1">
        <w:r w:rsidR="00394EED" w:rsidRPr="008C4613">
          <w:rPr>
            <w:rStyle w:val="af0"/>
            <w:rFonts w:eastAsia="@Arial Unicode MS"/>
            <w:noProof/>
            <w:color w:val="000000"/>
            <w:sz w:val="24"/>
            <w:szCs w:val="24"/>
          </w:rPr>
          <w:t>3.1.2. Учебный план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_Toc428545198 \h </w:instrText>
        </w:r>
        <w:r w:rsidRPr="008C4613">
          <w:rPr>
            <w:noProof/>
            <w:webHidden/>
          </w:rPr>
        </w:r>
        <w:r w:rsidRPr="008C4613">
          <w:rPr>
            <w:noProof/>
            <w:webHidden/>
          </w:rPr>
          <w:fldChar w:fldCharType="separate"/>
        </w:r>
        <w:r w:rsidR="006E25FF">
          <w:rPr>
            <w:noProof/>
            <w:webHidden/>
          </w:rPr>
          <w:t>453</w:t>
        </w:r>
        <w:r w:rsidRPr="008C4613">
          <w:rPr>
            <w:noProof/>
            <w:webHidden/>
          </w:rPr>
          <w:fldChar w:fldCharType="end"/>
        </w:r>
      </w:hyperlink>
    </w:p>
    <w:p w:rsidR="00394EED" w:rsidRPr="008C4613" w:rsidRDefault="00F75B0C" w:rsidP="008C4613">
      <w:pPr>
        <w:pStyle w:val="29"/>
        <w:rPr>
          <w:b/>
          <w:lang w:eastAsia="ru-RU"/>
        </w:rPr>
      </w:pPr>
      <w:hyperlink w:anchor="_Toc428545199" w:history="1">
        <w:r w:rsidR="00394EED" w:rsidRPr="008C4613">
          <w:rPr>
            <w:rStyle w:val="af0"/>
            <w:color w:val="000000"/>
          </w:rPr>
          <w:t>3.2. План внеурочной деятельности</w:t>
        </w:r>
        <w:r w:rsidR="00394EED" w:rsidRPr="008C4613">
          <w:rPr>
            <w:webHidden/>
          </w:rPr>
          <w:tab/>
        </w:r>
        <w:r w:rsidRPr="008C4613">
          <w:rPr>
            <w:webHidden/>
          </w:rPr>
          <w:fldChar w:fldCharType="begin"/>
        </w:r>
        <w:r w:rsidR="00394EED" w:rsidRPr="008C4613">
          <w:rPr>
            <w:webHidden/>
          </w:rPr>
          <w:instrText xml:space="preserve"> PAGEREF _Toc428545199 \h </w:instrText>
        </w:r>
        <w:r w:rsidRPr="008C4613">
          <w:rPr>
            <w:webHidden/>
          </w:rPr>
        </w:r>
        <w:r w:rsidRPr="008C4613">
          <w:rPr>
            <w:webHidden/>
          </w:rPr>
          <w:fldChar w:fldCharType="separate"/>
        </w:r>
        <w:r w:rsidR="006E25FF">
          <w:rPr>
            <w:webHidden/>
          </w:rPr>
          <w:t>455</w:t>
        </w:r>
        <w:r w:rsidRPr="008C4613">
          <w:rPr>
            <w:webHidden/>
          </w:rPr>
          <w:fldChar w:fldCharType="end"/>
        </w:r>
      </w:hyperlink>
    </w:p>
    <w:p w:rsidR="00394EED" w:rsidRPr="008C4613" w:rsidRDefault="00F75B0C" w:rsidP="00855C73">
      <w:pPr>
        <w:pStyle w:val="51"/>
        <w:rPr>
          <w:noProof/>
        </w:rPr>
      </w:pPr>
      <w:hyperlink w:anchor="_Toc428545200" w:history="1">
        <w:r w:rsidR="00394EED" w:rsidRPr="008C4613">
          <w:rPr>
            <w:rStyle w:val="af0"/>
            <w:rFonts w:eastAsia="@Arial Unicode MS"/>
            <w:noProof/>
            <w:color w:val="000000"/>
            <w:sz w:val="24"/>
            <w:szCs w:val="24"/>
          </w:rPr>
          <w:t>3.2.1. Пояснительная записка к плану внеурочной деятельности</w:t>
        </w:r>
        <w:r w:rsidR="00394EED" w:rsidRPr="008C4613">
          <w:rPr>
            <w:noProof/>
            <w:webHidden/>
          </w:rPr>
          <w:tab/>
        </w:r>
        <w:r w:rsidRPr="008C4613">
          <w:rPr>
            <w:noProof/>
            <w:webHidden/>
          </w:rPr>
          <w:fldChar w:fldCharType="begin"/>
        </w:r>
        <w:r w:rsidR="00394EED" w:rsidRPr="008C4613">
          <w:rPr>
            <w:noProof/>
            <w:webHidden/>
          </w:rPr>
          <w:instrText xml:space="preserve"> PAGEREF _Toc428545200 \h </w:instrText>
        </w:r>
        <w:r w:rsidRPr="008C4613">
          <w:rPr>
            <w:noProof/>
            <w:webHidden/>
          </w:rPr>
        </w:r>
        <w:r w:rsidRPr="008C4613">
          <w:rPr>
            <w:noProof/>
            <w:webHidden/>
          </w:rPr>
          <w:fldChar w:fldCharType="separate"/>
        </w:r>
        <w:r w:rsidR="006E25FF">
          <w:rPr>
            <w:noProof/>
            <w:webHidden/>
          </w:rPr>
          <w:t>455</w:t>
        </w:r>
        <w:r w:rsidRPr="008C4613">
          <w:rPr>
            <w:noProof/>
            <w:webHidden/>
          </w:rPr>
          <w:fldChar w:fldCharType="end"/>
        </w:r>
      </w:hyperlink>
    </w:p>
    <w:p w:rsidR="00394EED" w:rsidRPr="008C4613" w:rsidRDefault="00F75B0C" w:rsidP="00855C73">
      <w:pPr>
        <w:pStyle w:val="51"/>
        <w:rPr>
          <w:noProof/>
        </w:rPr>
      </w:pPr>
      <w:hyperlink w:anchor="_Toc428545201" w:history="1">
        <w:r w:rsidR="00394EED" w:rsidRPr="008C4613">
          <w:rPr>
            <w:rStyle w:val="af0"/>
            <w:rFonts w:eastAsia="@Arial Unicode MS"/>
            <w:noProof/>
            <w:color w:val="000000"/>
            <w:sz w:val="24"/>
            <w:szCs w:val="24"/>
          </w:rPr>
          <w:t>3.2.2. План внеурочной деятельности</w:t>
        </w:r>
        <w:r w:rsidR="00394EED" w:rsidRPr="008C4613">
          <w:rPr>
            <w:noProof/>
            <w:webHidden/>
          </w:rPr>
          <w:tab/>
        </w:r>
        <w:r w:rsidRPr="008C4613">
          <w:rPr>
            <w:noProof/>
            <w:webHidden/>
          </w:rPr>
          <w:fldChar w:fldCharType="begin"/>
        </w:r>
        <w:r w:rsidR="00394EED" w:rsidRPr="008C4613">
          <w:rPr>
            <w:noProof/>
            <w:webHidden/>
          </w:rPr>
          <w:instrText xml:space="preserve"> PAGEREF _Toc428545201 \h </w:instrText>
        </w:r>
        <w:r w:rsidRPr="008C4613">
          <w:rPr>
            <w:noProof/>
            <w:webHidden/>
          </w:rPr>
        </w:r>
        <w:r w:rsidRPr="008C4613">
          <w:rPr>
            <w:noProof/>
            <w:webHidden/>
          </w:rPr>
          <w:fldChar w:fldCharType="separate"/>
        </w:r>
        <w:r w:rsidR="006E25FF">
          <w:rPr>
            <w:noProof/>
            <w:webHidden/>
          </w:rPr>
          <w:t>459</w:t>
        </w:r>
        <w:r w:rsidRPr="008C4613">
          <w:rPr>
            <w:noProof/>
            <w:webHidden/>
          </w:rPr>
          <w:fldChar w:fldCharType="end"/>
        </w:r>
      </w:hyperlink>
    </w:p>
    <w:p w:rsidR="00394EED" w:rsidRPr="008C4613" w:rsidRDefault="00F75B0C" w:rsidP="008C4613">
      <w:pPr>
        <w:pStyle w:val="29"/>
        <w:rPr>
          <w:b/>
          <w:lang w:eastAsia="ru-RU"/>
        </w:rPr>
      </w:pPr>
      <w:hyperlink w:anchor="_Toc428545202" w:history="1">
        <w:r w:rsidR="00394EED" w:rsidRPr="008C4613">
          <w:rPr>
            <w:rStyle w:val="af0"/>
            <w:color w:val="000000"/>
          </w:rPr>
          <w:t>3.3. Система условий реализации основной образовательной программы</w:t>
        </w:r>
        <w:r w:rsidR="00394EED" w:rsidRPr="008C4613">
          <w:rPr>
            <w:webHidden/>
          </w:rPr>
          <w:tab/>
        </w:r>
        <w:r w:rsidRPr="008C4613">
          <w:rPr>
            <w:webHidden/>
          </w:rPr>
          <w:fldChar w:fldCharType="begin"/>
        </w:r>
        <w:r w:rsidR="00394EED" w:rsidRPr="008C4613">
          <w:rPr>
            <w:webHidden/>
          </w:rPr>
          <w:instrText xml:space="preserve"> PAGEREF _Toc428545202 \h </w:instrText>
        </w:r>
        <w:r w:rsidRPr="008C4613">
          <w:rPr>
            <w:webHidden/>
          </w:rPr>
        </w:r>
        <w:r w:rsidRPr="008C4613">
          <w:rPr>
            <w:webHidden/>
          </w:rPr>
          <w:fldChar w:fldCharType="separate"/>
        </w:r>
        <w:r w:rsidR="006E25FF">
          <w:rPr>
            <w:webHidden/>
          </w:rPr>
          <w:t>465</w:t>
        </w:r>
        <w:r w:rsidRPr="008C4613">
          <w:rPr>
            <w:webHidden/>
          </w:rPr>
          <w:fldChar w:fldCharType="end"/>
        </w:r>
      </w:hyperlink>
    </w:p>
    <w:p w:rsidR="00394EED" w:rsidRPr="008C4613" w:rsidRDefault="00F75B0C" w:rsidP="00855C73">
      <w:pPr>
        <w:pStyle w:val="51"/>
        <w:rPr>
          <w:noProof/>
        </w:rPr>
      </w:pPr>
      <w:hyperlink w:anchor="_Toc428545203" w:history="1">
        <w:r w:rsidR="00394EED" w:rsidRPr="008C4613">
          <w:rPr>
            <w:rStyle w:val="af0"/>
            <w:rFonts w:eastAsia="@Arial Unicode MS"/>
            <w:noProof/>
            <w:color w:val="000000"/>
            <w:sz w:val="24"/>
            <w:szCs w:val="24"/>
          </w:rPr>
          <w:t>3.3.1. Описание кадровых условий реализации основной образовательной программы</w:t>
        </w:r>
        <w:r w:rsidR="00394EED" w:rsidRPr="008C4613">
          <w:rPr>
            <w:noProof/>
            <w:webHidden/>
          </w:rPr>
          <w:tab/>
        </w:r>
        <w:r w:rsidRPr="008C4613">
          <w:rPr>
            <w:noProof/>
            <w:webHidden/>
          </w:rPr>
          <w:fldChar w:fldCharType="begin"/>
        </w:r>
        <w:r w:rsidR="00394EED" w:rsidRPr="008C4613">
          <w:rPr>
            <w:noProof/>
            <w:webHidden/>
          </w:rPr>
          <w:instrText xml:space="preserve"> PAGEREF _Toc428545203 \h </w:instrText>
        </w:r>
        <w:r w:rsidRPr="008C4613">
          <w:rPr>
            <w:noProof/>
            <w:webHidden/>
          </w:rPr>
        </w:r>
        <w:r w:rsidRPr="008C4613">
          <w:rPr>
            <w:noProof/>
            <w:webHidden/>
          </w:rPr>
          <w:fldChar w:fldCharType="separate"/>
        </w:r>
        <w:r w:rsidR="006E25FF">
          <w:rPr>
            <w:noProof/>
            <w:webHidden/>
          </w:rPr>
          <w:t>465</w:t>
        </w:r>
        <w:r w:rsidRPr="008C4613">
          <w:rPr>
            <w:noProof/>
            <w:webHidden/>
          </w:rPr>
          <w:fldChar w:fldCharType="end"/>
        </w:r>
      </w:hyperlink>
    </w:p>
    <w:p w:rsidR="00394EED" w:rsidRPr="008C4613" w:rsidRDefault="00F75B0C" w:rsidP="00855C73">
      <w:pPr>
        <w:pStyle w:val="51"/>
        <w:rPr>
          <w:noProof/>
        </w:rPr>
      </w:pPr>
      <w:hyperlink w:anchor="_Toc428545204" w:history="1">
        <w:r w:rsidR="00394EED" w:rsidRPr="008C4613">
          <w:rPr>
            <w:rStyle w:val="af0"/>
            <w:rFonts w:eastAsia="@Arial Unicode MS"/>
            <w:noProof/>
            <w:color w:val="000000"/>
            <w:sz w:val="24"/>
            <w:szCs w:val="24"/>
          </w:rPr>
          <w:t>3.3.2. Описание психолого-педагогических условий реализации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_Toc428545204 \h </w:instrText>
        </w:r>
        <w:r w:rsidRPr="008C4613">
          <w:rPr>
            <w:noProof/>
            <w:webHidden/>
          </w:rPr>
        </w:r>
        <w:r w:rsidRPr="008C4613">
          <w:rPr>
            <w:noProof/>
            <w:webHidden/>
          </w:rPr>
          <w:fldChar w:fldCharType="separate"/>
        </w:r>
        <w:r w:rsidR="006E25FF">
          <w:rPr>
            <w:noProof/>
            <w:webHidden/>
          </w:rPr>
          <w:t>486</w:t>
        </w:r>
        <w:r w:rsidRPr="008C4613">
          <w:rPr>
            <w:noProof/>
            <w:webHidden/>
          </w:rPr>
          <w:fldChar w:fldCharType="end"/>
        </w:r>
      </w:hyperlink>
    </w:p>
    <w:p w:rsidR="00394EED" w:rsidRPr="008C4613" w:rsidRDefault="00F75B0C" w:rsidP="00855C73">
      <w:pPr>
        <w:pStyle w:val="51"/>
        <w:rPr>
          <w:noProof/>
        </w:rPr>
      </w:pPr>
      <w:hyperlink w:anchor="_Toc428545205" w:history="1">
        <w:r w:rsidR="00394EED" w:rsidRPr="008C4613">
          <w:rPr>
            <w:rStyle w:val="af0"/>
            <w:rFonts w:eastAsia="@Arial Unicode MS"/>
            <w:noProof/>
            <w:color w:val="000000"/>
            <w:sz w:val="24"/>
            <w:szCs w:val="24"/>
          </w:rPr>
          <w:t>3.3.3. Описание финансово-экономических условий реализации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_Toc428545205 \h </w:instrText>
        </w:r>
        <w:r w:rsidRPr="008C4613">
          <w:rPr>
            <w:noProof/>
            <w:webHidden/>
          </w:rPr>
        </w:r>
        <w:r w:rsidRPr="008C4613">
          <w:rPr>
            <w:noProof/>
            <w:webHidden/>
          </w:rPr>
          <w:fldChar w:fldCharType="separate"/>
        </w:r>
        <w:r w:rsidR="006E25FF">
          <w:rPr>
            <w:noProof/>
            <w:webHidden/>
          </w:rPr>
          <w:t>497</w:t>
        </w:r>
        <w:r w:rsidRPr="008C4613">
          <w:rPr>
            <w:noProof/>
            <w:webHidden/>
          </w:rPr>
          <w:fldChar w:fldCharType="end"/>
        </w:r>
      </w:hyperlink>
    </w:p>
    <w:p w:rsidR="00394EED" w:rsidRPr="008C4613" w:rsidRDefault="00F75B0C" w:rsidP="00855C73">
      <w:pPr>
        <w:pStyle w:val="51"/>
        <w:rPr>
          <w:noProof/>
        </w:rPr>
      </w:pPr>
      <w:hyperlink w:anchor="_Toc428545206" w:history="1">
        <w:r w:rsidR="00394EED" w:rsidRPr="008C4613">
          <w:rPr>
            <w:rStyle w:val="af0"/>
            <w:rFonts w:eastAsia="@Arial Unicode MS"/>
            <w:noProof/>
            <w:color w:val="000000"/>
            <w:sz w:val="24"/>
            <w:szCs w:val="24"/>
          </w:rPr>
          <w:t>3.3.4. Описание материально-технических условий реализации основной образовательной программы</w:t>
        </w:r>
        <w:r w:rsidR="00394EED" w:rsidRPr="008C4613">
          <w:rPr>
            <w:noProof/>
            <w:webHidden/>
          </w:rPr>
          <w:tab/>
        </w:r>
        <w:r w:rsidRPr="008C4613">
          <w:rPr>
            <w:noProof/>
            <w:webHidden/>
          </w:rPr>
          <w:fldChar w:fldCharType="begin"/>
        </w:r>
        <w:r w:rsidR="00394EED" w:rsidRPr="008C4613">
          <w:rPr>
            <w:noProof/>
            <w:webHidden/>
          </w:rPr>
          <w:instrText xml:space="preserve"> PAGEREF _Toc428545206 \h </w:instrText>
        </w:r>
        <w:r w:rsidRPr="008C4613">
          <w:rPr>
            <w:noProof/>
            <w:webHidden/>
          </w:rPr>
        </w:r>
        <w:r w:rsidRPr="008C4613">
          <w:rPr>
            <w:noProof/>
            <w:webHidden/>
          </w:rPr>
          <w:fldChar w:fldCharType="separate"/>
        </w:r>
        <w:r w:rsidR="006E25FF">
          <w:rPr>
            <w:noProof/>
            <w:webHidden/>
          </w:rPr>
          <w:t>499</w:t>
        </w:r>
        <w:r w:rsidRPr="008C4613">
          <w:rPr>
            <w:noProof/>
            <w:webHidden/>
          </w:rPr>
          <w:fldChar w:fldCharType="end"/>
        </w:r>
      </w:hyperlink>
    </w:p>
    <w:p w:rsidR="00394EED" w:rsidRPr="008C4613" w:rsidRDefault="00F75B0C" w:rsidP="00855C73">
      <w:pPr>
        <w:pStyle w:val="51"/>
        <w:rPr>
          <w:noProof/>
        </w:rPr>
      </w:pPr>
      <w:hyperlink w:anchor="_Toc428545207" w:history="1">
        <w:r w:rsidR="00394EED" w:rsidRPr="008C4613">
          <w:rPr>
            <w:rStyle w:val="af0"/>
            <w:rFonts w:eastAsia="@Arial Unicode MS"/>
            <w:noProof/>
            <w:color w:val="000000"/>
            <w:sz w:val="24"/>
            <w:szCs w:val="24"/>
          </w:rPr>
          <w:t>3.3.5. Описание информационно-методических условий реализации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_Toc428545207 \h </w:instrText>
        </w:r>
        <w:r w:rsidRPr="008C4613">
          <w:rPr>
            <w:noProof/>
            <w:webHidden/>
          </w:rPr>
        </w:r>
        <w:r w:rsidRPr="008C4613">
          <w:rPr>
            <w:noProof/>
            <w:webHidden/>
          </w:rPr>
          <w:fldChar w:fldCharType="separate"/>
        </w:r>
        <w:r w:rsidR="006E25FF">
          <w:rPr>
            <w:noProof/>
            <w:webHidden/>
          </w:rPr>
          <w:t>502</w:t>
        </w:r>
        <w:r w:rsidRPr="008C4613">
          <w:rPr>
            <w:noProof/>
            <w:webHidden/>
          </w:rPr>
          <w:fldChar w:fldCharType="end"/>
        </w:r>
      </w:hyperlink>
    </w:p>
    <w:p w:rsidR="00394EED" w:rsidRPr="008C4613" w:rsidRDefault="00F75B0C" w:rsidP="00855C73">
      <w:pPr>
        <w:pStyle w:val="51"/>
        <w:rPr>
          <w:noProof/>
        </w:rPr>
      </w:pPr>
      <w:hyperlink w:anchor="_Toc428545208" w:history="1">
        <w:r w:rsidR="00394EED" w:rsidRPr="008C4613">
          <w:rPr>
            <w:rStyle w:val="af0"/>
            <w:rFonts w:eastAsia="@Arial Unicode MS"/>
            <w:noProof/>
            <w:color w:val="000000"/>
            <w:sz w:val="24"/>
            <w:szCs w:val="24"/>
          </w:rPr>
          <w:t>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пансиона</w:t>
        </w:r>
        <w:r w:rsidR="00394EED" w:rsidRPr="008C4613">
          <w:rPr>
            <w:noProof/>
            <w:webHidden/>
          </w:rPr>
          <w:tab/>
        </w:r>
        <w:r w:rsidRPr="008C4613">
          <w:rPr>
            <w:noProof/>
            <w:webHidden/>
          </w:rPr>
          <w:fldChar w:fldCharType="begin"/>
        </w:r>
        <w:r w:rsidR="00394EED" w:rsidRPr="008C4613">
          <w:rPr>
            <w:noProof/>
            <w:webHidden/>
          </w:rPr>
          <w:instrText xml:space="preserve"> PAGEREF _Toc428545208 \h </w:instrText>
        </w:r>
        <w:r w:rsidRPr="008C4613">
          <w:rPr>
            <w:noProof/>
            <w:webHidden/>
          </w:rPr>
        </w:r>
        <w:r w:rsidRPr="008C4613">
          <w:rPr>
            <w:noProof/>
            <w:webHidden/>
          </w:rPr>
          <w:fldChar w:fldCharType="separate"/>
        </w:r>
        <w:r w:rsidR="006E25FF">
          <w:rPr>
            <w:noProof/>
            <w:webHidden/>
          </w:rPr>
          <w:t>514</w:t>
        </w:r>
        <w:r w:rsidRPr="008C4613">
          <w:rPr>
            <w:noProof/>
            <w:webHidden/>
          </w:rPr>
          <w:fldChar w:fldCharType="end"/>
        </w:r>
      </w:hyperlink>
    </w:p>
    <w:p w:rsidR="00394EED" w:rsidRPr="008C4613" w:rsidRDefault="00F75B0C" w:rsidP="00855C73">
      <w:pPr>
        <w:pStyle w:val="51"/>
        <w:rPr>
          <w:noProof/>
        </w:rPr>
      </w:pPr>
      <w:hyperlink w:anchor="_Toc428545209" w:history="1">
        <w:r w:rsidR="00394EED" w:rsidRPr="008C4613">
          <w:rPr>
            <w:rStyle w:val="af0"/>
            <w:rFonts w:eastAsia="@Arial Unicode MS"/>
            <w:noProof/>
            <w:color w:val="000000"/>
            <w:sz w:val="24"/>
            <w:szCs w:val="24"/>
          </w:rPr>
          <w:t>3.3.7. Дорожная карта по формированию необходимой системы условий реализации основной образовательной программы основного общего образования</w:t>
        </w:r>
        <w:r w:rsidR="00394EED" w:rsidRPr="008C4613">
          <w:rPr>
            <w:noProof/>
            <w:webHidden/>
          </w:rPr>
          <w:tab/>
        </w:r>
        <w:r w:rsidRPr="008C4613">
          <w:rPr>
            <w:noProof/>
            <w:webHidden/>
          </w:rPr>
          <w:fldChar w:fldCharType="begin"/>
        </w:r>
        <w:r w:rsidR="00394EED" w:rsidRPr="008C4613">
          <w:rPr>
            <w:noProof/>
            <w:webHidden/>
          </w:rPr>
          <w:instrText xml:space="preserve"> PAGEREF _Toc428545209 \h </w:instrText>
        </w:r>
        <w:r w:rsidRPr="008C4613">
          <w:rPr>
            <w:noProof/>
            <w:webHidden/>
          </w:rPr>
        </w:r>
        <w:r w:rsidRPr="008C4613">
          <w:rPr>
            <w:noProof/>
            <w:webHidden/>
          </w:rPr>
          <w:fldChar w:fldCharType="separate"/>
        </w:r>
        <w:r w:rsidR="006E25FF">
          <w:rPr>
            <w:noProof/>
            <w:webHidden/>
          </w:rPr>
          <w:t>517</w:t>
        </w:r>
        <w:r w:rsidRPr="008C4613">
          <w:rPr>
            <w:noProof/>
            <w:webHidden/>
          </w:rPr>
          <w:fldChar w:fldCharType="end"/>
        </w:r>
      </w:hyperlink>
    </w:p>
    <w:p w:rsidR="00394EED" w:rsidRPr="008C4613" w:rsidRDefault="00F75B0C" w:rsidP="00855C73">
      <w:pPr>
        <w:pStyle w:val="51"/>
        <w:rPr>
          <w:noProof/>
        </w:rPr>
      </w:pPr>
      <w:hyperlink w:anchor="_Toc428545210" w:history="1">
        <w:r w:rsidR="00394EED" w:rsidRPr="008C4613">
          <w:rPr>
            <w:rStyle w:val="af0"/>
            <w:rFonts w:eastAsia="@Arial Unicode MS"/>
            <w:noProof/>
            <w:color w:val="000000"/>
            <w:sz w:val="24"/>
            <w:szCs w:val="24"/>
          </w:rPr>
          <w:t>3.3.8. Контроль состояния системы условий</w:t>
        </w:r>
        <w:r w:rsidR="00394EED" w:rsidRPr="008C4613">
          <w:rPr>
            <w:noProof/>
            <w:webHidden/>
          </w:rPr>
          <w:tab/>
        </w:r>
        <w:r w:rsidRPr="008C4613">
          <w:rPr>
            <w:noProof/>
            <w:webHidden/>
          </w:rPr>
          <w:fldChar w:fldCharType="begin"/>
        </w:r>
        <w:r w:rsidR="00394EED" w:rsidRPr="008C4613">
          <w:rPr>
            <w:noProof/>
            <w:webHidden/>
          </w:rPr>
          <w:instrText xml:space="preserve"> PAGEREF _Toc428545210 \h </w:instrText>
        </w:r>
        <w:r w:rsidRPr="008C4613">
          <w:rPr>
            <w:noProof/>
            <w:webHidden/>
          </w:rPr>
        </w:r>
        <w:r w:rsidRPr="008C4613">
          <w:rPr>
            <w:noProof/>
            <w:webHidden/>
          </w:rPr>
          <w:fldChar w:fldCharType="separate"/>
        </w:r>
        <w:r w:rsidR="006E25FF">
          <w:rPr>
            <w:noProof/>
            <w:webHidden/>
          </w:rPr>
          <w:t>522</w:t>
        </w:r>
        <w:r w:rsidRPr="008C4613">
          <w:rPr>
            <w:noProof/>
            <w:webHidden/>
          </w:rPr>
          <w:fldChar w:fldCharType="end"/>
        </w:r>
      </w:hyperlink>
    </w:p>
    <w:p w:rsidR="00394EED" w:rsidRPr="008C4613" w:rsidRDefault="00394EED" w:rsidP="008C4613">
      <w:pPr>
        <w:pStyle w:val="29"/>
      </w:pPr>
    </w:p>
    <w:p w:rsidR="00394EED" w:rsidRPr="00722C07" w:rsidRDefault="00F75B0C" w:rsidP="001E2875">
      <w:pPr>
        <w:jc w:val="both"/>
        <w:rPr>
          <w:color w:val="000000"/>
        </w:rPr>
      </w:pPr>
      <w:r w:rsidRPr="008C4613">
        <w:rPr>
          <w:color w:val="000000"/>
        </w:rPr>
        <w:fldChar w:fldCharType="end"/>
      </w: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1" w:name="_Toc428545063"/>
      <w:r w:rsidRPr="00823AC7">
        <w:rPr>
          <w:rStyle w:val="Zag11"/>
          <w:rFonts w:ascii="Times New Roman" w:eastAsia="@Arial Unicode MS" w:hAnsi="Times New Roman"/>
          <w:color w:val="000000"/>
          <w:sz w:val="28"/>
          <w:szCs w:val="28"/>
          <w:lang w:val="ru-RU"/>
        </w:rPr>
        <w:lastRenderedPageBreak/>
        <w:t>ПАСПОРТ</w:t>
      </w:r>
      <w:bookmarkEnd w:id="1"/>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основной образовательной программы основного общего образования</w:t>
      </w:r>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ФГКОУ МКК «Пансион воспитанниц МО РФ</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1.1.Основополагающие документы для разработки программы</w:t>
      </w:r>
    </w:p>
    <w:p w:rsidR="00394EED" w:rsidRPr="00823AC7"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Конвенция о правах ребенка (одобрена Генеральной Ассамблеей ООН 20.11.1989).</w:t>
      </w:r>
    </w:p>
    <w:p w:rsidR="00394EED" w:rsidRPr="00823AC7"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 xml:space="preserve">Федеральный закон «Об образовании в Российской Федерации» (№ 273-ФЗ, в действующей редакции). </w:t>
      </w:r>
    </w:p>
    <w:p w:rsidR="00394EED" w:rsidRPr="00823AC7"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Федеральный закон «Об основных гарантиях прав ребенка» (№</w:t>
      </w:r>
      <w:r w:rsidRPr="00823AC7">
        <w:rPr>
          <w:color w:val="000000"/>
          <w:sz w:val="28"/>
          <w:szCs w:val="28"/>
        </w:rPr>
        <w:t> </w:t>
      </w:r>
      <w:r w:rsidRPr="00823AC7">
        <w:rPr>
          <w:color w:val="000000"/>
          <w:sz w:val="28"/>
          <w:szCs w:val="28"/>
          <w:lang w:val="ru-RU"/>
        </w:rPr>
        <w:t>124-ФЗ, в действующей редакции).</w:t>
      </w:r>
    </w:p>
    <w:p w:rsidR="00394EED" w:rsidRPr="00042039"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042039" w:rsidRPr="00042039" w:rsidRDefault="00042039" w:rsidP="00823AC7">
      <w:pPr>
        <w:numPr>
          <w:ilvl w:val="0"/>
          <w:numId w:val="7"/>
        </w:numPr>
        <w:spacing w:line="276" w:lineRule="auto"/>
        <w:jc w:val="both"/>
        <w:rPr>
          <w:color w:val="000000"/>
          <w:sz w:val="28"/>
          <w:szCs w:val="28"/>
          <w:lang w:val="ru-RU"/>
        </w:rPr>
      </w:pPr>
      <w:r w:rsidRPr="00042039">
        <w:rPr>
          <w:color w:val="000000"/>
          <w:sz w:val="28"/>
          <w:szCs w:val="28"/>
          <w:lang w:val="ru-RU"/>
        </w:rPr>
        <w:t>Приказ Министерства образования и науки Российской Федерации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17декабря 2010 г. № 1897»</w:t>
      </w:r>
      <w:r>
        <w:rPr>
          <w:color w:val="000000"/>
          <w:sz w:val="28"/>
          <w:szCs w:val="28"/>
          <w:lang w:val="ru-RU"/>
        </w:rPr>
        <w:t>.</w:t>
      </w:r>
    </w:p>
    <w:p w:rsidR="00394EED" w:rsidRPr="00823AC7" w:rsidRDefault="00394EED" w:rsidP="00823AC7">
      <w:pPr>
        <w:numPr>
          <w:ilvl w:val="0"/>
          <w:numId w:val="7"/>
        </w:numPr>
        <w:spacing w:line="276" w:lineRule="auto"/>
        <w:jc w:val="both"/>
        <w:rPr>
          <w:color w:val="000000"/>
          <w:sz w:val="28"/>
          <w:szCs w:val="28"/>
          <w:lang w:val="ru-RU"/>
        </w:rPr>
      </w:pPr>
      <w:r w:rsidRPr="00823AC7">
        <w:rPr>
          <w:bCs/>
          <w:color w:val="000000"/>
          <w:sz w:val="28"/>
          <w:szCs w:val="28"/>
          <w:lang w:val="ru-RU"/>
        </w:rPr>
        <w:t xml:space="preserve">Концепция общенациональной системы выявления и развития молодых талантов </w:t>
      </w:r>
      <w:r w:rsidRPr="00823AC7">
        <w:rPr>
          <w:color w:val="000000"/>
          <w:sz w:val="28"/>
          <w:szCs w:val="28"/>
          <w:lang w:val="ru-RU"/>
        </w:rPr>
        <w:t>(утверждена Президентом Российской Федерации Д.А. Медведевым 3 апреля 2012</w:t>
      </w:r>
      <w:r w:rsidRPr="00823AC7">
        <w:rPr>
          <w:color w:val="000000"/>
          <w:sz w:val="28"/>
          <w:szCs w:val="28"/>
        </w:rPr>
        <w:t> </w:t>
      </w:r>
      <w:r w:rsidRPr="00823AC7">
        <w:rPr>
          <w:color w:val="000000"/>
          <w:sz w:val="28"/>
          <w:szCs w:val="28"/>
          <w:lang w:val="ru-RU"/>
        </w:rPr>
        <w:t>г.).</w:t>
      </w:r>
    </w:p>
    <w:p w:rsidR="00394EED" w:rsidRPr="00823AC7"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Постановление Главного государственного санитарного врача Российской Федерации от 29.12.2010 №</w:t>
      </w:r>
      <w:r w:rsidRPr="00823AC7">
        <w:rPr>
          <w:color w:val="000000"/>
          <w:sz w:val="28"/>
          <w:szCs w:val="28"/>
        </w:rPr>
        <w:t> </w:t>
      </w:r>
      <w:r w:rsidRPr="00823AC7">
        <w:rPr>
          <w:color w:val="000000"/>
          <w:sz w:val="28"/>
          <w:szCs w:val="28"/>
          <w:lang w:val="ru-RU"/>
        </w:rPr>
        <w:t>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394EED" w:rsidRPr="00823AC7"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t>Приказ Министра обороны Российской Федерации от 21 июля 2014 г. № 515 «Об утверждении Порядка организации и осуществления образовательной деятельности в федеральных государственных общеобразовательных организациях со специальным наименованием «президентское кадетское училище», «суворовское военное училище», «Нахимовское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находящихся в ведении Министерства обороны Российской Федерации, и приема в указанные образовательные организации».</w:t>
      </w:r>
    </w:p>
    <w:p w:rsidR="00394EED" w:rsidRPr="00042039" w:rsidRDefault="00394EED" w:rsidP="00823AC7">
      <w:pPr>
        <w:numPr>
          <w:ilvl w:val="0"/>
          <w:numId w:val="7"/>
        </w:numPr>
        <w:spacing w:line="276" w:lineRule="auto"/>
        <w:jc w:val="both"/>
        <w:rPr>
          <w:color w:val="000000"/>
          <w:sz w:val="28"/>
          <w:szCs w:val="28"/>
          <w:lang w:val="ru-RU"/>
        </w:rPr>
      </w:pPr>
      <w:r w:rsidRPr="00823AC7">
        <w:rPr>
          <w:color w:val="000000"/>
          <w:sz w:val="28"/>
          <w:szCs w:val="28"/>
          <w:lang w:val="ru-RU"/>
        </w:rPr>
        <w:lastRenderedPageBreak/>
        <w:t>Устав ФГКОУ МКК «Пансион воспитанниц МО РФ.</w:t>
      </w:r>
    </w:p>
    <w:p w:rsidR="00042039" w:rsidRPr="00823AC7" w:rsidRDefault="00042039" w:rsidP="00042039">
      <w:pPr>
        <w:spacing w:line="276" w:lineRule="auto"/>
        <w:ind w:left="284"/>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2</w:t>
      </w:r>
      <w:r w:rsidRPr="00823AC7">
        <w:rPr>
          <w:b/>
          <w:color w:val="000000"/>
          <w:sz w:val="28"/>
          <w:szCs w:val="28"/>
          <w:lang w:val="ru-RU"/>
        </w:rPr>
        <w:t>. Государственный заказчик программы</w:t>
      </w:r>
    </w:p>
    <w:p w:rsidR="00394EED" w:rsidRPr="00823AC7" w:rsidRDefault="00394EED" w:rsidP="00823AC7">
      <w:pPr>
        <w:numPr>
          <w:ilvl w:val="0"/>
          <w:numId w:val="4"/>
        </w:numPr>
        <w:spacing w:line="276" w:lineRule="auto"/>
        <w:jc w:val="both"/>
        <w:rPr>
          <w:color w:val="000000"/>
          <w:sz w:val="28"/>
          <w:szCs w:val="28"/>
          <w:lang w:val="ru-RU"/>
        </w:rPr>
      </w:pPr>
      <w:r w:rsidRPr="00823AC7">
        <w:rPr>
          <w:color w:val="000000"/>
          <w:sz w:val="28"/>
          <w:szCs w:val="28"/>
          <w:lang w:val="ru-RU"/>
        </w:rPr>
        <w:t>Министерство обороны Российской Федерации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1.3. Общественный заказчик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Конференция Пансиона, представляющая коллектив педагогов, воспитанниц и их родителей Пансиона воспитанниц МО РФ, в лице:</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Попечительского совета;</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Педагогического совета;</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Научно-методического совета;</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Административного совета;</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Методических объединений преподавателей и воспитателей;</w:t>
      </w:r>
    </w:p>
    <w:p w:rsidR="00394EED" w:rsidRPr="00823AC7" w:rsidRDefault="00394EED" w:rsidP="00823AC7">
      <w:pPr>
        <w:numPr>
          <w:ilvl w:val="0"/>
          <w:numId w:val="5"/>
        </w:numPr>
        <w:spacing w:line="276" w:lineRule="auto"/>
        <w:jc w:val="both"/>
        <w:rPr>
          <w:color w:val="000000"/>
          <w:sz w:val="28"/>
          <w:szCs w:val="28"/>
          <w:lang w:val="ru-RU"/>
        </w:rPr>
      </w:pPr>
      <w:r w:rsidRPr="00823AC7">
        <w:rPr>
          <w:color w:val="000000"/>
          <w:sz w:val="28"/>
          <w:szCs w:val="28"/>
          <w:lang w:val="ru-RU"/>
        </w:rPr>
        <w:t>Ученического Совета</w:t>
      </w:r>
      <w:r w:rsidRPr="00823AC7">
        <w:rPr>
          <w:color w:val="000000"/>
          <w:sz w:val="28"/>
          <w:szCs w:val="28"/>
        </w:rPr>
        <w:t>;</w:t>
      </w:r>
    </w:p>
    <w:p w:rsidR="00394EED" w:rsidRPr="00823AC7" w:rsidRDefault="00394EED" w:rsidP="00823AC7">
      <w:pPr>
        <w:numPr>
          <w:ilvl w:val="0"/>
          <w:numId w:val="5"/>
        </w:numPr>
        <w:spacing w:line="276" w:lineRule="auto"/>
        <w:jc w:val="both"/>
        <w:rPr>
          <w:color w:val="000000"/>
          <w:sz w:val="28"/>
          <w:szCs w:val="28"/>
        </w:rPr>
      </w:pPr>
      <w:r w:rsidRPr="00823AC7">
        <w:rPr>
          <w:color w:val="000000"/>
          <w:sz w:val="28"/>
          <w:szCs w:val="28"/>
          <w:lang w:val="ru-RU"/>
        </w:rPr>
        <w:t>Родительского комитета</w:t>
      </w:r>
      <w:r w:rsidRPr="00823AC7">
        <w:rPr>
          <w:color w:val="000000"/>
          <w:sz w:val="28"/>
          <w:szCs w:val="28"/>
        </w:rPr>
        <w:t>;</w:t>
      </w:r>
    </w:p>
    <w:p w:rsidR="00394EED" w:rsidRPr="00823AC7" w:rsidRDefault="00394EED" w:rsidP="00823AC7">
      <w:pPr>
        <w:numPr>
          <w:ilvl w:val="0"/>
          <w:numId w:val="5"/>
        </w:numPr>
        <w:spacing w:line="276" w:lineRule="auto"/>
        <w:jc w:val="both"/>
        <w:rPr>
          <w:color w:val="000000"/>
          <w:sz w:val="28"/>
          <w:szCs w:val="28"/>
        </w:rPr>
      </w:pPr>
      <w:r w:rsidRPr="00823AC7">
        <w:rPr>
          <w:color w:val="000000"/>
          <w:sz w:val="28"/>
          <w:szCs w:val="28"/>
        </w:rPr>
        <w:t>Совета трудового коллектива.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4</w:t>
      </w:r>
      <w:r w:rsidRPr="00823AC7">
        <w:rPr>
          <w:b/>
          <w:color w:val="000000"/>
          <w:sz w:val="28"/>
          <w:szCs w:val="28"/>
          <w:lang w:val="ru-RU"/>
        </w:rPr>
        <w:t>. Использованная литература</w:t>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образовательного учреждения. Основная школа / сост. Е.С. Савинов. – М.: Просвещение, 2011. – 342 с.</w:t>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основного общего образования</w:t>
      </w:r>
      <w:r w:rsidRPr="00823AC7">
        <w:rPr>
          <w:color w:val="000000"/>
          <w:sz w:val="28"/>
          <w:szCs w:val="28"/>
          <w:vertAlign w:val="superscript"/>
          <w:lang w:val="ru-RU"/>
        </w:rPr>
        <w:footnoteReference w:id="1"/>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 xml:space="preserve">Копотева Г.Л., Губанова Е.В. Введение Федеральных государственных образовательных стандартов: опыт разработки и реализации общеобразовательной программы школы: в 2 ч. / Библиотека журнала «Директор школы». – М.: Сентябрь, 2014. – 208 с. </w:t>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Поташник М.М., Левит М.В. Как помочь учителю в освоение ФГОС. Методическое пособие. – М.: Педагогическое общество России. – 2014. – 320 с.</w:t>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Власова Ю.Ю. Индивидуальные учебные планы: опыт регионов. – М.: Просвещение, 2012. – 95 с.</w:t>
      </w:r>
    </w:p>
    <w:p w:rsidR="00394EED" w:rsidRPr="00823AC7" w:rsidRDefault="00394EED" w:rsidP="00823AC7">
      <w:pPr>
        <w:numPr>
          <w:ilvl w:val="0"/>
          <w:numId w:val="25"/>
        </w:numPr>
        <w:spacing w:line="276" w:lineRule="auto"/>
        <w:jc w:val="both"/>
        <w:rPr>
          <w:color w:val="000000"/>
          <w:sz w:val="28"/>
          <w:szCs w:val="28"/>
          <w:lang w:val="ru-RU"/>
        </w:rPr>
      </w:pPr>
      <w:r w:rsidRPr="00823AC7">
        <w:rPr>
          <w:color w:val="000000"/>
          <w:sz w:val="28"/>
          <w:szCs w:val="28"/>
          <w:lang w:val="ru-RU"/>
        </w:rPr>
        <w:t>Григорьев Д.В., Степанов П.В. Внеурочная деятельность школьников. Методический конструктор: Пособие для учителя. – М.: Просвещение, 2011. – 223 с.</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 xml:space="preserve">1.8. Приоритетные стратегические цели образовательной программы </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 xml:space="preserve">Ценности личностного универсального (вариативного многопрофильного) </w:t>
      </w:r>
      <w:r w:rsidRPr="00823AC7">
        <w:rPr>
          <w:color w:val="000000"/>
          <w:sz w:val="28"/>
          <w:szCs w:val="28"/>
          <w:lang w:val="ru-RU"/>
        </w:rPr>
        <w:lastRenderedPageBreak/>
        <w:t>образования, основанного на компетентностном подходе, должны найти свое воплощение в когнитивном (познание), отношенческом (мировоззрение) и деятельностном (социальное и культурное действие) аспектах личности воспитанницы. Исходя из этого, приоритетными целями деятельности Пансиона воспитанниц являются:</w:t>
      </w:r>
    </w:p>
    <w:p w:rsidR="00394EED" w:rsidRPr="00823AC7" w:rsidRDefault="00394EED" w:rsidP="00823AC7">
      <w:pPr>
        <w:numPr>
          <w:ilvl w:val="0"/>
          <w:numId w:val="6"/>
        </w:numPr>
        <w:spacing w:line="276" w:lineRule="auto"/>
        <w:jc w:val="both"/>
        <w:rPr>
          <w:color w:val="000000"/>
          <w:sz w:val="28"/>
          <w:szCs w:val="28"/>
          <w:lang w:val="ru-RU"/>
        </w:rPr>
      </w:pPr>
      <w:r w:rsidRPr="00823AC7">
        <w:rPr>
          <w:color w:val="000000"/>
          <w:sz w:val="28"/>
          <w:szCs w:val="28"/>
          <w:lang w:val="ru-RU"/>
        </w:rPr>
        <w:t>воспитание у каждой воспитанницы чувства уважения человека, его прав и свобод, готовности защищать честь и достоинство свое и других людей, противостоять деструктивным контркультурным и асоциальным процессам и явлениям;</w:t>
      </w:r>
    </w:p>
    <w:p w:rsidR="00394EED" w:rsidRPr="00823AC7" w:rsidRDefault="00394EED" w:rsidP="00823AC7">
      <w:pPr>
        <w:numPr>
          <w:ilvl w:val="0"/>
          <w:numId w:val="6"/>
        </w:numPr>
        <w:spacing w:line="276" w:lineRule="auto"/>
        <w:jc w:val="both"/>
        <w:rPr>
          <w:color w:val="000000"/>
          <w:sz w:val="28"/>
          <w:szCs w:val="28"/>
          <w:lang w:val="ru-RU"/>
        </w:rPr>
      </w:pPr>
      <w:r w:rsidRPr="00823AC7">
        <w:rPr>
          <w:color w:val="000000"/>
          <w:sz w:val="28"/>
          <w:szCs w:val="28"/>
          <w:lang w:val="ru-RU"/>
        </w:rPr>
        <w:t>формирование у воспитанниц универсальных познавательных способностей и компетентностей, обеспечивающих интеграцию знаний в целостное гуманистическое мировоззрение;</w:t>
      </w:r>
    </w:p>
    <w:p w:rsidR="00394EED" w:rsidRPr="00823AC7" w:rsidRDefault="00394EED" w:rsidP="00823AC7">
      <w:pPr>
        <w:numPr>
          <w:ilvl w:val="0"/>
          <w:numId w:val="6"/>
        </w:numPr>
        <w:spacing w:line="276" w:lineRule="auto"/>
        <w:jc w:val="both"/>
        <w:rPr>
          <w:color w:val="000000"/>
          <w:sz w:val="28"/>
          <w:szCs w:val="28"/>
          <w:lang w:val="ru-RU"/>
        </w:rPr>
      </w:pPr>
      <w:r w:rsidRPr="00823AC7">
        <w:rPr>
          <w:color w:val="000000"/>
          <w:sz w:val="28"/>
          <w:szCs w:val="28"/>
          <w:lang w:val="ru-RU"/>
        </w:rPr>
        <w:t>качественная подготовка к продолжению образования в высших учебных заведениях и формирование «компетентности к обновлению компетентностей» в непрерывном образовании на протяжении всей жизни;</w:t>
      </w:r>
    </w:p>
    <w:p w:rsidR="00394EED" w:rsidRPr="00823AC7" w:rsidRDefault="00394EED" w:rsidP="00823AC7">
      <w:pPr>
        <w:numPr>
          <w:ilvl w:val="0"/>
          <w:numId w:val="6"/>
        </w:numPr>
        <w:spacing w:line="276" w:lineRule="auto"/>
        <w:jc w:val="both"/>
        <w:rPr>
          <w:color w:val="000000"/>
          <w:sz w:val="28"/>
          <w:szCs w:val="28"/>
          <w:lang w:val="ru-RU"/>
        </w:rPr>
      </w:pPr>
      <w:r w:rsidRPr="00823AC7">
        <w:rPr>
          <w:color w:val="000000"/>
          <w:sz w:val="28"/>
          <w:szCs w:val="28"/>
          <w:lang w:val="ru-RU"/>
        </w:rPr>
        <w:t xml:space="preserve">формирование у воспитанниц полноценной российской идентичности (гражданского самосознания, патриотизма, толерантности), способности к ответственному самоопределению в современной науке и культуре; </w:t>
      </w:r>
    </w:p>
    <w:p w:rsidR="00394EED" w:rsidRPr="00823AC7" w:rsidRDefault="00394EED" w:rsidP="00823AC7">
      <w:pPr>
        <w:numPr>
          <w:ilvl w:val="0"/>
          <w:numId w:val="6"/>
        </w:numPr>
        <w:spacing w:line="276" w:lineRule="auto"/>
        <w:jc w:val="both"/>
        <w:rPr>
          <w:color w:val="000000"/>
          <w:sz w:val="28"/>
          <w:szCs w:val="28"/>
          <w:lang w:val="ru-RU"/>
        </w:rPr>
      </w:pPr>
      <w:r w:rsidRPr="00823AC7">
        <w:rPr>
          <w:color w:val="000000"/>
          <w:sz w:val="28"/>
          <w:szCs w:val="28"/>
          <w:lang w:val="ru-RU"/>
        </w:rPr>
        <w:t>развитие у воспитанниц способности к свободному и ответственному социальному действию (в том числе ответственному выбору жизненной стратегии и, в частности, профессии), формирование опыта демократического поведения, ответственной заботы друг о друге, коллективно-творческой деятельности.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1.9.</w:t>
      </w:r>
      <w:r w:rsidRPr="00823AC7">
        <w:rPr>
          <w:b/>
          <w:color w:val="000000"/>
          <w:sz w:val="28"/>
          <w:szCs w:val="28"/>
        </w:rPr>
        <w:t> </w:t>
      </w:r>
      <w:r w:rsidRPr="00823AC7">
        <w:rPr>
          <w:b/>
          <w:color w:val="000000"/>
          <w:sz w:val="28"/>
          <w:szCs w:val="28"/>
          <w:lang w:val="ru-RU"/>
        </w:rPr>
        <w:t>Источники финансирования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Текущее бюджетное финансирование.</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2" w:name="_Toc428545064"/>
      <w:r w:rsidRPr="00823AC7">
        <w:rPr>
          <w:rStyle w:val="Zag11"/>
          <w:rFonts w:ascii="Times New Roman" w:eastAsia="@Arial Unicode MS" w:hAnsi="Times New Roman"/>
          <w:color w:val="000000"/>
          <w:sz w:val="28"/>
          <w:szCs w:val="28"/>
          <w:lang w:val="ru-RU"/>
        </w:rPr>
        <w:t>Аннотация</w:t>
      </w:r>
      <w:bookmarkEnd w:id="2"/>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ФГОС</w:t>
      </w:r>
      <w:r w:rsidRPr="00823AC7">
        <w:rPr>
          <w:rStyle w:val="Zag11"/>
          <w:color w:val="000000"/>
        </w:rPr>
        <w:t> </w:t>
      </w:r>
      <w:r w:rsidRPr="006E4BBB">
        <w:rPr>
          <w:rStyle w:val="Zag11"/>
          <w:color w:val="000000"/>
          <w:lang w:val="ru-RU"/>
        </w:rPr>
        <w:t xml:space="preserve">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самосовершенствованиевоспитанниц, обеспечивающие их социальную </w:t>
      </w:r>
      <w:r w:rsidRPr="006E4BBB">
        <w:rPr>
          <w:rStyle w:val="Zag11"/>
          <w:color w:val="000000"/>
          <w:lang w:val="ru-RU"/>
        </w:rPr>
        <w:lastRenderedPageBreak/>
        <w:t>успешность, развитие творческих способностей, сохранение и укрепление здоровья.</w:t>
      </w:r>
    </w:p>
    <w:p w:rsidR="00394EED" w:rsidRPr="006E4BBB" w:rsidRDefault="00394EED" w:rsidP="00823AC7">
      <w:pPr>
        <w:pStyle w:val="affff3"/>
        <w:spacing w:line="276" w:lineRule="auto"/>
        <w:rPr>
          <w:rStyle w:val="Zag11"/>
          <w:i/>
          <w:color w:val="000000"/>
          <w:lang w:val="ru-RU"/>
        </w:rPr>
      </w:pPr>
      <w:r w:rsidRPr="006E4BBB">
        <w:rPr>
          <w:rStyle w:val="Zag11"/>
          <w:color w:val="000000"/>
          <w:lang w:val="ru-RU"/>
        </w:rPr>
        <w:t>Основная образовательная программа основного общего образования (далее – ООП</w:t>
      </w:r>
      <w:r w:rsidRPr="00823AC7">
        <w:rPr>
          <w:rStyle w:val="Zag11"/>
          <w:color w:val="000000"/>
        </w:rPr>
        <w:t> </w:t>
      </w:r>
      <w:r w:rsidRPr="006E4BBB">
        <w:rPr>
          <w:rStyle w:val="Zag11"/>
          <w:color w:val="000000"/>
          <w:lang w:val="ru-RU"/>
        </w:rPr>
        <w:t xml:space="preserve">ООО) ФГКОУ «Московский кадетский корпус «Пансион воспитанниц Министерства обороны Российской Федерации» (далее – Пансион) подготовлена педагогическим коллективом и утверждена Педагогическим советомю </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Управление реализацией ООП</w:t>
      </w:r>
      <w:r w:rsidRPr="00823AC7">
        <w:rPr>
          <w:rStyle w:val="Zag11"/>
          <w:color w:val="000000"/>
        </w:rPr>
        <w:t> </w:t>
      </w:r>
      <w:r w:rsidRPr="006E4BBB">
        <w:rPr>
          <w:rStyle w:val="Zag11"/>
          <w:color w:val="000000"/>
          <w:lang w:val="ru-RU"/>
        </w:rPr>
        <w:t>ООО осуществляется Пансионом самостоятельно с привлечением органов самоуправления (Педагогический совет, Попечительский совет), обеспечивающих государственно-общественный характер управления образовательной организацией.</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ООП ООО в соответствии с требованиями Стандарта содержит три раздела: целевой, содержательный и организационный.</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Целевой </w:t>
      </w:r>
      <w:r w:rsidRPr="006E4BBB">
        <w:rPr>
          <w:rStyle w:val="dash0410005f0431005f0437005f0430005f0446005f0020005f0441005f043f005f0438005f0441005f043a005f0430005f005fchar1char1"/>
          <w:color w:val="000000"/>
          <w:sz w:val="28"/>
          <w:lang w:val="ru-RU"/>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 xml:space="preserve">Целевой раздел включает: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пояснительную записку;</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планируемые результаты освоения обучающимися основной образовательной программы основного общего образования;</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b/>
          <w:bCs/>
          <w:color w:val="000000"/>
          <w:sz w:val="28"/>
          <w:szCs w:val="28"/>
        </w:rPr>
        <w:t xml:space="preserve">Содержательный </w:t>
      </w:r>
      <w:r w:rsidRPr="00823AC7">
        <w:rPr>
          <w:rStyle w:val="dash0410005f0431005f0437005f0430005f0446005f0020005f0441005f043f005f0438005f0441005f043a005f0430005f005fchar1char1"/>
          <w:color w:val="000000"/>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развития универсальных учебных действий на ступени основного общего образования, включающую формирование компетенций</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в области использования информационно-коммуникационных технологий, учебно-исследовательской и проектной деятельности;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программы отдельных учебных предметов, курсов;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воспитания и социализации</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воспитанниц на ступени основного общего образования, включающую такие направления, как духовно-нравственное развитие и воспитание</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их социализация </w:t>
      </w:r>
      <w:r w:rsidRPr="00823AC7">
        <w:rPr>
          <w:rStyle w:val="dash0410005f0431005f0437005f0430005f0446005f0020005f0441005f043f005f0438005f0441005f043a005f0430005f005fchar1char1"/>
          <w:color w:val="000000"/>
          <w:sz w:val="28"/>
          <w:szCs w:val="28"/>
        </w:rPr>
        <w:lastRenderedPageBreak/>
        <w:t>и профессиональная ориентация</w:t>
      </w:r>
      <w:r w:rsidRPr="00823AC7">
        <w:rPr>
          <w:rStyle w:val="dash0410005f0431005f0437005f0430005f0446005f0020005f0441005f043f005f0438005f0441005f043a005f0430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формирование культуры здорового и безопасного образа жизни, экологической культуры</w:t>
      </w:r>
      <w:r w:rsidRPr="00823AC7">
        <w:rPr>
          <w:color w:val="000000"/>
          <w:sz w:val="28"/>
          <w:szCs w:val="28"/>
        </w:rPr>
        <w:t>.</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Организационный </w:t>
      </w:r>
      <w:r w:rsidRPr="006E4BBB">
        <w:rPr>
          <w:rStyle w:val="dash0410005f0431005f0437005f0430005f0446005f0020005f0441005f043f005f0438005f0441005f043a005f0430005f005fchar1char1"/>
          <w:color w:val="000000"/>
          <w:sz w:val="28"/>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Организационный раздел включает:</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dash0410005f0431005f0437005f0430005f0446005f0020005f0441005f043f005f0438005f0441005f043a005f0430005f005fchar1char1"/>
          <w:color w:val="000000"/>
          <w:sz w:val="28"/>
          <w:lang w:val="ru-RU"/>
        </w:rPr>
        <w:t>учебный план основного общего образования как один из основных механизмов реализации основной образовательной программы; план внеурочной деятельности;</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систему условий реализации основной образовательной программы в соответствии с требованиями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Пансион обеспечивает ознакомление воспитанниц и их родителей (законных представителей) как участников образовательного процесса:</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Уставом и другими документами, регламентирующими осуществление образовательной деятельности в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Zag11"/>
          <w:color w:val="000000"/>
          <w:lang w:val="ru-RU"/>
        </w:rPr>
        <w:t>Права и обязанности родителей (законных представителей) воспитанниц в части, касающейся участия в формировании и обеспечении освоения всеми учащимися основной образовательной программы основного общего образования, конкретизируются и закрепляются в заключённом между ними и Пансионом юридически обязывающем документе (договоре), отражающем ответственность субъектов образования за конечные результаты освоения основной образовательной программы.</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3" w:name="_Toc428545065"/>
      <w:r w:rsidRPr="00823AC7">
        <w:rPr>
          <w:rStyle w:val="Zag11"/>
          <w:rFonts w:ascii="Times New Roman" w:eastAsia="@Arial Unicode MS" w:hAnsi="Times New Roman"/>
          <w:color w:val="000000"/>
          <w:sz w:val="28"/>
          <w:szCs w:val="28"/>
          <w:lang w:val="ru-RU"/>
        </w:rPr>
        <w:t>1. Целевой раздел основной образовательной программы основного общего образования</w:t>
      </w:r>
      <w:bookmarkEnd w:id="3"/>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4" w:name="_Toc428545066"/>
      <w:r w:rsidRPr="00CE4F76">
        <w:rPr>
          <w:rStyle w:val="Zag11"/>
          <w:rFonts w:ascii="Times New Roman" w:eastAsia="@Arial Unicode MS" w:hAnsi="Times New Roman"/>
          <w:color w:val="000000"/>
          <w:sz w:val="28"/>
          <w:szCs w:val="28"/>
          <w:lang w:val="ru-RU"/>
        </w:rPr>
        <w:t>1.1. Пояснительная записка</w:t>
      </w:r>
      <w:bookmarkEnd w:id="4"/>
    </w:p>
    <w:p w:rsidR="00394EED" w:rsidRPr="00CE4F76" w:rsidRDefault="00394EED" w:rsidP="00823AC7">
      <w:pPr>
        <w:pStyle w:val="5"/>
        <w:spacing w:line="276" w:lineRule="auto"/>
        <w:rPr>
          <w:rStyle w:val="Zag11"/>
          <w:color w:val="000000"/>
          <w:sz w:val="28"/>
          <w:szCs w:val="28"/>
          <w:lang w:val="ru-RU"/>
        </w:rPr>
      </w:pPr>
      <w:bookmarkStart w:id="5" w:name="_Toc428545067"/>
      <w:r w:rsidRPr="00CE4F76">
        <w:rPr>
          <w:rStyle w:val="Zag11"/>
          <w:color w:val="000000"/>
          <w:sz w:val="28"/>
          <w:szCs w:val="28"/>
          <w:lang w:val="ru-RU"/>
        </w:rPr>
        <w:t>1.1.1. Цель и задачи реализации основной образовательной программы основного общего образования</w:t>
      </w:r>
      <w:bookmarkEnd w:id="5"/>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Целями реализации</w:t>
      </w:r>
      <w:r w:rsidRPr="00823AC7">
        <w:rPr>
          <w:rStyle w:val="Zag11"/>
          <w:rFonts w:eastAsia="@Arial Unicode MS"/>
          <w:color w:val="000000"/>
          <w:sz w:val="28"/>
          <w:szCs w:val="28"/>
          <w:lang w:val="ru-RU"/>
        </w:rPr>
        <w:t xml:space="preserve"> основной образовательной программы основного общего образования являются: </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обеспечение планируемых результатов по достижению выпускницами </w:t>
      </w:r>
      <w:r w:rsidRPr="00823AC7">
        <w:rPr>
          <w:rStyle w:val="Zag11"/>
          <w:rFonts w:eastAsia="@Arial Unicode MS"/>
          <w:color w:val="000000"/>
          <w:sz w:val="28"/>
          <w:szCs w:val="28"/>
          <w:lang w:val="ru-RU"/>
        </w:rPr>
        <w:lastRenderedPageBreak/>
        <w:t xml:space="preserve">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становление и развитие личности в её индивидуальности, самобытности, уникальности, неповторимости.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 xml:space="preserve">Достижение поставленных целей </w:t>
      </w:r>
      <w:r w:rsidRPr="00823AC7">
        <w:rPr>
          <w:rStyle w:val="Zag11"/>
          <w:rFonts w:eastAsia="@Arial Unicode MS"/>
          <w:color w:val="000000"/>
          <w:sz w:val="28"/>
          <w:szCs w:val="28"/>
          <w:lang w:val="ru-RU"/>
        </w:rPr>
        <w:t>при</w:t>
      </w:r>
      <w:r w:rsidRPr="00823AC7">
        <w:rPr>
          <w:rStyle w:val="Zag11"/>
          <w:rFonts w:eastAsia="@Arial Unicode MS"/>
          <w:b/>
          <w:color w:val="000000"/>
          <w:sz w:val="28"/>
          <w:szCs w:val="28"/>
          <w:lang w:val="ru-RU"/>
        </w:rPr>
        <w:t xml:space="preserve"> </w:t>
      </w:r>
      <w:r w:rsidRPr="00823AC7">
        <w:rPr>
          <w:rStyle w:val="Zag11"/>
          <w:rFonts w:eastAsia="@Arial Unicode MS"/>
          <w:color w:val="000000"/>
          <w:sz w:val="28"/>
          <w:szCs w:val="28"/>
          <w:lang w:val="ru-RU"/>
        </w:rPr>
        <w:t xml:space="preserve">разработке и реализации образовательной организацией основной образовательной программы </w:t>
      </w:r>
      <w:r w:rsidRPr="00823AC7">
        <w:rPr>
          <w:rStyle w:val="Zag11"/>
          <w:rFonts w:eastAsia="@Arial Unicode MS"/>
          <w:b/>
          <w:color w:val="000000"/>
          <w:sz w:val="28"/>
          <w:szCs w:val="28"/>
          <w:lang w:val="ru-RU"/>
        </w:rPr>
        <w:t>предусматривает решение следующих основных задач</w:t>
      </w:r>
      <w:r w:rsidRPr="00823AC7">
        <w:rPr>
          <w:rStyle w:val="Zag11"/>
          <w:rFonts w:eastAsia="@Arial Unicode MS"/>
          <w:color w:val="000000"/>
          <w:sz w:val="28"/>
          <w:szCs w:val="28"/>
          <w:lang w:val="ru-RU"/>
        </w:rPr>
        <w:t>:</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соответствия основной образовательной программы требованиям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преемственности начального общего, основного общего, среднего общего образования;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доступности получения качественного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установление требований к воспитанию и социализации</w:t>
      </w:r>
      <w:r w:rsidR="00042039">
        <w:rPr>
          <w:color w:val="000000"/>
          <w:sz w:val="28"/>
          <w:szCs w:val="28"/>
          <w:lang w:val="ru-RU"/>
        </w:rPr>
        <w:t xml:space="preserve"> </w:t>
      </w:r>
      <w:r w:rsidRPr="00823AC7">
        <w:rPr>
          <w:color w:val="000000"/>
          <w:sz w:val="28"/>
          <w:szCs w:val="28"/>
          <w:lang w:val="ru-RU"/>
        </w:rPr>
        <w:t>воспитанниц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выявление и развитие способностей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организация интеллектуальных и творческих соревнований, научно-</w:t>
      </w:r>
      <w:r w:rsidRPr="00823AC7">
        <w:rPr>
          <w:rStyle w:val="Zag11"/>
          <w:rFonts w:eastAsia="@Arial Unicode MS"/>
          <w:color w:val="000000"/>
          <w:sz w:val="28"/>
          <w:szCs w:val="28"/>
          <w:lang w:val="ru-RU"/>
        </w:rPr>
        <w:lastRenderedPageBreak/>
        <w:t>технического творчества, проектной и учебно-исследовательской деятельности;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участие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их родителей (законных представителей), педагогических работников и общественности в проектировании и развитии социальной среды Пансиона, уклада;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включение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процессы познания и преобразования внешней социальной среды (населённого пункта, района, города) для приобретения опыта реального управления и действия;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социальное и учебно-исследовательское проектирование, профессиональная ориентация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сохранение и укрепление физического, психологического и социального здоровья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обеспечение их безопасности.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6" w:name="_Toc428545068"/>
      <w:r w:rsidRPr="00CE4F76">
        <w:rPr>
          <w:rStyle w:val="Zag11"/>
          <w:color w:val="000000"/>
          <w:sz w:val="28"/>
          <w:szCs w:val="28"/>
          <w:lang w:val="ru-RU"/>
        </w:rPr>
        <w:t>1.1.2. Принципы и подходы к формированию основной образовательной программы основного общего образования</w:t>
      </w:r>
      <w:bookmarkEnd w:id="6"/>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В основе реализации основной образовательной программы лежит системно-деятельностный подход</w:t>
      </w:r>
      <w:r w:rsidRPr="00823AC7">
        <w:rPr>
          <w:rStyle w:val="Zag11"/>
          <w:rFonts w:eastAsia="@Arial Unicode MS"/>
          <w:color w:val="000000"/>
          <w:sz w:val="28"/>
          <w:szCs w:val="28"/>
          <w:lang w:val="ru-RU"/>
        </w:rPr>
        <w:t>, который предполагает: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формирование соответствующей целям общего образования социальной среды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признание решающей роли содержания образования, способов </w:t>
      </w:r>
      <w:r w:rsidRPr="00823AC7">
        <w:rPr>
          <w:rStyle w:val="Zag11"/>
          <w:rFonts w:eastAsia="@Arial Unicode MS"/>
          <w:color w:val="000000"/>
          <w:sz w:val="28"/>
          <w:szCs w:val="28"/>
          <w:lang w:val="ru-RU"/>
        </w:rPr>
        <w:lastRenderedPageBreak/>
        <w:t>организации образовательной деятельности и учебного сотрудничества в достижении целей личностного и социального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учёт индивидуальных возрастных, психологических и физиологических особенностей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b/>
          <w:color w:val="000000"/>
          <w:sz w:val="28"/>
          <w:szCs w:val="28"/>
          <w:lang w:val="ru-RU"/>
        </w:rPr>
      </w:pP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Основная образовательная программа основного общего образования формируется с учётом психолого-педагогических особенностей развития детей 11-15 лет, связанных:</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переходом</w:t>
      </w:r>
      <w:r w:rsidRPr="00823AC7">
        <w:rPr>
          <w:color w:val="000000"/>
          <w:sz w:val="28"/>
          <w:szCs w:val="28"/>
          <w:lang w:val="ru-RU"/>
        </w:rPr>
        <w:t xml:space="preserve"> </w:t>
      </w:r>
      <w:r w:rsidRPr="00823AC7">
        <w:rPr>
          <w:i/>
          <w:color w:val="000000"/>
          <w:sz w:val="28"/>
          <w:szCs w:val="28"/>
          <w:lang w:val="ru-RU"/>
        </w:rPr>
        <w:t>от</w:t>
      </w:r>
      <w:r w:rsidRPr="00823AC7">
        <w:rPr>
          <w:color w:val="000000"/>
          <w:sz w:val="28"/>
          <w:szCs w:val="28"/>
          <w:lang w:val="ru-RU"/>
        </w:rPr>
        <w:t xml:space="preserve"> </w:t>
      </w:r>
      <w:r w:rsidRPr="00823AC7">
        <w:rPr>
          <w:i/>
          <w:color w:val="000000"/>
          <w:sz w:val="28"/>
          <w:szCs w:val="28"/>
          <w:lang w:val="ru-RU"/>
        </w:rPr>
        <w:t>учебных действий</w:t>
      </w:r>
      <w:r w:rsidRPr="00823AC7">
        <w:rPr>
          <w:color w:val="000000"/>
          <w:sz w:val="28"/>
          <w:szCs w:val="28"/>
          <w:lang w:val="ru-RU"/>
        </w:rPr>
        <w:t xml:space="preserve">, </w:t>
      </w:r>
      <w:r w:rsidRPr="00823AC7">
        <w:rPr>
          <w:i/>
          <w:color w:val="000000"/>
          <w:sz w:val="28"/>
          <w:szCs w:val="28"/>
          <w:lang w:val="ru-RU"/>
        </w:rPr>
        <w:t>характерных для начальной школы</w:t>
      </w:r>
      <w:r w:rsidRPr="00823AC7">
        <w:rPr>
          <w:color w:val="000000"/>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823AC7">
        <w:rPr>
          <w:i/>
          <w:color w:val="000000"/>
          <w:sz w:val="28"/>
          <w:szCs w:val="28"/>
          <w:lang w:val="ru-RU"/>
        </w:rPr>
        <w:t>овладению этой</w:t>
      </w:r>
      <w:r w:rsidRPr="00823AC7">
        <w:rPr>
          <w:color w:val="000000"/>
          <w:sz w:val="28"/>
          <w:szCs w:val="28"/>
          <w:lang w:val="ru-RU"/>
        </w:rPr>
        <w:t xml:space="preserve"> </w:t>
      </w:r>
      <w:r w:rsidRPr="00823AC7">
        <w:rPr>
          <w:i/>
          <w:color w:val="000000"/>
          <w:sz w:val="28"/>
          <w:szCs w:val="28"/>
          <w:lang w:val="ru-RU"/>
        </w:rPr>
        <w:t>учебной деятельностью</w:t>
      </w:r>
      <w:r w:rsidRPr="00823AC7">
        <w:rPr>
          <w:b/>
          <w:i/>
          <w:color w:val="000000"/>
          <w:sz w:val="28"/>
          <w:szCs w:val="28"/>
          <w:lang w:val="ru-RU"/>
        </w:rPr>
        <w:t xml:space="preserve"> </w:t>
      </w:r>
      <w:r w:rsidRPr="00823AC7">
        <w:rPr>
          <w:color w:val="000000"/>
          <w:sz w:val="28"/>
          <w:szCs w:val="28"/>
          <w:lang w:val="ru-RU"/>
        </w:rPr>
        <w:t>на ступени основной школы</w:t>
      </w:r>
      <w:r w:rsidRPr="00823AC7">
        <w:rPr>
          <w:i/>
          <w:color w:val="000000"/>
          <w:sz w:val="28"/>
          <w:szCs w:val="28"/>
          <w:lang w:val="ru-RU"/>
        </w:rPr>
        <w:t xml:space="preserve"> </w:t>
      </w:r>
      <w:r w:rsidRPr="00823AC7">
        <w:rPr>
          <w:color w:val="000000"/>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823AC7">
        <w:rPr>
          <w:i/>
          <w:color w:val="000000"/>
          <w:sz w:val="28"/>
          <w:szCs w:val="28"/>
          <w:lang w:val="ru-RU"/>
        </w:rPr>
        <w:t>новой внутренней</w:t>
      </w:r>
      <w:r w:rsidRPr="00823AC7">
        <w:rPr>
          <w:color w:val="000000"/>
          <w:sz w:val="28"/>
          <w:szCs w:val="28"/>
          <w:lang w:val="ru-RU"/>
        </w:rPr>
        <w:t xml:space="preserve"> </w:t>
      </w:r>
      <w:r w:rsidRPr="00823AC7">
        <w:rPr>
          <w:i/>
          <w:color w:val="000000"/>
          <w:sz w:val="28"/>
          <w:szCs w:val="28"/>
          <w:lang w:val="ru-RU"/>
        </w:rPr>
        <w:t>позиции</w:t>
      </w:r>
      <w:r w:rsidRPr="00823AC7">
        <w:rPr>
          <w:color w:val="000000"/>
          <w:sz w:val="28"/>
          <w:szCs w:val="28"/>
          <w:lang w:val="ru-RU"/>
        </w:rPr>
        <w:t xml:space="preserve"> </w:t>
      </w:r>
      <w:r w:rsidRPr="00823AC7">
        <w:rPr>
          <w:i/>
          <w:color w:val="000000"/>
          <w:sz w:val="28"/>
          <w:szCs w:val="28"/>
          <w:lang w:val="ru-RU"/>
        </w:rPr>
        <w:t xml:space="preserve">обучающегося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осуществлением</w:t>
      </w:r>
      <w:r w:rsidRPr="00823AC7">
        <w:rPr>
          <w:color w:val="000000"/>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823AC7">
        <w:rPr>
          <w:i/>
          <w:color w:val="000000"/>
          <w:sz w:val="28"/>
          <w:szCs w:val="28"/>
          <w:lang w:val="ru-RU"/>
        </w:rPr>
        <w:t>качественного преобразования учебных действий</w:t>
      </w:r>
      <w:r w:rsidRPr="00823AC7">
        <w:rPr>
          <w:color w:val="000000"/>
          <w:sz w:val="28"/>
          <w:szCs w:val="28"/>
          <w:lang w:val="ru-RU"/>
        </w:rPr>
        <w:t xml:space="preserve"> моделирования, контроля и оценки и </w:t>
      </w:r>
      <w:r w:rsidRPr="00823AC7">
        <w:rPr>
          <w:i/>
          <w:color w:val="000000"/>
          <w:sz w:val="28"/>
          <w:szCs w:val="28"/>
          <w:lang w:val="ru-RU"/>
        </w:rPr>
        <w:t>перехода</w:t>
      </w:r>
      <w:r w:rsidRPr="00823AC7">
        <w:rPr>
          <w:color w:val="000000"/>
          <w:sz w:val="28"/>
          <w:szCs w:val="28"/>
          <w:lang w:val="ru-RU"/>
        </w:rPr>
        <w:t xml:space="preserve"> от самостоятельной постановки обучающимися новых учебных задач </w:t>
      </w:r>
      <w:r w:rsidRPr="00823AC7">
        <w:rPr>
          <w:i/>
          <w:color w:val="000000"/>
          <w:sz w:val="28"/>
          <w:szCs w:val="28"/>
          <w:lang w:val="ru-RU"/>
        </w:rPr>
        <w:t>к развитию способности проектирования собственной учебной деятельности</w:t>
      </w:r>
      <w:r w:rsidRPr="00823AC7">
        <w:rPr>
          <w:color w:val="000000"/>
          <w:sz w:val="28"/>
          <w:szCs w:val="28"/>
          <w:lang w:val="ru-RU"/>
        </w:rPr>
        <w:t xml:space="preserve"> </w:t>
      </w:r>
      <w:r w:rsidRPr="00823AC7">
        <w:rPr>
          <w:i/>
          <w:color w:val="000000"/>
          <w:sz w:val="28"/>
          <w:szCs w:val="28"/>
          <w:lang w:val="ru-RU"/>
        </w:rPr>
        <w:t>и построению жизненных планов во временнóй перспективе</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формированием</w:t>
      </w:r>
      <w:r w:rsidRPr="00823AC7">
        <w:rPr>
          <w:color w:val="000000"/>
          <w:sz w:val="28"/>
          <w:szCs w:val="28"/>
          <w:lang w:val="ru-RU"/>
        </w:rPr>
        <w:t xml:space="preserve"> у обучающегося </w:t>
      </w:r>
      <w:r w:rsidRPr="00823AC7">
        <w:rPr>
          <w:i/>
          <w:color w:val="000000"/>
          <w:sz w:val="28"/>
          <w:szCs w:val="28"/>
          <w:lang w:val="ru-RU"/>
        </w:rPr>
        <w:t>научного типа мышления</w:t>
      </w:r>
      <w:r w:rsidRPr="00823AC7">
        <w:rPr>
          <w:color w:val="000000"/>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овладением коммуникативными средствами и способами организации кооперации и сотрудничества</w:t>
      </w:r>
      <w:r w:rsidRPr="00823AC7">
        <w:rPr>
          <w:color w:val="000000"/>
          <w:sz w:val="28"/>
          <w:szCs w:val="28"/>
          <w:lang w:val="ru-RU"/>
        </w:rPr>
        <w:t>;</w:t>
      </w:r>
      <w:r w:rsidRPr="00823AC7">
        <w:rPr>
          <w:i/>
          <w:color w:val="000000"/>
          <w:sz w:val="28"/>
          <w:szCs w:val="28"/>
          <w:lang w:val="ru-RU"/>
        </w:rPr>
        <w:t xml:space="preserve"> </w:t>
      </w:r>
      <w:r w:rsidRPr="00823AC7">
        <w:rPr>
          <w:color w:val="000000"/>
          <w:sz w:val="28"/>
          <w:szCs w:val="28"/>
          <w:lang w:val="ru-RU"/>
        </w:rPr>
        <w:t>развитием учебного сотрудничества, реализуемого в отношениях</w:t>
      </w:r>
      <w:r w:rsidR="00042039">
        <w:rPr>
          <w:color w:val="000000"/>
          <w:sz w:val="28"/>
          <w:szCs w:val="28"/>
          <w:lang w:val="ru-RU"/>
        </w:rPr>
        <w:t xml:space="preserve"> </w:t>
      </w:r>
      <w:r w:rsidRPr="00823AC7">
        <w:rPr>
          <w:color w:val="000000"/>
          <w:sz w:val="28"/>
          <w:szCs w:val="28"/>
          <w:lang w:val="ru-RU"/>
        </w:rPr>
        <w:t>воспитанниц с учителем и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 xml:space="preserve">с изменением формы организации учебной деятельности и учебного </w:t>
      </w:r>
      <w:r w:rsidRPr="00823AC7">
        <w:rPr>
          <w:i/>
          <w:color w:val="000000"/>
          <w:sz w:val="28"/>
          <w:szCs w:val="28"/>
          <w:lang w:val="ru-RU"/>
        </w:rPr>
        <w:lastRenderedPageBreak/>
        <w:t>сотрудничества</w:t>
      </w:r>
      <w:r w:rsidRPr="00823AC7">
        <w:rPr>
          <w:color w:val="000000"/>
          <w:sz w:val="28"/>
          <w:szCs w:val="28"/>
          <w:lang w:val="ru-RU"/>
        </w:rPr>
        <w:t xml:space="preserve"> от классно-урочной к лабораторно-семинарской и лекционно-лабораторной исследовательской.</w:t>
      </w:r>
    </w:p>
    <w:p w:rsidR="00394EED" w:rsidRPr="00823AC7" w:rsidRDefault="00394EED" w:rsidP="00823AC7">
      <w:pPr>
        <w:spacing w:line="276" w:lineRule="auto"/>
        <w:ind w:firstLine="454"/>
        <w:jc w:val="both"/>
        <w:rPr>
          <w:color w:val="000000"/>
          <w:sz w:val="28"/>
          <w:szCs w:val="28"/>
          <w:lang w:val="ru-RU"/>
        </w:rPr>
      </w:pPr>
      <w:r w:rsidRPr="00823AC7">
        <w:rPr>
          <w:b/>
          <w:i/>
          <w:color w:val="000000"/>
          <w:sz w:val="28"/>
          <w:szCs w:val="28"/>
          <w:lang w:val="ru-RU"/>
        </w:rPr>
        <w:t>Переход обучающегося в основную школу совпадает с предкритической фазой развития ребёнка</w:t>
      </w:r>
      <w:r w:rsidRPr="00823AC7">
        <w:rPr>
          <w:color w:val="000000"/>
          <w:sz w:val="28"/>
          <w:szCs w:val="28"/>
          <w:lang w:val="ru-RU"/>
        </w:rPr>
        <w:t xml:space="preserve"> - переходом к кризису младшего подросткового возраста (11-13 лет, 5-7 классы), характеризующемуся </w:t>
      </w:r>
      <w:r w:rsidRPr="00823AC7">
        <w:rPr>
          <w:i/>
          <w:color w:val="000000"/>
          <w:sz w:val="28"/>
          <w:szCs w:val="28"/>
          <w:lang w:val="ru-RU"/>
        </w:rPr>
        <w:t xml:space="preserve">началом перехода от детства к взрослости, при котором </w:t>
      </w:r>
      <w:r w:rsidRPr="00823AC7">
        <w:rPr>
          <w:color w:val="000000"/>
          <w:sz w:val="28"/>
          <w:szCs w:val="28"/>
          <w:lang w:val="ru-RU"/>
        </w:rPr>
        <w:t xml:space="preserve">центральным и специфическим </w:t>
      </w:r>
      <w:r w:rsidRPr="00823AC7">
        <w:rPr>
          <w:i/>
          <w:color w:val="000000"/>
          <w:sz w:val="28"/>
          <w:szCs w:val="28"/>
          <w:lang w:val="ru-RU"/>
        </w:rPr>
        <w:t>новообразованием</w:t>
      </w:r>
      <w:r w:rsidRPr="00823AC7">
        <w:rPr>
          <w:color w:val="000000"/>
          <w:sz w:val="28"/>
          <w:szCs w:val="28"/>
          <w:lang w:val="ru-RU"/>
        </w:rPr>
        <w:t xml:space="preserve"> в личности подростка является возникновение и развитие у</w:t>
      </w:r>
      <w:r w:rsidRPr="00823AC7">
        <w:rPr>
          <w:i/>
          <w:color w:val="000000"/>
          <w:sz w:val="28"/>
          <w:szCs w:val="28"/>
          <w:lang w:val="ru-RU"/>
        </w:rPr>
        <w:t xml:space="preserve"> </w:t>
      </w:r>
      <w:r w:rsidRPr="00823AC7">
        <w:rPr>
          <w:color w:val="000000"/>
          <w:sz w:val="28"/>
          <w:szCs w:val="28"/>
          <w:lang w:val="ru-RU"/>
        </w:rPr>
        <w:t xml:space="preserve">него </w:t>
      </w:r>
      <w:r w:rsidRPr="00823AC7">
        <w:rPr>
          <w:i/>
          <w:color w:val="000000"/>
          <w:sz w:val="28"/>
          <w:szCs w:val="28"/>
          <w:lang w:val="ru-RU"/>
        </w:rPr>
        <w:t>самосознания</w:t>
      </w:r>
      <w:r w:rsidRPr="00823AC7">
        <w:rPr>
          <w:color w:val="000000"/>
          <w:sz w:val="28"/>
          <w:szCs w:val="28"/>
          <w:lang w:val="ru-RU"/>
        </w:rPr>
        <w:t xml:space="preserve"> - представления о том, что он уже не ребёнок, т. е.</w:t>
      </w:r>
      <w:r w:rsidRPr="00823AC7">
        <w:rPr>
          <w:i/>
          <w:color w:val="000000"/>
          <w:sz w:val="28"/>
          <w:szCs w:val="28"/>
          <w:lang w:val="ru-RU"/>
        </w:rPr>
        <w:t xml:space="preserve"> чувства взрослости, </w:t>
      </w:r>
      <w:r w:rsidRPr="00823AC7">
        <w:rPr>
          <w:color w:val="000000"/>
          <w:sz w:val="28"/>
          <w:szCs w:val="28"/>
          <w:lang w:val="ru-RU"/>
        </w:rPr>
        <w:t>а также внутренней</w:t>
      </w:r>
      <w:r w:rsidRPr="00823AC7">
        <w:rPr>
          <w:i/>
          <w:color w:val="000000"/>
          <w:sz w:val="28"/>
          <w:szCs w:val="28"/>
          <w:lang w:val="ru-RU"/>
        </w:rPr>
        <w:t xml:space="preserve"> переориентацией</w:t>
      </w:r>
      <w:r w:rsidRPr="00823AC7">
        <w:rPr>
          <w:color w:val="000000"/>
          <w:sz w:val="28"/>
          <w:szCs w:val="28"/>
          <w:lang w:val="ru-RU"/>
        </w:rPr>
        <w:t xml:space="preserve"> подростка с правил и ограничений, связанных с </w:t>
      </w:r>
      <w:r w:rsidRPr="00823AC7">
        <w:rPr>
          <w:i/>
          <w:color w:val="000000"/>
          <w:sz w:val="28"/>
          <w:szCs w:val="28"/>
          <w:lang w:val="ru-RU"/>
        </w:rPr>
        <w:t>моралью послушания</w:t>
      </w:r>
      <w:r w:rsidRPr="00823AC7">
        <w:rPr>
          <w:color w:val="000000"/>
          <w:sz w:val="28"/>
          <w:szCs w:val="28"/>
          <w:lang w:val="ru-RU"/>
        </w:rPr>
        <w:t>, на</w:t>
      </w:r>
      <w:r w:rsidRPr="00823AC7">
        <w:rPr>
          <w:i/>
          <w:color w:val="000000"/>
          <w:sz w:val="28"/>
          <w:szCs w:val="28"/>
          <w:lang w:val="ru-RU"/>
        </w:rPr>
        <w:t xml:space="preserve"> нормы поведения взрослых</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b/>
          <w:i/>
          <w:color w:val="000000"/>
          <w:sz w:val="28"/>
          <w:szCs w:val="28"/>
          <w:lang w:val="ru-RU"/>
        </w:rPr>
        <w:t>Второй этап подросткового развития</w:t>
      </w:r>
      <w:r w:rsidRPr="00823AC7">
        <w:rPr>
          <w:color w:val="000000"/>
          <w:sz w:val="28"/>
          <w:szCs w:val="28"/>
          <w:lang w:val="ru-RU"/>
        </w:rPr>
        <w:t xml:space="preserve"> (14-15 лет, 8-9 классы) характеризуется:</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стремлением подростка к общению и совместной деятельности со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394EED" w:rsidRPr="00823AC7" w:rsidRDefault="00394EED" w:rsidP="00823AC7">
      <w:pPr>
        <w:pStyle w:val="16"/>
        <w:spacing w:line="276" w:lineRule="auto"/>
        <w:ind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color w:val="000000"/>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23AC7">
        <w:rPr>
          <w:bCs/>
          <w:color w:val="000000"/>
          <w:sz w:val="28"/>
          <w:szCs w:val="28"/>
        </w:rPr>
        <w:t xml:space="preserve">интенсивное формирование на данном возрастном этапе нравственных понятий и убеждений, выработку принципов, </w:t>
      </w:r>
      <w:r w:rsidRPr="00823AC7">
        <w:rPr>
          <w:bCs/>
          <w:iCs/>
          <w:color w:val="000000"/>
          <w:sz w:val="28"/>
          <w:szCs w:val="28"/>
        </w:rPr>
        <w:t>моральное развитие личности;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 xml:space="preserve">изменением социальной ситуации развития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w:t>
      </w:r>
      <w:r w:rsidRPr="00823AC7">
        <w:rPr>
          <w:color w:val="000000"/>
          <w:sz w:val="28"/>
          <w:szCs w:val="28"/>
          <w:lang w:val="ru-RU"/>
        </w:rPr>
        <w:lastRenderedPageBreak/>
        <w:t>телевидение, Интернет).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94EED" w:rsidRPr="00823AC7" w:rsidRDefault="00394EED" w:rsidP="00823AC7">
      <w:pPr>
        <w:spacing w:line="276" w:lineRule="auto"/>
        <w:ind w:firstLine="454"/>
        <w:jc w:val="both"/>
        <w:rPr>
          <w:color w:val="000000"/>
          <w:sz w:val="28"/>
          <w:szCs w:val="28"/>
          <w:lang w:val="ru-RU"/>
        </w:rPr>
      </w:pPr>
      <w:r w:rsidRPr="00823AC7">
        <w:rPr>
          <w:rStyle w:val="Zag11"/>
          <w:rFonts w:eastAsia="@Arial Unicode MS"/>
          <w:color w:val="000000"/>
          <w:sz w:val="28"/>
          <w:szCs w:val="28"/>
          <w:lang w:val="ru-RU"/>
        </w:rPr>
        <w:t>Исходя из данных методологических рамок, формулируются к</w:t>
      </w:r>
      <w:r w:rsidRPr="00823AC7">
        <w:rPr>
          <w:color w:val="000000"/>
          <w:sz w:val="28"/>
          <w:szCs w:val="28"/>
          <w:lang w:val="ru-RU"/>
        </w:rPr>
        <w:t xml:space="preserve">онцептуальные установки основной образовательной программы Пансиона, ориентированной на универсализм образования, на реализацию требований ФГОС ООО.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7" w:name="_Toc428545069"/>
      <w:r w:rsidRPr="00CE4F76">
        <w:rPr>
          <w:rStyle w:val="Zag11"/>
          <w:color w:val="000000"/>
          <w:sz w:val="28"/>
          <w:szCs w:val="28"/>
          <w:lang w:val="ru-RU"/>
        </w:rPr>
        <w:t>1.1.3. Краткая справка о Пансионе воспитанниц МО РФ</w:t>
      </w:r>
      <w:bookmarkEnd w:id="7"/>
    </w:p>
    <w:p w:rsidR="00394EED" w:rsidRPr="00823AC7" w:rsidRDefault="00394EED" w:rsidP="00823AC7">
      <w:pPr>
        <w:spacing w:line="276" w:lineRule="auto"/>
        <w:ind w:firstLine="567"/>
        <w:jc w:val="both"/>
        <w:rPr>
          <w:b/>
          <w:color w:val="000000"/>
          <w:sz w:val="28"/>
          <w:szCs w:val="28"/>
          <w:lang w:val="ru-RU"/>
        </w:rPr>
      </w:pPr>
      <w:r w:rsidRPr="00823AC7">
        <w:rPr>
          <w:color w:val="000000"/>
          <w:sz w:val="28"/>
          <w:szCs w:val="28"/>
          <w:lang w:val="ru-RU"/>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r w:rsidRPr="00823AC7">
        <w:rPr>
          <w:iCs/>
          <w:snapToGrid w:val="0"/>
          <w:color w:val="000000"/>
          <w:sz w:val="28"/>
          <w:szCs w:val="28"/>
          <w:lang w:val="ru-RU"/>
        </w:rPr>
        <w:t xml:space="preserve">  (далее – Пансион) открыт 1 сентября 2008 года на основании распоряжения Правительства Российской Федерации от 1 июля 2008 г. № 1043-р и приказа Министра обороны РФ от 29 июля 2008 г. № 3415.</w:t>
      </w:r>
    </w:p>
    <w:p w:rsidR="00394EED" w:rsidRPr="00823AC7" w:rsidRDefault="00394EED" w:rsidP="00823AC7">
      <w:pPr>
        <w:spacing w:line="276" w:lineRule="auto"/>
        <w:ind w:firstLine="567"/>
        <w:jc w:val="both"/>
        <w:rPr>
          <w:snapToGrid w:val="0"/>
          <w:color w:val="000000"/>
          <w:sz w:val="28"/>
          <w:szCs w:val="28"/>
          <w:lang w:val="ru-RU"/>
        </w:rPr>
      </w:pPr>
      <w:r w:rsidRPr="00823AC7">
        <w:rPr>
          <w:b/>
          <w:i/>
          <w:snapToGrid w:val="0"/>
          <w:color w:val="000000"/>
          <w:sz w:val="28"/>
          <w:szCs w:val="28"/>
          <w:lang w:val="ru-RU"/>
        </w:rPr>
        <w:t>Воспитанницами Пансиона</w:t>
      </w:r>
      <w:r w:rsidRPr="00823AC7">
        <w:rPr>
          <w:snapToGrid w:val="0"/>
          <w:color w:val="000000"/>
          <w:sz w:val="28"/>
          <w:szCs w:val="28"/>
          <w:lang w:val="ru-RU"/>
        </w:rPr>
        <w:t xml:space="preserve"> являются дочери военнослужащих, проходящих военную службу в отдаленных военных гарнизонах, дочери погибших военнослужащих и участников боевых действий, награжденных государственными наградами за выполнение воинского долга. </w:t>
      </w:r>
    </w:p>
    <w:p w:rsidR="00394EED" w:rsidRPr="00823AC7" w:rsidRDefault="00394EED" w:rsidP="00823AC7">
      <w:pPr>
        <w:spacing w:before="100" w:line="276" w:lineRule="auto"/>
        <w:jc w:val="both"/>
        <w:rPr>
          <w:snapToGrid w:val="0"/>
          <w:color w:val="000000"/>
          <w:sz w:val="28"/>
          <w:szCs w:val="28"/>
          <w:lang w:val="ru-RU"/>
        </w:rPr>
      </w:pPr>
      <w:r w:rsidRPr="00823AC7">
        <w:rPr>
          <w:snapToGrid w:val="0"/>
          <w:color w:val="000000"/>
          <w:sz w:val="28"/>
          <w:szCs w:val="28"/>
          <w:u w:val="single"/>
          <w:lang w:val="ru-RU"/>
        </w:rPr>
        <w:t>Фактический адрес:</w:t>
      </w:r>
      <w:r w:rsidRPr="00823AC7">
        <w:rPr>
          <w:snapToGrid w:val="0"/>
          <w:color w:val="000000"/>
          <w:sz w:val="28"/>
          <w:szCs w:val="28"/>
          <w:lang w:val="ru-RU"/>
        </w:rPr>
        <w:t xml:space="preserve">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Юридический адрес</w:t>
      </w:r>
      <w:r w:rsidRPr="00823AC7">
        <w:rPr>
          <w:snapToGrid w:val="0"/>
          <w:color w:val="000000"/>
          <w:sz w:val="28"/>
          <w:szCs w:val="28"/>
          <w:lang w:val="ru-RU"/>
        </w:rPr>
        <w:t>: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Адрес сайта</w:t>
      </w:r>
      <w:r w:rsidRPr="00823AC7">
        <w:rPr>
          <w:snapToGrid w:val="0"/>
          <w:color w:val="000000"/>
          <w:sz w:val="28"/>
          <w:szCs w:val="28"/>
          <w:lang w:val="ru-RU"/>
        </w:rPr>
        <w:t xml:space="preserve">:   </w:t>
      </w:r>
      <w:hyperlink r:id="rId9" w:history="1">
        <w:r w:rsidRPr="00823AC7">
          <w:rPr>
            <w:rStyle w:val="af0"/>
            <w:snapToGrid w:val="0"/>
            <w:color w:val="000000"/>
            <w:sz w:val="28"/>
            <w:szCs w:val="28"/>
          </w:rPr>
          <w:t>http</w:t>
        </w:r>
        <w:r w:rsidRPr="00823AC7">
          <w:rPr>
            <w:rStyle w:val="af0"/>
            <w:snapToGrid w:val="0"/>
            <w:color w:val="000000"/>
            <w:sz w:val="28"/>
            <w:szCs w:val="28"/>
            <w:lang w:val="ru-RU"/>
          </w:rPr>
          <w:t>://</w:t>
        </w:r>
        <w:r w:rsidRPr="00823AC7">
          <w:rPr>
            <w:rStyle w:val="af0"/>
            <w:snapToGrid w:val="0"/>
            <w:color w:val="000000"/>
            <w:sz w:val="28"/>
            <w:szCs w:val="28"/>
          </w:rPr>
          <w:t>www</w:t>
        </w:r>
        <w:r w:rsidRPr="00823AC7">
          <w:rPr>
            <w:rStyle w:val="af0"/>
            <w:snapToGrid w:val="0"/>
            <w:color w:val="000000"/>
            <w:sz w:val="28"/>
            <w:szCs w:val="28"/>
            <w:lang w:val="ru-RU"/>
          </w:rPr>
          <w:t>.</w:t>
        </w:r>
        <w:r w:rsidRPr="00823AC7">
          <w:rPr>
            <w:rStyle w:val="af0"/>
            <w:snapToGrid w:val="0"/>
            <w:color w:val="000000"/>
            <w:sz w:val="28"/>
            <w:szCs w:val="28"/>
          </w:rPr>
          <w:t>pansion</w:t>
        </w:r>
        <w:r w:rsidRPr="00823AC7">
          <w:rPr>
            <w:rStyle w:val="af0"/>
            <w:snapToGrid w:val="0"/>
            <w:color w:val="000000"/>
            <w:sz w:val="28"/>
            <w:szCs w:val="28"/>
            <w:lang w:val="ru-RU"/>
          </w:rPr>
          <w:t>-</w:t>
        </w:r>
        <w:r w:rsidRPr="00823AC7">
          <w:rPr>
            <w:rStyle w:val="af0"/>
            <w:snapToGrid w:val="0"/>
            <w:color w:val="000000"/>
            <w:sz w:val="28"/>
            <w:szCs w:val="28"/>
          </w:rPr>
          <w:t>mil</w:t>
        </w:r>
        <w:r w:rsidRPr="00823AC7">
          <w:rPr>
            <w:rStyle w:val="af0"/>
            <w:snapToGrid w:val="0"/>
            <w:color w:val="000000"/>
            <w:sz w:val="28"/>
            <w:szCs w:val="28"/>
            <w:lang w:val="ru-RU"/>
          </w:rPr>
          <w:t>.</w:t>
        </w:r>
        <w:r w:rsidRPr="00823AC7">
          <w:rPr>
            <w:rStyle w:val="af0"/>
            <w:snapToGrid w:val="0"/>
            <w:color w:val="000000"/>
            <w:sz w:val="28"/>
            <w:szCs w:val="28"/>
          </w:rPr>
          <w:t>ru</w:t>
        </w:r>
        <w:r w:rsidRPr="00823AC7">
          <w:rPr>
            <w:rStyle w:val="af0"/>
            <w:snapToGrid w:val="0"/>
            <w:color w:val="000000"/>
            <w:sz w:val="28"/>
            <w:szCs w:val="28"/>
            <w:lang w:val="ru-RU"/>
          </w:rPr>
          <w:t>/</w:t>
        </w:r>
      </w:hyperlink>
    </w:p>
    <w:p w:rsidR="00394EED" w:rsidRPr="00823AC7" w:rsidRDefault="00394EED" w:rsidP="00823AC7">
      <w:pPr>
        <w:spacing w:line="276" w:lineRule="auto"/>
        <w:jc w:val="both"/>
        <w:rPr>
          <w:rStyle w:val="aff2"/>
          <w:iCs/>
          <w:color w:val="000000"/>
          <w:sz w:val="28"/>
          <w:szCs w:val="28"/>
          <w:lang w:val="ru-RU"/>
        </w:rPr>
      </w:pPr>
      <w:r w:rsidRPr="00823AC7">
        <w:rPr>
          <w:snapToGrid w:val="0"/>
          <w:color w:val="000000"/>
          <w:sz w:val="28"/>
          <w:szCs w:val="28"/>
          <w:u w:val="single"/>
          <w:lang w:val="ru-RU"/>
        </w:rPr>
        <w:t>Адрес электронной почты</w:t>
      </w:r>
      <w:r w:rsidRPr="00823AC7">
        <w:rPr>
          <w:rStyle w:val="aff2"/>
          <w:iCs/>
          <w:color w:val="000000"/>
          <w:sz w:val="28"/>
          <w:szCs w:val="28"/>
          <w:lang w:val="ru-RU"/>
        </w:rPr>
        <w:t xml:space="preserve">: </w:t>
      </w:r>
      <w:hyperlink r:id="rId10" w:history="1">
        <w:r w:rsidRPr="00823AC7">
          <w:rPr>
            <w:rStyle w:val="af0"/>
            <w:i/>
            <w:iCs/>
            <w:color w:val="000000"/>
            <w:sz w:val="28"/>
            <w:szCs w:val="28"/>
          </w:rPr>
          <w:t>info</w:t>
        </w:r>
        <w:r w:rsidRPr="00823AC7">
          <w:rPr>
            <w:rStyle w:val="af0"/>
            <w:i/>
            <w:iCs/>
            <w:color w:val="000000"/>
            <w:sz w:val="28"/>
            <w:szCs w:val="28"/>
            <w:lang w:val="ru-RU"/>
          </w:rPr>
          <w:t>@</w:t>
        </w:r>
        <w:r w:rsidRPr="00823AC7">
          <w:rPr>
            <w:rStyle w:val="af0"/>
            <w:i/>
            <w:iCs/>
            <w:color w:val="000000"/>
            <w:sz w:val="28"/>
            <w:szCs w:val="28"/>
          </w:rPr>
          <w:t>pansion</w:t>
        </w:r>
        <w:r w:rsidRPr="00823AC7">
          <w:rPr>
            <w:rStyle w:val="af0"/>
            <w:i/>
            <w:iCs/>
            <w:color w:val="000000"/>
            <w:sz w:val="28"/>
            <w:szCs w:val="28"/>
            <w:lang w:val="ru-RU"/>
          </w:rPr>
          <w:t>-</w:t>
        </w:r>
        <w:r w:rsidRPr="00823AC7">
          <w:rPr>
            <w:rStyle w:val="af0"/>
            <w:i/>
            <w:iCs/>
            <w:color w:val="000000"/>
            <w:sz w:val="28"/>
            <w:szCs w:val="28"/>
          </w:rPr>
          <w:t>mil</w:t>
        </w:r>
        <w:r w:rsidRPr="00823AC7">
          <w:rPr>
            <w:rStyle w:val="af0"/>
            <w:i/>
            <w:iCs/>
            <w:color w:val="000000"/>
            <w:sz w:val="28"/>
            <w:szCs w:val="28"/>
            <w:lang w:val="ru-RU"/>
          </w:rPr>
          <w:t>.</w:t>
        </w:r>
        <w:r w:rsidRPr="00823AC7">
          <w:rPr>
            <w:rStyle w:val="af0"/>
            <w:i/>
            <w:iCs/>
            <w:color w:val="000000"/>
            <w:sz w:val="28"/>
            <w:szCs w:val="28"/>
          </w:rPr>
          <w:t>ru</w:t>
        </w:r>
      </w:hyperlink>
    </w:p>
    <w:p w:rsidR="00394EED" w:rsidRPr="00823AC7" w:rsidRDefault="00394EED" w:rsidP="00823AC7">
      <w:pPr>
        <w:spacing w:line="276" w:lineRule="auto"/>
        <w:jc w:val="both"/>
        <w:rPr>
          <w:snapToGrid w:val="0"/>
          <w:color w:val="000000"/>
          <w:sz w:val="28"/>
          <w:szCs w:val="28"/>
          <w:lang w:val="ru-RU"/>
        </w:rPr>
      </w:pPr>
      <w:r w:rsidRPr="00823AC7">
        <w:rPr>
          <w:iCs/>
          <w:snapToGrid w:val="0"/>
          <w:color w:val="000000"/>
          <w:sz w:val="28"/>
          <w:szCs w:val="28"/>
          <w:u w:val="single"/>
          <w:lang w:val="ru-RU"/>
        </w:rPr>
        <w:t>Лицензия</w:t>
      </w:r>
      <w:r w:rsidRPr="00823AC7">
        <w:rPr>
          <w:iCs/>
          <w:snapToGrid w:val="0"/>
          <w:color w:val="000000"/>
          <w:sz w:val="28"/>
          <w:szCs w:val="28"/>
          <w:lang w:val="ru-RU"/>
        </w:rPr>
        <w:t xml:space="preserve">: </w:t>
      </w:r>
      <w:r w:rsidRPr="00823AC7">
        <w:rPr>
          <w:color w:val="000000"/>
          <w:sz w:val="28"/>
          <w:szCs w:val="28"/>
          <w:lang w:val="ru-RU"/>
        </w:rPr>
        <w:t>№ 031673 от 25 мая 2012 г., бессрочно</w:t>
      </w:r>
    </w:p>
    <w:p w:rsidR="00394EED" w:rsidRPr="00823AC7" w:rsidRDefault="00394EED" w:rsidP="00823AC7">
      <w:pPr>
        <w:spacing w:line="276" w:lineRule="auto"/>
        <w:jc w:val="both"/>
        <w:rPr>
          <w:iCs/>
          <w:snapToGrid w:val="0"/>
          <w:color w:val="000000"/>
          <w:sz w:val="28"/>
          <w:szCs w:val="28"/>
          <w:lang w:val="ru-RU"/>
        </w:rPr>
      </w:pPr>
      <w:r w:rsidRPr="00823AC7">
        <w:rPr>
          <w:iCs/>
          <w:snapToGrid w:val="0"/>
          <w:color w:val="000000"/>
          <w:sz w:val="28"/>
          <w:szCs w:val="28"/>
          <w:u w:val="single"/>
          <w:lang w:val="ru-RU"/>
        </w:rPr>
        <w:t>Сведения о государственной аккредитации</w:t>
      </w:r>
      <w:r w:rsidRPr="00823AC7">
        <w:rPr>
          <w:iCs/>
          <w:snapToGrid w:val="0"/>
          <w:color w:val="000000"/>
          <w:sz w:val="28"/>
          <w:szCs w:val="28"/>
          <w:lang w:val="ru-RU"/>
        </w:rPr>
        <w:t>: № 011199 от 31 мая 2011 г.; срок действия до 31 мая 2023 г.</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Награды и отличия Пансиона воспитанниц за 2013-2014 учебный год</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август 2013 год.</w:t>
      </w:r>
      <w:r w:rsidRPr="00823AC7">
        <w:rPr>
          <w:snapToGrid w:val="0"/>
          <w:color w:val="000000"/>
          <w:sz w:val="28"/>
          <w:szCs w:val="28"/>
          <w:lang w:val="ru-RU"/>
        </w:rPr>
        <w:t xml:space="preserve"> Диплом Лауреата Гранта  Мэра Москвы в сфере образования за достижение высоких результатов в образовательной </w:t>
      </w:r>
      <w:r w:rsidRPr="00823AC7">
        <w:rPr>
          <w:snapToGrid w:val="0"/>
          <w:color w:val="000000"/>
          <w:sz w:val="28"/>
          <w:szCs w:val="28"/>
          <w:lang w:val="ru-RU"/>
        </w:rPr>
        <w:lastRenderedPageBreak/>
        <w:t xml:space="preserve">деятельности по итогам 2012-13 учебного года. Пансион вошел в рейтинг 100 лучших школ Москвы и в рейтинг 500 лучших школ России. </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ноябрь 2013 год.</w:t>
      </w:r>
      <w:r w:rsidRPr="00823AC7">
        <w:rPr>
          <w:b/>
          <w:i/>
          <w:snapToGrid w:val="0"/>
          <w:color w:val="000000"/>
          <w:sz w:val="28"/>
          <w:szCs w:val="28"/>
          <w:lang w:val="ru-RU"/>
        </w:rPr>
        <w:t xml:space="preserve"> </w:t>
      </w:r>
      <w:r w:rsidRPr="00823AC7">
        <w:rPr>
          <w:snapToGrid w:val="0"/>
          <w:color w:val="000000"/>
          <w:sz w:val="28"/>
          <w:szCs w:val="28"/>
          <w:lang w:val="ru-RU"/>
        </w:rPr>
        <w:t>Вымпел Министерства обороны Российской Федерации (Приказ Министра обороны Российской Федерации № 835 от 22.11.2013 г. «О награждении Вымпелом Министерства обороны Российской Федерации Московского кадетского корпуса «Пансион воспитанниц Министерства обороны Российской Федерации» Лучшему училищу (кадетскому корпусу) Министерства обороны Российской Федерации, добившемуся лучших результатов за 2012/13 учебный год).</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февраль 2014 год</w:t>
      </w:r>
      <w:r w:rsidRPr="00823AC7">
        <w:rPr>
          <w:snapToGrid w:val="0"/>
          <w:color w:val="000000"/>
          <w:sz w:val="28"/>
          <w:szCs w:val="28"/>
          <w:u w:val="single"/>
          <w:lang w:val="ru-RU"/>
        </w:rPr>
        <w:t>.</w:t>
      </w:r>
      <w:r w:rsidRPr="00823AC7">
        <w:rPr>
          <w:b/>
          <w:i/>
          <w:snapToGrid w:val="0"/>
          <w:color w:val="000000"/>
          <w:sz w:val="28"/>
          <w:szCs w:val="28"/>
          <w:lang w:val="ru-RU"/>
        </w:rPr>
        <w:t xml:space="preserve"> </w:t>
      </w:r>
      <w:r w:rsidRPr="00823AC7">
        <w:rPr>
          <w:snapToGrid w:val="0"/>
          <w:color w:val="000000"/>
          <w:sz w:val="28"/>
          <w:szCs w:val="28"/>
          <w:lang w:val="ru-RU"/>
        </w:rPr>
        <w:t>Пансион – лидер рейтинга школ повышенного уровня. Рейтинг школ повышенного уровня Российской Федерации был подготовлен Агентством социальных исследований при поддержке Межрегиональной ассоциации мониторинга и статистики образования. В рейтинге представлено 1428 лицеев, гимназий и школ с углубленным изучением предметов из 41 субъекта. Важную роль при составлении рейтинга играли возможности индивидуального развития; результаты и условия обучения, качество и разнообразие программ дополнительного образования.</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Грант Президента Российской Федерации (201</w:t>
      </w:r>
      <w:r w:rsidR="006E4BBB" w:rsidRPr="006E4BBB">
        <w:rPr>
          <w:b/>
          <w:i/>
          <w:snapToGrid w:val="0"/>
          <w:color w:val="000000"/>
          <w:sz w:val="28"/>
          <w:szCs w:val="28"/>
          <w:u w:val="single"/>
          <w:lang w:val="ru-RU"/>
        </w:rPr>
        <w:t>6</w:t>
      </w:r>
      <w:r w:rsidRPr="00823AC7">
        <w:rPr>
          <w:b/>
          <w:i/>
          <w:snapToGrid w:val="0"/>
          <w:color w:val="000000"/>
          <w:sz w:val="28"/>
          <w:szCs w:val="28"/>
          <w:u w:val="single"/>
          <w:lang w:val="ru-RU"/>
        </w:rPr>
        <w:t>г).</w:t>
      </w:r>
      <w:r w:rsidRPr="00823AC7">
        <w:rPr>
          <w:snapToGrid w:val="0"/>
          <w:color w:val="000000"/>
          <w:sz w:val="28"/>
          <w:szCs w:val="28"/>
          <w:lang w:val="ru-RU"/>
        </w:rPr>
        <w:t xml:space="preserve"> воспитанницы Пансиона обладатели Грантов Президента Российской Федерации в номинациях  «Юные таланты Отчизны» и «Одаренным детям России».  </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 xml:space="preserve">В Пансионе реализуются образовательные программы: </w:t>
      </w:r>
    </w:p>
    <w:p w:rsidR="00394EED" w:rsidRPr="00823AC7" w:rsidRDefault="00394EED" w:rsidP="00823AC7">
      <w:pPr>
        <w:widowControl/>
        <w:numPr>
          <w:ilvl w:val="0"/>
          <w:numId w:val="193"/>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основного общего образования (</w:t>
      </w:r>
      <w:r w:rsidRPr="00823AC7">
        <w:rPr>
          <w:snapToGrid w:val="0"/>
          <w:color w:val="000000"/>
          <w:sz w:val="28"/>
          <w:szCs w:val="28"/>
        </w:rPr>
        <w:t>II</w:t>
      </w:r>
      <w:r w:rsidRPr="00823AC7">
        <w:rPr>
          <w:snapToGrid w:val="0"/>
          <w:color w:val="000000"/>
          <w:sz w:val="28"/>
          <w:szCs w:val="28"/>
          <w:lang w:val="ru-RU"/>
        </w:rPr>
        <w:t xml:space="preserve"> ступень образования (5-9 классы));</w:t>
      </w:r>
    </w:p>
    <w:p w:rsidR="00394EED" w:rsidRPr="00823AC7" w:rsidRDefault="00394EED" w:rsidP="00823AC7">
      <w:pPr>
        <w:widowControl/>
        <w:numPr>
          <w:ilvl w:val="0"/>
          <w:numId w:val="193"/>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среднего общего образования (</w:t>
      </w:r>
      <w:r w:rsidRPr="00823AC7">
        <w:rPr>
          <w:snapToGrid w:val="0"/>
          <w:color w:val="000000"/>
          <w:sz w:val="28"/>
          <w:szCs w:val="28"/>
        </w:rPr>
        <w:t>III</w:t>
      </w:r>
      <w:r w:rsidRPr="00823AC7">
        <w:rPr>
          <w:snapToGrid w:val="0"/>
          <w:color w:val="000000"/>
          <w:sz w:val="28"/>
          <w:szCs w:val="28"/>
          <w:lang w:val="ru-RU"/>
        </w:rPr>
        <w:t xml:space="preserve"> ступень (10-11 классы));</w:t>
      </w:r>
    </w:p>
    <w:p w:rsidR="00394EED" w:rsidRPr="00823AC7" w:rsidRDefault="00394EED" w:rsidP="00823AC7">
      <w:pPr>
        <w:widowControl/>
        <w:numPr>
          <w:ilvl w:val="0"/>
          <w:numId w:val="193"/>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дополнительного образования, направленного на подготовку служению Отечеству на гражданском и военном поприще (направления: физкультурно-спортивное, художественно-эстетическое, музыкальное и хореографическое, гражданско-патриотическое).</w:t>
      </w:r>
    </w:p>
    <w:p w:rsidR="00394EED" w:rsidRPr="00823AC7" w:rsidRDefault="00394EED" w:rsidP="00823AC7">
      <w:pPr>
        <w:spacing w:line="276" w:lineRule="auto"/>
        <w:ind w:firstLine="567"/>
        <w:jc w:val="both"/>
        <w:rPr>
          <w:snapToGrid w:val="0"/>
          <w:color w:val="000000"/>
          <w:sz w:val="28"/>
          <w:szCs w:val="28"/>
          <w:lang w:val="ru-RU"/>
        </w:rPr>
      </w:pPr>
      <w:r w:rsidRPr="00823AC7">
        <w:rPr>
          <w:color w:val="000000"/>
          <w:sz w:val="28"/>
          <w:szCs w:val="28"/>
          <w:lang w:val="ru-RU"/>
        </w:rPr>
        <w:t>Все программы образуют целостную систему, обучение и воспитание рассматриваются как составляющие единого процесса, позволяя</w:t>
      </w:r>
      <w:r w:rsidRPr="00823AC7">
        <w:rPr>
          <w:snapToGrid w:val="0"/>
          <w:color w:val="000000"/>
          <w:sz w:val="28"/>
          <w:szCs w:val="28"/>
          <w:lang w:val="ru-RU"/>
        </w:rPr>
        <w:t xml:space="preserve"> оптимально и эффективно сочетать классические традиции женского образования и современные требования к образованию.</w:t>
      </w:r>
    </w:p>
    <w:p w:rsidR="00042039" w:rsidRDefault="00042039" w:rsidP="00823AC7">
      <w:pPr>
        <w:overflowPunct w:val="0"/>
        <w:spacing w:line="276" w:lineRule="auto"/>
        <w:ind w:firstLine="708"/>
        <w:jc w:val="both"/>
        <w:rPr>
          <w:b/>
          <w:color w:val="000000"/>
          <w:sz w:val="28"/>
          <w:szCs w:val="28"/>
          <w:lang w:val="ru-RU"/>
        </w:rPr>
      </w:pPr>
    </w:p>
    <w:p w:rsidR="00042039" w:rsidRDefault="00042039" w:rsidP="00823AC7">
      <w:pPr>
        <w:overflowPunct w:val="0"/>
        <w:spacing w:line="276" w:lineRule="auto"/>
        <w:ind w:firstLine="708"/>
        <w:jc w:val="both"/>
        <w:rPr>
          <w:b/>
          <w:color w:val="000000"/>
          <w:sz w:val="28"/>
          <w:szCs w:val="28"/>
          <w:lang w:val="ru-RU"/>
        </w:rPr>
      </w:pPr>
    </w:p>
    <w:p w:rsidR="00042039" w:rsidRDefault="00042039" w:rsidP="00823AC7">
      <w:pPr>
        <w:overflowPunct w:val="0"/>
        <w:spacing w:line="276" w:lineRule="auto"/>
        <w:ind w:firstLine="708"/>
        <w:jc w:val="both"/>
        <w:rPr>
          <w:b/>
          <w:color w:val="000000"/>
          <w:sz w:val="28"/>
          <w:szCs w:val="28"/>
          <w:lang w:val="ru-RU"/>
        </w:rPr>
      </w:pPr>
    </w:p>
    <w:p w:rsidR="00394EED" w:rsidRPr="00823AC7" w:rsidRDefault="00394EED" w:rsidP="00823AC7">
      <w:pPr>
        <w:overflowPunct w:val="0"/>
        <w:spacing w:line="276" w:lineRule="auto"/>
        <w:ind w:firstLine="708"/>
        <w:jc w:val="both"/>
        <w:rPr>
          <w:b/>
          <w:color w:val="000000"/>
          <w:sz w:val="28"/>
          <w:szCs w:val="28"/>
          <w:lang w:val="ru-RU"/>
        </w:rPr>
      </w:pPr>
      <w:r w:rsidRPr="00823AC7">
        <w:rPr>
          <w:b/>
          <w:color w:val="000000"/>
          <w:sz w:val="28"/>
          <w:szCs w:val="28"/>
          <w:lang w:val="ru-RU"/>
        </w:rPr>
        <w:t>Пять компонентов организации образовательной деятельно</w:t>
      </w:r>
      <w:r w:rsidR="00042039">
        <w:rPr>
          <w:b/>
          <w:color w:val="000000"/>
          <w:sz w:val="28"/>
          <w:szCs w:val="28"/>
          <w:lang w:val="ru-RU"/>
        </w:rPr>
        <w:t>с</w:t>
      </w:r>
      <w:r w:rsidRPr="00823AC7">
        <w:rPr>
          <w:b/>
          <w:color w:val="000000"/>
          <w:sz w:val="28"/>
          <w:szCs w:val="28"/>
          <w:lang w:val="ru-RU"/>
        </w:rPr>
        <w:t xml:space="preserve">ти: </w:t>
      </w:r>
    </w:p>
    <w:p w:rsidR="00394EED" w:rsidRPr="00823AC7" w:rsidRDefault="00394EED" w:rsidP="00823AC7">
      <w:pPr>
        <w:widowControl/>
        <w:numPr>
          <w:ilvl w:val="0"/>
          <w:numId w:val="197"/>
        </w:numPr>
        <w:tabs>
          <w:tab w:val="clear" w:pos="1287"/>
          <w:tab w:val="num" w:pos="960"/>
        </w:tabs>
        <w:overflowPunct w:val="0"/>
        <w:spacing w:line="276" w:lineRule="auto"/>
        <w:ind w:left="0" w:firstLine="0"/>
        <w:jc w:val="both"/>
        <w:rPr>
          <w:color w:val="000000"/>
          <w:sz w:val="28"/>
          <w:szCs w:val="28"/>
          <w:lang w:val="ru-RU"/>
        </w:rPr>
      </w:pPr>
      <w:r w:rsidRPr="00823AC7">
        <w:rPr>
          <w:color w:val="000000"/>
          <w:sz w:val="28"/>
          <w:szCs w:val="28"/>
          <w:lang w:val="ru-RU"/>
        </w:rPr>
        <w:lastRenderedPageBreak/>
        <w:t>учебная система, содержательно объединяющая в себе учебные предметы и образовательные технологии, обеспечивающие высокое качество образования;</w:t>
      </w:r>
    </w:p>
    <w:p w:rsidR="00394EED" w:rsidRPr="00823AC7" w:rsidRDefault="00394EED" w:rsidP="00823AC7">
      <w:pPr>
        <w:widowControl/>
        <w:numPr>
          <w:ilvl w:val="0"/>
          <w:numId w:val="197"/>
        </w:numPr>
        <w:tabs>
          <w:tab w:val="clear" w:pos="1287"/>
          <w:tab w:val="num" w:pos="960"/>
        </w:tabs>
        <w:overflowPunct w:val="0"/>
        <w:spacing w:line="276" w:lineRule="auto"/>
        <w:ind w:left="0" w:firstLine="0"/>
        <w:jc w:val="both"/>
        <w:rPr>
          <w:color w:val="000000"/>
          <w:sz w:val="28"/>
          <w:szCs w:val="28"/>
          <w:lang w:val="ru-RU"/>
        </w:rPr>
      </w:pPr>
      <w:r w:rsidRPr="00823AC7">
        <w:rPr>
          <w:color w:val="000000"/>
          <w:sz w:val="28"/>
          <w:szCs w:val="28"/>
          <w:lang w:val="ru-RU"/>
        </w:rPr>
        <w:t>система воспитательной работы, позволяющая ученикам отрабатывать в каждом из периодов своего возрастного развития ряд важных социокультурных ролей, основанная на интеграции разновозрастного взаимодействия, осуществляемого в течение учебного времени в клубах по интересам, творческих студиях, исследовательских кружках и обществах, повседневной воспитательной работе в классных коллективах и социально ответственных практик (Летняя школа), проводимых в июне;</w:t>
      </w:r>
    </w:p>
    <w:p w:rsidR="00394EED" w:rsidRPr="00823AC7" w:rsidRDefault="00394EED" w:rsidP="00823AC7">
      <w:pPr>
        <w:widowControl/>
        <w:numPr>
          <w:ilvl w:val="0"/>
          <w:numId w:val="197"/>
        </w:numPr>
        <w:tabs>
          <w:tab w:val="clear" w:pos="1287"/>
          <w:tab w:val="num" w:pos="960"/>
        </w:tabs>
        <w:overflowPunct w:val="0"/>
        <w:spacing w:line="276" w:lineRule="auto"/>
        <w:ind w:left="0" w:firstLine="0"/>
        <w:jc w:val="both"/>
        <w:rPr>
          <w:color w:val="000000"/>
          <w:sz w:val="28"/>
          <w:szCs w:val="28"/>
          <w:lang w:val="ru-RU"/>
        </w:rPr>
      </w:pPr>
      <w:r w:rsidRPr="00823AC7">
        <w:rPr>
          <w:color w:val="000000"/>
          <w:sz w:val="28"/>
          <w:szCs w:val="28"/>
          <w:lang w:val="ru-RU"/>
        </w:rPr>
        <w:t>система индивидуального развития способностей, склонностей и интересов каждого обучающегося на протяжении всего периода его обучения, позволяющая сформировать и развить достаточный уровень культуры выбора для эффективного личностного выбора образовательного и (в перспективе) профессионального маршрута;</w:t>
      </w:r>
    </w:p>
    <w:p w:rsidR="00394EED" w:rsidRPr="00823AC7" w:rsidRDefault="00394EED" w:rsidP="00823AC7">
      <w:pPr>
        <w:widowControl/>
        <w:numPr>
          <w:ilvl w:val="0"/>
          <w:numId w:val="197"/>
        </w:numPr>
        <w:tabs>
          <w:tab w:val="clear" w:pos="1287"/>
          <w:tab w:val="num" w:pos="960"/>
        </w:tabs>
        <w:overflowPunct w:val="0"/>
        <w:spacing w:line="276" w:lineRule="auto"/>
        <w:ind w:left="0" w:firstLine="0"/>
        <w:jc w:val="both"/>
        <w:rPr>
          <w:color w:val="000000"/>
          <w:sz w:val="28"/>
          <w:szCs w:val="28"/>
          <w:lang w:val="ru-RU"/>
        </w:rPr>
      </w:pPr>
      <w:r w:rsidRPr="00823AC7">
        <w:rPr>
          <w:color w:val="000000"/>
          <w:sz w:val="28"/>
          <w:szCs w:val="28"/>
          <w:lang w:val="ru-RU"/>
        </w:rPr>
        <w:t>система социально-педагогической помощи и защиты учащихся от образовательных дезадаптаций и страхования рисков детства, позволяющая каждому обучающемуся успешно достичь планируемых образовательных результатов;</w:t>
      </w:r>
    </w:p>
    <w:p w:rsidR="00394EED" w:rsidRPr="00823AC7" w:rsidRDefault="00394EED" w:rsidP="00823AC7">
      <w:pPr>
        <w:widowControl/>
        <w:numPr>
          <w:ilvl w:val="0"/>
          <w:numId w:val="197"/>
        </w:numPr>
        <w:tabs>
          <w:tab w:val="clear" w:pos="1287"/>
          <w:tab w:val="num" w:pos="960"/>
        </w:tabs>
        <w:overflowPunct w:val="0"/>
        <w:spacing w:line="276" w:lineRule="auto"/>
        <w:ind w:left="0" w:firstLine="0"/>
        <w:jc w:val="both"/>
        <w:rPr>
          <w:color w:val="000000"/>
          <w:sz w:val="28"/>
          <w:szCs w:val="28"/>
          <w:lang w:val="ru-RU"/>
        </w:rPr>
      </w:pPr>
      <w:r w:rsidRPr="00823AC7">
        <w:rPr>
          <w:color w:val="000000"/>
          <w:sz w:val="28"/>
          <w:szCs w:val="28"/>
          <w:lang w:val="ru-RU"/>
        </w:rPr>
        <w:t xml:space="preserve">система гендерного подхода в организации жизнедеятельности воспитанниц. </w:t>
      </w:r>
    </w:p>
    <w:p w:rsidR="00394EED" w:rsidRPr="00823AC7" w:rsidRDefault="00394EED" w:rsidP="00823AC7">
      <w:pPr>
        <w:spacing w:line="276" w:lineRule="auto"/>
        <w:ind w:firstLine="567"/>
        <w:jc w:val="both"/>
        <w:rPr>
          <w:color w:val="000000"/>
          <w:sz w:val="28"/>
          <w:szCs w:val="28"/>
          <w:lang w:val="ru-RU"/>
        </w:rPr>
      </w:pPr>
      <w:r w:rsidRPr="00823AC7">
        <w:rPr>
          <w:b/>
          <w:i/>
          <w:snapToGrid w:val="0"/>
          <w:color w:val="000000"/>
          <w:sz w:val="28"/>
          <w:szCs w:val="28"/>
          <w:lang w:val="ru-RU"/>
        </w:rPr>
        <w:t>Гендерный подход</w:t>
      </w:r>
      <w:r w:rsidRPr="00823AC7">
        <w:rPr>
          <w:snapToGrid w:val="0"/>
          <w:color w:val="000000"/>
          <w:sz w:val="28"/>
          <w:szCs w:val="28"/>
          <w:lang w:val="ru-RU"/>
        </w:rPr>
        <w:t xml:space="preserve"> организации образовательной деятельности в Пансионе, всей жизнедеятельности воспитанниц и в содержании образования приоритетным является </w:t>
      </w:r>
      <w:r w:rsidRPr="00823AC7">
        <w:rPr>
          <w:color w:val="000000"/>
          <w:sz w:val="28"/>
          <w:szCs w:val="28"/>
          <w:lang w:val="ru-RU"/>
        </w:rPr>
        <w:t xml:space="preserve">(учет социально-биологической характеристики пола). Сложившиеся в нашем обществе стереотипы по отношению к модели поведения мужчины и женщины не позволяют учитывать в полной мере возможности и способности каждой личности. Образовательные школьные программы, основанные на полоролевом подходе, построены так, что формируются модели поведения, ориентирующие в большей степени мужчину на достижения, тогда как женщины в меньшей степени соотносятся с лидерством и управлением. Считается, что женщинам лучше выбирать гуманитарные направления профессионального образования, а мужчинам – технические, что по своим деловым качествам женщины уступают мужчинам. Такой полоролевой подход заранее прогнозирует неуспешность женщины–руководителя. В то же время, действительность опровергает это устоявшееся мнение: современные российские женщины успешно занимают ключевые посты в правительстве, бизнесе, науке и образовании, армии. Гендерный подход в организации обучения направлен на создание условий </w:t>
      </w:r>
      <w:r w:rsidRPr="00823AC7">
        <w:rPr>
          <w:color w:val="000000"/>
          <w:sz w:val="28"/>
          <w:szCs w:val="28"/>
          <w:lang w:val="ru-RU"/>
        </w:rPr>
        <w:lastRenderedPageBreak/>
        <w:t>для самореализации личности на основе ее способностей,  возможностей и интересов.</w:t>
      </w:r>
    </w:p>
    <w:p w:rsidR="00394EED" w:rsidRPr="00823AC7" w:rsidRDefault="00394EED" w:rsidP="00823AC7">
      <w:pPr>
        <w:spacing w:line="276" w:lineRule="auto"/>
        <w:ind w:firstLine="567"/>
        <w:jc w:val="both"/>
        <w:rPr>
          <w:color w:val="000000"/>
          <w:sz w:val="28"/>
          <w:szCs w:val="28"/>
          <w:lang w:val="ru-RU"/>
        </w:rPr>
      </w:pPr>
      <w:r w:rsidRPr="00823AC7">
        <w:rPr>
          <w:color w:val="000000"/>
          <w:sz w:val="28"/>
          <w:szCs w:val="28"/>
          <w:lang w:val="ru-RU"/>
        </w:rPr>
        <w:t xml:space="preserve"> Гендерное образование реализуется за счет изменений в содержании образования, технологиях, приемах и средствах обучения на основе полного учета интересов, склонностей и способностей воспитанниц.</w:t>
      </w:r>
    </w:p>
    <w:p w:rsidR="00394EED" w:rsidRPr="00823AC7" w:rsidRDefault="00394EED" w:rsidP="00823AC7">
      <w:pPr>
        <w:spacing w:line="276" w:lineRule="auto"/>
        <w:ind w:firstLine="573"/>
        <w:jc w:val="both"/>
        <w:rPr>
          <w:color w:val="000000"/>
          <w:sz w:val="28"/>
          <w:szCs w:val="28"/>
          <w:lang w:val="ru-RU"/>
        </w:rPr>
      </w:pPr>
      <w:r w:rsidRPr="00823AC7">
        <w:rPr>
          <w:color w:val="000000"/>
          <w:sz w:val="28"/>
          <w:szCs w:val="28"/>
          <w:lang w:val="ru-RU"/>
        </w:rPr>
        <w:t>Такой подход находит свое отражение и в учебном плане Пансиона:</w:t>
      </w:r>
    </w:p>
    <w:p w:rsidR="00394EED" w:rsidRPr="00823AC7" w:rsidRDefault="00394EED" w:rsidP="00823AC7">
      <w:pPr>
        <w:widowControl/>
        <w:numPr>
          <w:ilvl w:val="1"/>
          <w:numId w:val="192"/>
        </w:numPr>
        <w:tabs>
          <w:tab w:val="clear" w:pos="1980"/>
        </w:tabs>
        <w:autoSpaceDE/>
        <w:autoSpaceDN/>
        <w:adjustRightInd/>
        <w:spacing w:line="276" w:lineRule="auto"/>
        <w:ind w:left="360"/>
        <w:jc w:val="both"/>
        <w:rPr>
          <w:color w:val="000000"/>
          <w:sz w:val="28"/>
          <w:szCs w:val="28"/>
          <w:lang w:val="ru-RU"/>
        </w:rPr>
      </w:pPr>
      <w:r w:rsidRPr="00823AC7">
        <w:rPr>
          <w:bCs/>
          <w:color w:val="000000"/>
          <w:sz w:val="28"/>
          <w:szCs w:val="28"/>
          <w:lang w:val="ru-RU"/>
        </w:rPr>
        <w:t>реализация мультипрофильного варианта</w:t>
      </w:r>
      <w:r w:rsidRPr="00823AC7">
        <w:rPr>
          <w:color w:val="000000"/>
          <w:sz w:val="28"/>
          <w:szCs w:val="28"/>
          <w:lang w:val="ru-RU"/>
        </w:rPr>
        <w:t xml:space="preserve"> организации предпрпофильного (8-9 классы) и профильного обучения в 10-11 классах;</w:t>
      </w:r>
    </w:p>
    <w:p w:rsidR="00394EED" w:rsidRPr="00823AC7" w:rsidRDefault="00394EED" w:rsidP="00823AC7">
      <w:pPr>
        <w:widowControl/>
        <w:numPr>
          <w:ilvl w:val="1"/>
          <w:numId w:val="192"/>
        </w:numPr>
        <w:tabs>
          <w:tab w:val="clear" w:pos="1980"/>
        </w:tabs>
        <w:autoSpaceDE/>
        <w:autoSpaceDN/>
        <w:adjustRightInd/>
        <w:spacing w:line="276" w:lineRule="auto"/>
        <w:ind w:left="360"/>
        <w:jc w:val="both"/>
        <w:rPr>
          <w:color w:val="000000"/>
          <w:sz w:val="28"/>
          <w:szCs w:val="28"/>
          <w:lang w:val="ru-RU"/>
        </w:rPr>
      </w:pPr>
      <w:r w:rsidRPr="00823AC7">
        <w:rPr>
          <w:color w:val="000000"/>
          <w:sz w:val="28"/>
          <w:szCs w:val="28"/>
          <w:lang w:val="ru-RU"/>
        </w:rPr>
        <w:t>обучение каждой воспитанницы иностранным языкам на повышенном уровне, достаточном для любой деятельности, в том числе и профессиональной (основной иностранный язык – английский; второй иностранный язык – китайский, немецкий или французский с 5 класса, третий иностранный язык – по выбору воспитанниц с 8 класса, МХК на  английском языке – 10-11 классы);</w:t>
      </w:r>
    </w:p>
    <w:p w:rsidR="00394EED" w:rsidRPr="00823AC7" w:rsidRDefault="00394EED" w:rsidP="00823AC7">
      <w:pPr>
        <w:widowControl/>
        <w:numPr>
          <w:ilvl w:val="1"/>
          <w:numId w:val="192"/>
        </w:numPr>
        <w:tabs>
          <w:tab w:val="clear" w:pos="1980"/>
        </w:tabs>
        <w:autoSpaceDE/>
        <w:autoSpaceDN/>
        <w:adjustRightInd/>
        <w:spacing w:line="276" w:lineRule="auto"/>
        <w:ind w:left="360"/>
        <w:jc w:val="both"/>
        <w:rPr>
          <w:color w:val="000000"/>
          <w:sz w:val="28"/>
          <w:szCs w:val="28"/>
          <w:lang w:val="ru-RU"/>
        </w:rPr>
      </w:pPr>
      <w:r w:rsidRPr="00823AC7">
        <w:rPr>
          <w:color w:val="000000"/>
          <w:sz w:val="28"/>
          <w:szCs w:val="28"/>
          <w:lang w:val="ru-RU"/>
        </w:rPr>
        <w:t>обязательные дополнительные образовательные программы: этикет, стиль, хореография, живопись, нотная грамота, плавание, фигурное катание, верховая езда.</w:t>
      </w:r>
    </w:p>
    <w:p w:rsidR="00394EED" w:rsidRPr="00823AC7" w:rsidRDefault="00394EED" w:rsidP="00823AC7">
      <w:pPr>
        <w:spacing w:line="276" w:lineRule="auto"/>
        <w:ind w:firstLine="573"/>
        <w:jc w:val="both"/>
        <w:rPr>
          <w:color w:val="000000"/>
          <w:sz w:val="28"/>
          <w:szCs w:val="28"/>
          <w:lang w:val="ru-RU"/>
        </w:rPr>
      </w:pPr>
      <w:r w:rsidRPr="00823AC7">
        <w:rPr>
          <w:color w:val="000000"/>
          <w:sz w:val="28"/>
          <w:szCs w:val="28"/>
          <w:lang w:val="ru-RU"/>
        </w:rPr>
        <w:t>Система организационно-педагогических условий Пансиона обеспечивает:</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достижение планируемых результатов освоения основной образовательной программы в соответствии с учебными планами и планами внеурочной деятельности всеми воспитанницами;</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личности, её способностей, формирование и удовлетворение социально значимых интересов и потребностей, самореализации воспитанниц через организацию урочной и внеурочной деятельности, социальной практики, через систему творческих, научных и трудовых объединений, кружков, клубов, секций, студий в том числе на основе взаимодействия с организациями, осуществляющими образовательный процесс, организациями культуры, спорта, здравоохранения, досуга;</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осознанный выбор воспитанницами будущей профессии, дальнейшего успешного образования и профессиональной деятельности;</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работа с одарёнными воспитанницами, организации их развития в различных областях образовательной, творческой деятельности;</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формирование у воспитанниц российской гражданской идентичности, социальных ценностей, социально-профессиональных ориентаций, готовности к службе Отечеству на военном или гражданском поприще;</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самостоятельное проектирование воспитанницами образовательной деятельности и эффективной самостоятельной работы по реализации </w:t>
      </w:r>
      <w:r w:rsidRPr="00823AC7">
        <w:rPr>
          <w:color w:val="000000"/>
          <w:sz w:val="28"/>
          <w:szCs w:val="28"/>
          <w:lang w:val="ru-RU"/>
        </w:rPr>
        <w:lastRenderedPageBreak/>
        <w:t>индивидуальных учебных планов в сотрудничестве с педагогами и сверстниками;</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выполнение индивидуального проекта всеми воспитанницами в рамках учебного времени, специально отведённого учебным планом;</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участие воспитанниц,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уклада жизни воспитанниц;</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сетевого взаимодействия Пансиона, направленного на повышение эффективности образовательного процесса;</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участие воспитанниц в процессах преобразования социальной среды населённого пункта, разработки и реализации социальных проектов и программ;</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у воспитанниц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опыта общественной деятельности, решения моральных дилемм и осуществления нравственного выбора;</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формирование у воспитанниц основ экологического мышления, развития опыта природоохранной деятельности, безопасного для человека и окружающей его среды образа жизни; </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в образовательном процессе современных образовательных технологий;</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обновление содержания образовательной программы, методик и технологий её реализации в соответствии с динамикой развития системы образования, запросов воспитанниц и их родителей (законных представителей);</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использование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394EED" w:rsidRPr="00823AC7" w:rsidRDefault="00394EED" w:rsidP="00823AC7">
      <w:pPr>
        <w:widowControl/>
        <w:numPr>
          <w:ilvl w:val="0"/>
          <w:numId w:val="191"/>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управление с использованием информационно-коммуникационных технологий, современных механизмов финансирования.</w:t>
      </w:r>
    </w:p>
    <w:p w:rsidR="00394EED" w:rsidRPr="00823AC7" w:rsidRDefault="00394EED" w:rsidP="00823AC7">
      <w:pPr>
        <w:spacing w:line="276" w:lineRule="auto"/>
        <w:ind w:firstLine="540"/>
        <w:jc w:val="both"/>
        <w:rPr>
          <w:color w:val="000000"/>
          <w:sz w:val="28"/>
          <w:szCs w:val="28"/>
          <w:lang w:val="ru-RU"/>
        </w:rPr>
      </w:pPr>
      <w:r w:rsidRPr="00823AC7">
        <w:rPr>
          <w:b/>
          <w:i/>
          <w:color w:val="000000"/>
          <w:sz w:val="28"/>
          <w:szCs w:val="28"/>
          <w:lang w:val="ru-RU"/>
        </w:rPr>
        <w:t>Инновационная деятельность коллектива</w:t>
      </w:r>
      <w:r w:rsidRPr="00823AC7">
        <w:rPr>
          <w:color w:val="000000"/>
          <w:sz w:val="28"/>
          <w:szCs w:val="28"/>
          <w:lang w:val="ru-RU"/>
        </w:rPr>
        <w:t xml:space="preserve"> рассматривается как обязательное и необходимое условие обеспечения процессов личностного и социального развития воспитанниц.</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b/>
          <w:i/>
          <w:color w:val="000000"/>
          <w:sz w:val="28"/>
          <w:szCs w:val="28"/>
          <w:lang w:val="ru-RU"/>
        </w:rPr>
        <w:t xml:space="preserve">Проект «Гендерное образование». </w:t>
      </w:r>
      <w:r w:rsidRPr="00823AC7">
        <w:rPr>
          <w:color w:val="000000"/>
          <w:sz w:val="28"/>
          <w:szCs w:val="28"/>
          <w:lang w:val="ru-RU"/>
        </w:rPr>
        <w:t xml:space="preserve">Задача проекта: развитие и </w:t>
      </w:r>
      <w:r w:rsidRPr="00823AC7">
        <w:rPr>
          <w:color w:val="000000"/>
          <w:sz w:val="28"/>
          <w:szCs w:val="28"/>
          <w:lang w:val="ru-RU"/>
        </w:rPr>
        <w:lastRenderedPageBreak/>
        <w:t xml:space="preserve">совершенствование гендерно-ориентированной системы обучения и воспитания.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Психические и анатомо-физиологических особенности развития девочек, ведут к значительным различиям в способах восприятия, обработки информации и предполагают различия в подходе к обучению и воспитанию.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Основой педагогического взаимодействия при обучении девочек становится педагогическое общение, которое позволяет расширить пространство взаимодействия на эмоциональном обмене. Для девочки общение со взрослым важнее знаний: на занятиях она ловят нюансы его мимики, подстраивается к нему, чаще смотрит в глаза преподавателю. Стиль преподавания, формы коммуникации существенно влияют на гендерную социализацию воспитанниц, формирование внутренней и внешней культуры личности женщины. Нежность, доброжелательность, сочувствие, приветливость, тактичность, умение общаться, женское обаяние, сдержанность и материнская любовь, аккуратность, умение создавать красоту в труде и в быту – все это девочки «черпают» в общении.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Девочки лучше усваивают информацию, когда дан алгоритм, шаблон, когда информация уложена в схему. Они лучше работают на пошаговых технологиях, лучше справляются с типовыми заданиями. Девочки ждут озвучивания каждого шага, им подходит прием «делай как я», "повторения и закрепления". Девочкам проще работать от частного к общему, они труднее справляются с задачами на сообразительность. Эту сторону их познавательной деятельности считаем необходимым развивать (обучение только по алгоритму и правилу - один из «подводных камней» обучения девочек) – предлагаются творческие задания. Девочки вовлекаются в интеллектуальные конкурсы, предметные олимпиады на всех уровнях, где успешно выступают, занимая призовые места. Для того чтобы поддержать девочку ей надо сказать: «Задание не очень сложное, ты такое уже делала». Для девочки одобрение и похвала важны сами по себе, они учатся быть заботливыми, внимательными, чуткими.</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Эффективным оказывается создание благоприятной атмосферы, использование эмоциональной ткани урока, знакомство с миром переживаний и чувств личности (на любом уроке есть возможность использовать наглядность, привлекательную информацию, особое место занимает поэзия, музыка).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Особое место в учебном плане основного и дополнительного образования занимают гуманитарные предметы и иностранные языки, музыка и МХК, танцы, живопись, хореография, основы стиля - им </w:t>
      </w:r>
      <w:r w:rsidRPr="00823AC7">
        <w:rPr>
          <w:color w:val="000000"/>
          <w:sz w:val="28"/>
          <w:szCs w:val="28"/>
          <w:lang w:val="ru-RU"/>
        </w:rPr>
        <w:lastRenderedPageBreak/>
        <w:t xml:space="preserve">принадлежит ведущая роль в нравственном воспитании, воспитании женственности. В системе дополнительного образования девочки получают музыкальное и художественное образование, навыки актерского мастерства. </w:t>
      </w:r>
    </w:p>
    <w:p w:rsidR="00394EED" w:rsidRPr="00823AC7" w:rsidRDefault="00394EED" w:rsidP="00823AC7">
      <w:pPr>
        <w:pStyle w:val="af"/>
        <w:spacing w:before="0" w:beforeAutospacing="0" w:after="0" w:afterAutospacing="0" w:line="276" w:lineRule="auto"/>
        <w:ind w:firstLine="709"/>
        <w:jc w:val="both"/>
        <w:rPr>
          <w:color w:val="000000"/>
          <w:sz w:val="28"/>
          <w:szCs w:val="28"/>
        </w:rPr>
      </w:pPr>
      <w:r w:rsidRPr="00823AC7">
        <w:rPr>
          <w:color w:val="000000"/>
          <w:sz w:val="28"/>
          <w:szCs w:val="28"/>
        </w:rPr>
        <w:t>Несмотря на такой, казалось бы, гуманитарный уклон, точные науки  в Пансионе занимают важное место в образовательном процессе. Кроме общеобразовательных целей обучения, обозначенных в государственной программе и ориентированных не только на овладение конкретными математическими знаниями, но и на интеллектуальное развитие воспитанниц, формирование их представлений о математических идеях и методах, о математике как части общечеловеческой культуры, формирование интереса к математике и ее изучению, а через достижение этой цели развитие интереса к познанию окружающего мира, человека, своей собственной личности, духовных ценностей; овладение комплексом математических знаний, умений и навыков, необходимых для продолжения изучения математики в любой из форм непрерывного образования.</w:t>
      </w:r>
    </w:p>
    <w:p w:rsidR="00394EED" w:rsidRPr="00823AC7" w:rsidRDefault="00394EED" w:rsidP="00823AC7">
      <w:pPr>
        <w:pStyle w:val="af"/>
        <w:spacing w:before="0" w:beforeAutospacing="0" w:after="0" w:afterAutospacing="0" w:line="276" w:lineRule="auto"/>
        <w:ind w:firstLine="709"/>
        <w:jc w:val="both"/>
        <w:rPr>
          <w:color w:val="000000"/>
          <w:sz w:val="28"/>
          <w:szCs w:val="28"/>
        </w:rPr>
      </w:pPr>
      <w:r w:rsidRPr="00823AC7">
        <w:rPr>
          <w:color w:val="000000"/>
          <w:sz w:val="28"/>
          <w:szCs w:val="28"/>
        </w:rPr>
        <w:t>Перед педагогическим коллективом Пансиона стоит непростая задача - воспитать женщину, будущую мать, хранительницу очага - с одной стороны, а с другой -  всесторонне развитую, творческую личность, способную реализоваться в современных условиях профессиональной конкуренции, обладающую необходимыми для этого качествами лидера, способностями к активной самостоятельной деятельности.</w:t>
      </w:r>
    </w:p>
    <w:p w:rsidR="00394EED" w:rsidRPr="00823AC7" w:rsidRDefault="00394EED" w:rsidP="00823AC7">
      <w:pPr>
        <w:spacing w:line="276" w:lineRule="auto"/>
        <w:ind w:firstLine="540"/>
        <w:jc w:val="both"/>
        <w:rPr>
          <w:color w:val="000000"/>
          <w:sz w:val="28"/>
          <w:szCs w:val="28"/>
          <w:lang w:val="ru-RU"/>
        </w:rPr>
      </w:pPr>
      <w:r w:rsidRPr="00823AC7">
        <w:rPr>
          <w:i/>
          <w:color w:val="000000"/>
          <w:sz w:val="28"/>
          <w:szCs w:val="28"/>
          <w:lang w:val="ru-RU"/>
        </w:rPr>
        <w:t>Осознание воспитанницами роли женщины</w:t>
      </w:r>
      <w:r w:rsidRPr="00823AC7">
        <w:rPr>
          <w:color w:val="000000"/>
          <w:sz w:val="28"/>
          <w:szCs w:val="28"/>
          <w:lang w:val="ru-RU"/>
        </w:rPr>
        <w:t xml:space="preserve"> в современном обществе. Это направление реализуется на всех этапах и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парфюмерами. Важной составляющей воспитательного процесса являются встречи с женщинами, успешными в и социуме, и в роли женщины.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Опыт работы педагогического коллектива по гендерного подходу к обучению и воспитанию («Воспитание женщины – благополучие нации») представлен на педагогической конференции в Военном университете Минобороны РФ (2013 год) и обобщен в методическом сборнике.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Издан</w:t>
      </w:r>
      <w:r w:rsidRPr="00823AC7">
        <w:rPr>
          <w:b/>
          <w:i/>
          <w:color w:val="000000"/>
          <w:sz w:val="28"/>
          <w:szCs w:val="28"/>
          <w:lang w:val="ru-RU"/>
        </w:rPr>
        <w:t xml:space="preserve"> сборник</w:t>
      </w:r>
      <w:r w:rsidRPr="00823AC7">
        <w:rPr>
          <w:color w:val="000000"/>
          <w:sz w:val="28"/>
          <w:szCs w:val="28"/>
          <w:lang w:val="ru-RU"/>
        </w:rPr>
        <w:t xml:space="preserve"> статей педагого</w:t>
      </w:r>
      <w:r w:rsidR="006E4BBB">
        <w:rPr>
          <w:color w:val="000000"/>
          <w:sz w:val="28"/>
          <w:szCs w:val="28"/>
          <w:lang w:val="ru-RU"/>
        </w:rPr>
        <w:t>в</w:t>
      </w:r>
      <w:r w:rsidRPr="00823AC7">
        <w:rPr>
          <w:color w:val="000000"/>
          <w:sz w:val="28"/>
          <w:szCs w:val="28"/>
          <w:lang w:val="ru-RU"/>
        </w:rPr>
        <w:t xml:space="preserve"> Пансионе воспитанниц МО РФ «Особенности гендерного образования (Проблемы, поиски, решения)», отражающий пятилетний опыт работы и взаимодействия систем общего и дополнительного образования в области создания оптимальных условий образования девочек, развития и совершенствования гендерно-</w:t>
      </w:r>
      <w:r w:rsidRPr="00823AC7">
        <w:rPr>
          <w:color w:val="000000"/>
          <w:sz w:val="28"/>
          <w:szCs w:val="28"/>
          <w:lang w:val="ru-RU"/>
        </w:rPr>
        <w:lastRenderedPageBreak/>
        <w:t>ориентированной системы обучения и воспитания.</w:t>
      </w:r>
    </w:p>
    <w:p w:rsidR="00394EED" w:rsidRPr="00823AC7" w:rsidRDefault="00394EED" w:rsidP="00823AC7">
      <w:pPr>
        <w:spacing w:line="276" w:lineRule="auto"/>
        <w:ind w:firstLine="540"/>
        <w:jc w:val="both"/>
        <w:rPr>
          <w:color w:val="000000"/>
          <w:sz w:val="28"/>
          <w:szCs w:val="28"/>
          <w:lang w:val="ru-RU"/>
        </w:rPr>
      </w:pPr>
      <w:r w:rsidRPr="00823AC7">
        <w:rPr>
          <w:b/>
          <w:i/>
          <w:color w:val="000000"/>
          <w:sz w:val="28"/>
          <w:szCs w:val="28"/>
          <w:lang w:val="ru-RU"/>
        </w:rPr>
        <w:t>Проект «Открытое образование»</w:t>
      </w:r>
      <w:r w:rsidRPr="00823AC7">
        <w:rPr>
          <w:color w:val="000000"/>
          <w:sz w:val="28"/>
          <w:szCs w:val="28"/>
          <w:lang w:val="ru-RU"/>
        </w:rPr>
        <w:t xml:space="preserve"> прививает навыки творческого мышления, внутренней самодисциплины, цепкой наблюдательности, знание культурных традиций различных обществ обогащают воспитанниц, делают их личности многогранными, способствуют умению интегрироваться в любое социальное пространство. </w:t>
      </w:r>
    </w:p>
    <w:p w:rsidR="00394EED" w:rsidRPr="00823AC7" w:rsidRDefault="00394EED" w:rsidP="00823AC7">
      <w:pPr>
        <w:spacing w:line="276" w:lineRule="auto"/>
        <w:ind w:firstLine="540"/>
        <w:jc w:val="both"/>
        <w:rPr>
          <w:i/>
          <w:color w:val="000000"/>
          <w:sz w:val="28"/>
          <w:szCs w:val="28"/>
        </w:rPr>
      </w:pPr>
      <w:r w:rsidRPr="00823AC7">
        <w:rPr>
          <w:i/>
          <w:color w:val="000000"/>
          <w:sz w:val="28"/>
          <w:szCs w:val="28"/>
        </w:rPr>
        <w:t>Проект включает:</w:t>
      </w:r>
    </w:p>
    <w:p w:rsidR="00394EED" w:rsidRPr="00823AC7" w:rsidRDefault="00394EED" w:rsidP="00823AC7">
      <w:pPr>
        <w:widowControl/>
        <w:numPr>
          <w:ilvl w:val="0"/>
          <w:numId w:val="194"/>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проектную и исследовательскую деятельность по разным образовательным областям, культурологическую деятельность; </w:t>
      </w:r>
    </w:p>
    <w:p w:rsidR="00394EED" w:rsidRPr="00823AC7" w:rsidRDefault="00394EED" w:rsidP="00823AC7">
      <w:pPr>
        <w:widowControl/>
        <w:numPr>
          <w:ilvl w:val="0"/>
          <w:numId w:val="194"/>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система выездных мероприятий в культурные центры, музеи, театры.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В Пансионе каждая зона образовательной области подкреплена визуализированной, предметно-информационной составляющей, что широко используется в образовательном процессе:</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викторины, эссе «Портреты заговорили!», «Назови автора портрета»; «Психологический портрет»; «История  моей страны в живописи»;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сочинения - описания  по пейзажной и портретной живописи проводятся  в непосредственной связи с произведениями великих художников, воспитанницы учатся читать картину, понимать замысел художника (по картинам В.Сурикова, И.Репина, В.Васнецова);  </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 преподаватели совместно с воспитанницами разрабатывают проекты («Геометрия кисти Леонардо». «Изучение и поддержание биологического разнообразия на территории Пансиона»);</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 xml:space="preserve"> Репродукции знаменитых художников и современные фотографии, выполненные в виде картин, не только украшают Пансиона, но широко используются на уроках и во внеурочной деятельности. По репродукциям русских художников воспитанницы знакомятся с важнейшими событиями истории России: русско-турецкими отношениями и ролью казачества («Казаки пишут письмо турецкому султану» И.Е. Репина), церковным расколом («Боярыня Морозова» В.И. Сурикова), началом правления Петра Великого («Утро стрелецкой казни» В.И. Сурикова). Кроме того, картины знакомят с архитектурными особенностями романского и готического стилей, архитектурой Азии и Америки, Древнего Египта, культурой Средних веков, природными заповедниками и культурным наследием разных стран.</w:t>
      </w:r>
    </w:p>
    <w:p w:rsidR="00394EED" w:rsidRPr="00823AC7" w:rsidRDefault="00394EED" w:rsidP="00823AC7">
      <w:pPr>
        <w:spacing w:line="276" w:lineRule="auto"/>
        <w:ind w:firstLine="567"/>
        <w:jc w:val="both"/>
        <w:rPr>
          <w:color w:val="000000"/>
          <w:sz w:val="28"/>
          <w:szCs w:val="28"/>
          <w:lang w:val="ru-RU"/>
        </w:rPr>
      </w:pPr>
      <w:r w:rsidRPr="00823AC7">
        <w:rPr>
          <w:b/>
          <w:i/>
          <w:color w:val="000000"/>
          <w:sz w:val="28"/>
          <w:szCs w:val="28"/>
          <w:lang w:val="ru-RU"/>
        </w:rPr>
        <w:t>Эколого-биологическое направление</w:t>
      </w:r>
      <w:r w:rsidRPr="00823AC7">
        <w:rPr>
          <w:color w:val="000000"/>
          <w:sz w:val="28"/>
          <w:szCs w:val="28"/>
          <w:lang w:val="ru-RU"/>
        </w:rPr>
        <w:t xml:space="preserve"> в проекте «Открытое образование» позволяет в непосредственном общении с окружающей природной средой пополнять свои экологические познания и воспитание  бережного отношения ко всему живому. Девочки, гуляя по уникальной парковой территории Пансиона, его коридорам могут прочитать информацию о насаждениях, </w:t>
      </w:r>
      <w:r w:rsidRPr="00823AC7">
        <w:rPr>
          <w:color w:val="000000"/>
          <w:sz w:val="28"/>
          <w:szCs w:val="28"/>
          <w:lang w:val="ru-RU"/>
        </w:rPr>
        <w:lastRenderedPageBreak/>
        <w:t>картине или художнике не только на русском, но и английском, французском языках.</w:t>
      </w:r>
    </w:p>
    <w:p w:rsidR="00394EED" w:rsidRPr="00823AC7" w:rsidRDefault="00394EED" w:rsidP="00823AC7">
      <w:pPr>
        <w:overflowPunct w:val="0"/>
        <w:spacing w:line="276" w:lineRule="auto"/>
        <w:ind w:firstLine="567"/>
        <w:jc w:val="both"/>
        <w:textAlignment w:val="baseline"/>
        <w:rPr>
          <w:color w:val="000000"/>
          <w:sz w:val="28"/>
          <w:szCs w:val="28"/>
        </w:rPr>
      </w:pPr>
      <w:r w:rsidRPr="00823AC7">
        <w:rPr>
          <w:b/>
          <w:i/>
          <w:color w:val="000000"/>
          <w:sz w:val="28"/>
          <w:szCs w:val="28"/>
          <w:lang w:val="ru-RU"/>
        </w:rPr>
        <w:t>Выставочное направление проекта</w:t>
      </w:r>
      <w:r w:rsidRPr="00823AC7">
        <w:rPr>
          <w:color w:val="000000"/>
          <w:sz w:val="28"/>
          <w:szCs w:val="28"/>
          <w:lang w:val="ru-RU"/>
        </w:rPr>
        <w:t xml:space="preserve"> «Открытое образование». Картины представленные в Пансионе регулярно меняются, организуются передвижные выставки, с приглашением авторов. </w:t>
      </w:r>
      <w:r w:rsidRPr="00823AC7">
        <w:rPr>
          <w:color w:val="000000"/>
          <w:sz w:val="28"/>
          <w:szCs w:val="28"/>
        </w:rPr>
        <w:t>Проводятся:</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выставка литографской мастерской -графические листы коллекции познакомили с различными техниками графики: офортом, гравюрой, литографией.</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традиционные  отчетные выставки творческих  работ преподавателей Пансиона: живопись, графика, керамика, бумажная пластика, авторская игрушка, вышивка-вдохновляют  педагогов и воспитанниц на творческие успехи. </w:t>
      </w:r>
    </w:p>
    <w:p w:rsidR="00394EED" w:rsidRPr="00823AC7" w:rsidRDefault="00394EED" w:rsidP="00823AC7">
      <w:pPr>
        <w:spacing w:line="276" w:lineRule="auto"/>
        <w:ind w:firstLine="595"/>
        <w:jc w:val="both"/>
        <w:rPr>
          <w:b/>
          <w:bCs/>
          <w:i/>
          <w:color w:val="000000"/>
          <w:sz w:val="28"/>
          <w:szCs w:val="28"/>
          <w:lang w:val="ru-RU"/>
        </w:rPr>
      </w:pPr>
      <w:r w:rsidRPr="00823AC7">
        <w:rPr>
          <w:b/>
          <w:bCs/>
          <w:i/>
          <w:color w:val="000000"/>
          <w:sz w:val="28"/>
          <w:szCs w:val="28"/>
          <w:lang w:val="ru-RU"/>
        </w:rPr>
        <w:t xml:space="preserve">Научно-образовательный проект «Открытая лекция» </w:t>
      </w:r>
    </w:p>
    <w:p w:rsidR="00394EED" w:rsidRPr="00823AC7" w:rsidRDefault="00394EED" w:rsidP="00823AC7">
      <w:pPr>
        <w:spacing w:line="276" w:lineRule="auto"/>
        <w:ind w:firstLine="595"/>
        <w:jc w:val="both"/>
        <w:rPr>
          <w:bCs/>
          <w:color w:val="000000"/>
          <w:sz w:val="28"/>
          <w:szCs w:val="28"/>
          <w:lang w:val="ru-RU"/>
        </w:rPr>
      </w:pPr>
      <w:r w:rsidRPr="00823AC7">
        <w:rPr>
          <w:bCs/>
          <w:color w:val="000000"/>
          <w:sz w:val="28"/>
          <w:szCs w:val="28"/>
          <w:lang w:val="ru-RU"/>
        </w:rPr>
        <w:t xml:space="preserve">Проект предполагает </w:t>
      </w:r>
      <w:r w:rsidRPr="00823AC7">
        <w:rPr>
          <w:color w:val="000000"/>
          <w:sz w:val="28"/>
          <w:szCs w:val="28"/>
          <w:lang w:val="ru-RU"/>
        </w:rPr>
        <w:t>встречи с учеными современности, общественными деятелями, деятелями науки и культуры</w:t>
      </w:r>
      <w:r w:rsidRPr="00823AC7">
        <w:rPr>
          <w:bCs/>
          <w:color w:val="000000"/>
          <w:sz w:val="28"/>
          <w:szCs w:val="28"/>
          <w:lang w:val="ru-RU"/>
        </w:rPr>
        <w:t>.</w:t>
      </w:r>
    </w:p>
    <w:p w:rsidR="00394EED" w:rsidRPr="00823AC7" w:rsidRDefault="00394EED" w:rsidP="00823AC7">
      <w:pPr>
        <w:spacing w:line="276" w:lineRule="auto"/>
        <w:ind w:firstLine="595"/>
        <w:jc w:val="both"/>
        <w:rPr>
          <w:color w:val="000000"/>
          <w:sz w:val="28"/>
          <w:szCs w:val="28"/>
          <w:lang w:val="ru-RU"/>
        </w:rPr>
      </w:pPr>
      <w:r w:rsidRPr="00823AC7">
        <w:rPr>
          <w:color w:val="000000"/>
          <w:sz w:val="28"/>
          <w:szCs w:val="28"/>
          <w:lang w:val="ru-RU"/>
        </w:rPr>
        <w:t>Воспитанницам представится уникальная возможность послушать публичные лекции больших ученых, людей энциклопедических знаний, широкой эрудиции и высокой культуры, достижения и авторитет которых признаны во всем мире.</w:t>
      </w:r>
    </w:p>
    <w:p w:rsidR="00394EED" w:rsidRPr="00823AC7" w:rsidRDefault="00394EED" w:rsidP="00823AC7">
      <w:pPr>
        <w:spacing w:line="276" w:lineRule="auto"/>
        <w:ind w:firstLine="595"/>
        <w:jc w:val="both"/>
        <w:rPr>
          <w:bCs/>
          <w:color w:val="000000"/>
          <w:sz w:val="28"/>
          <w:szCs w:val="28"/>
        </w:rPr>
      </w:pPr>
      <w:r w:rsidRPr="00823AC7">
        <w:rPr>
          <w:b/>
          <w:bCs/>
          <w:i/>
          <w:color w:val="000000"/>
          <w:sz w:val="28"/>
          <w:szCs w:val="28"/>
        </w:rPr>
        <w:t>Проект «Открытая культура»</w:t>
      </w:r>
      <w:r w:rsidRPr="00823AC7">
        <w:rPr>
          <w:bCs/>
          <w:color w:val="000000"/>
          <w:sz w:val="28"/>
          <w:szCs w:val="28"/>
        </w:rPr>
        <w:t xml:space="preserve"> предусматривает:</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 просмотры и обсуждения документального,  игрового кино;</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просмотры и обсуждения лент специальной программы для детей, работы российских и зарубежных режиссеров;</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чтение и обсуждение современных поэтических и прозаических произведений. </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Реализация проекта «Открытая культура» является важным компонентом образовательной деятельности в Пансионе с точки зрения формирования всех компетентностей, необходимых для формирования конкурентно способной, успешной личности. Данное направление деятельности базируется на широчайших возможностях, предоставляемых культурно-образовательной средой г.</w:t>
      </w:r>
      <w:r w:rsidRPr="00823AC7">
        <w:rPr>
          <w:color w:val="000000"/>
          <w:sz w:val="28"/>
          <w:szCs w:val="28"/>
        </w:rPr>
        <w:t> </w:t>
      </w:r>
      <w:r w:rsidRPr="00823AC7">
        <w:rPr>
          <w:color w:val="000000"/>
          <w:sz w:val="28"/>
          <w:szCs w:val="28"/>
          <w:lang w:val="ru-RU"/>
        </w:rPr>
        <w:t xml:space="preserve">Москвы, и предполагает регулярное, не реже 1 раза в 2 недели,  вне рамок учебного процесса, посещение учреждений культуры, искусства, участие в общественных, культурных, образовательных мероприятиях. </w:t>
      </w:r>
    </w:p>
    <w:p w:rsidR="00394EED" w:rsidRPr="00823AC7" w:rsidRDefault="00394EED" w:rsidP="00823AC7">
      <w:pPr>
        <w:spacing w:line="276" w:lineRule="auto"/>
        <w:ind w:left="568"/>
        <w:jc w:val="both"/>
        <w:rPr>
          <w:b/>
          <w:color w:val="000000"/>
          <w:sz w:val="28"/>
          <w:szCs w:val="28"/>
          <w:lang w:val="ru-RU"/>
        </w:rPr>
      </w:pPr>
      <w:r w:rsidRPr="00823AC7">
        <w:rPr>
          <w:b/>
          <w:color w:val="000000"/>
          <w:sz w:val="28"/>
          <w:szCs w:val="28"/>
          <w:lang w:val="ru-RU"/>
        </w:rPr>
        <w:t xml:space="preserve">Сотрудничество </w:t>
      </w:r>
      <w:r w:rsidRPr="00823AC7">
        <w:rPr>
          <w:b/>
          <w:color w:val="000000"/>
          <w:sz w:val="28"/>
          <w:szCs w:val="28"/>
        </w:rPr>
        <w:t>c</w:t>
      </w:r>
      <w:r w:rsidRPr="00823AC7">
        <w:rPr>
          <w:b/>
          <w:color w:val="000000"/>
          <w:sz w:val="28"/>
          <w:szCs w:val="28"/>
          <w:lang w:val="ru-RU"/>
        </w:rPr>
        <w:t xml:space="preserve"> Вузами</w:t>
      </w:r>
    </w:p>
    <w:p w:rsidR="00394EED" w:rsidRPr="00823AC7" w:rsidRDefault="00394EED" w:rsidP="00823AC7">
      <w:pPr>
        <w:spacing w:line="276" w:lineRule="auto"/>
        <w:ind w:firstLine="567"/>
        <w:jc w:val="both"/>
        <w:rPr>
          <w:color w:val="000000"/>
          <w:sz w:val="28"/>
          <w:szCs w:val="28"/>
          <w:lang w:val="ru-RU"/>
        </w:rPr>
      </w:pPr>
      <w:r w:rsidRPr="00823AC7">
        <w:rPr>
          <w:color w:val="000000"/>
          <w:sz w:val="28"/>
          <w:szCs w:val="28"/>
          <w:lang w:val="ru-RU"/>
        </w:rPr>
        <w:t>В Пансионе налажены плодотворные связи с</w:t>
      </w:r>
      <w:r w:rsidRPr="00823AC7">
        <w:rPr>
          <w:color w:val="000000"/>
          <w:sz w:val="28"/>
          <w:szCs w:val="28"/>
        </w:rPr>
        <w:t> </w:t>
      </w:r>
      <w:r w:rsidRPr="00823AC7">
        <w:rPr>
          <w:color w:val="000000"/>
          <w:sz w:val="28"/>
          <w:szCs w:val="28"/>
          <w:lang w:val="ru-RU"/>
        </w:rPr>
        <w:t xml:space="preserve"> вузами:</w:t>
      </w:r>
      <w:r w:rsidRPr="00823AC7">
        <w:rPr>
          <w:color w:val="000000"/>
          <w:sz w:val="28"/>
          <w:szCs w:val="28"/>
        </w:rPr>
        <w:t> </w:t>
      </w:r>
      <w:r w:rsidRPr="00823AC7">
        <w:rPr>
          <w:color w:val="000000"/>
          <w:sz w:val="28"/>
          <w:szCs w:val="28"/>
          <w:lang w:val="ru-RU"/>
        </w:rPr>
        <w:t xml:space="preserve">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МГУ им.Ломоносова,(кафедра  филологии,  факультеты психологии и политологии);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lastRenderedPageBreak/>
        <w:t>МГТУ им. Баумана, МФТИ,</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Литературный институт им. М.Горького,</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РУДН (экологический и медицинский факультеты), РГГУ,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МГУП, МПГУ им. В.И. Ленина,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Военный университет, Военно-медицинская академия,</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кафедра  международной  журналистики МГИМО,</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нефти и газа им Губкина,</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ГИТИС, Культурный центр ВС РФ,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космических исследований (ИКИ) РАН,</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НИИЦПК научно-исследовательский испытательный центр подготовки космонавтов;  </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lang w:val="ru-RU"/>
        </w:rPr>
        <w:t xml:space="preserve"> Институт текстильной и легкой промышленности МГУТУ им. </w:t>
      </w:r>
      <w:r w:rsidRPr="00823AC7">
        <w:rPr>
          <w:color w:val="000000"/>
          <w:sz w:val="28"/>
          <w:szCs w:val="28"/>
        </w:rPr>
        <w:t>К.Г.Разумовского;</w:t>
      </w:r>
    </w:p>
    <w:p w:rsidR="00394EED" w:rsidRPr="00823AC7" w:rsidRDefault="00394EED" w:rsidP="00823AC7">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Институт психологии РАН.</w:t>
      </w:r>
    </w:p>
    <w:p w:rsidR="00394EED" w:rsidRPr="00823AC7" w:rsidRDefault="00394EED" w:rsidP="00823AC7">
      <w:pPr>
        <w:tabs>
          <w:tab w:val="left" w:pos="0"/>
        </w:tabs>
        <w:spacing w:before="200" w:line="276" w:lineRule="auto"/>
        <w:ind w:firstLine="567"/>
        <w:jc w:val="both"/>
        <w:rPr>
          <w:color w:val="000000"/>
          <w:sz w:val="28"/>
          <w:szCs w:val="28"/>
          <w:lang w:val="ru-RU"/>
        </w:rPr>
      </w:pPr>
      <w:r w:rsidRPr="00823AC7">
        <w:rPr>
          <w:color w:val="000000"/>
          <w:sz w:val="28"/>
          <w:szCs w:val="28"/>
          <w:lang w:val="ru-RU"/>
        </w:rPr>
        <w:t xml:space="preserve">Пансион воспитанниц является </w:t>
      </w:r>
      <w:r w:rsidRPr="00823AC7">
        <w:rPr>
          <w:b/>
          <w:i/>
          <w:color w:val="000000"/>
          <w:sz w:val="28"/>
          <w:szCs w:val="28"/>
          <w:lang w:val="ru-RU"/>
        </w:rPr>
        <w:t>центром международного экзамена</w:t>
      </w:r>
      <w:r w:rsidRPr="00823AC7">
        <w:rPr>
          <w:color w:val="000000"/>
          <w:sz w:val="28"/>
          <w:szCs w:val="28"/>
          <w:lang w:val="ru-RU"/>
        </w:rPr>
        <w:t xml:space="preserve"> по английскому языку </w:t>
      </w:r>
      <w:r w:rsidRPr="00823AC7">
        <w:rPr>
          <w:color w:val="000000"/>
          <w:sz w:val="28"/>
          <w:szCs w:val="28"/>
        </w:rPr>
        <w:t>City</w:t>
      </w:r>
      <w:r w:rsidRPr="00823AC7">
        <w:rPr>
          <w:color w:val="000000"/>
          <w:sz w:val="28"/>
          <w:szCs w:val="28"/>
          <w:lang w:val="ru-RU"/>
        </w:rPr>
        <w:t xml:space="preserve"> &amp; </w:t>
      </w:r>
      <w:r w:rsidRPr="00823AC7">
        <w:rPr>
          <w:color w:val="000000"/>
          <w:sz w:val="28"/>
          <w:szCs w:val="28"/>
        </w:rPr>
        <w:t>Guilds</w:t>
      </w:r>
      <w:r w:rsidRPr="00823AC7">
        <w:rPr>
          <w:color w:val="000000"/>
          <w:sz w:val="28"/>
          <w:szCs w:val="28"/>
          <w:lang w:val="ru-RU"/>
        </w:rPr>
        <w:t xml:space="preserve">. </w:t>
      </w:r>
      <w:r w:rsidRPr="00823AC7">
        <w:rPr>
          <w:color w:val="000000"/>
          <w:sz w:val="28"/>
          <w:szCs w:val="28"/>
        </w:rPr>
        <w:t xml:space="preserve">Немецкий язык: Fit in Deutsch  1,  Fit in Deutsch  2,  Fit in Deutsch  3. </w:t>
      </w:r>
      <w:r w:rsidRPr="00823AC7">
        <w:rPr>
          <w:color w:val="000000"/>
          <w:sz w:val="28"/>
          <w:szCs w:val="28"/>
          <w:lang w:val="ru-RU"/>
        </w:rPr>
        <w:t xml:space="preserve">Французский язык: </w:t>
      </w:r>
      <w:r w:rsidRPr="00823AC7">
        <w:rPr>
          <w:color w:val="000000"/>
          <w:sz w:val="28"/>
          <w:szCs w:val="28"/>
        </w:rPr>
        <w:t>DELF</w:t>
      </w:r>
      <w:r w:rsidRPr="00823AC7">
        <w:rPr>
          <w:color w:val="000000"/>
          <w:sz w:val="28"/>
          <w:szCs w:val="28"/>
          <w:lang w:val="ru-RU"/>
        </w:rPr>
        <w:t xml:space="preserve">  А1; </w:t>
      </w:r>
      <w:r w:rsidRPr="00823AC7">
        <w:rPr>
          <w:color w:val="000000"/>
          <w:sz w:val="28"/>
          <w:szCs w:val="28"/>
        </w:rPr>
        <w:t>DELF</w:t>
      </w:r>
      <w:r w:rsidRPr="00823AC7">
        <w:rPr>
          <w:color w:val="000000"/>
          <w:sz w:val="28"/>
          <w:szCs w:val="28"/>
          <w:lang w:val="ru-RU"/>
        </w:rPr>
        <w:t xml:space="preserve">  А2.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П</w:t>
      </w:r>
      <w:r w:rsidRPr="00823AC7">
        <w:rPr>
          <w:bCs/>
          <w:color w:val="000000"/>
          <w:sz w:val="28"/>
          <w:szCs w:val="28"/>
          <w:lang w:val="ru-RU"/>
        </w:rPr>
        <w:t>ривлечение интеллектуального потенциала Вузов создает дополнительные условия для реализации инновационной деятельности и максимального раскрытия творческого потенциала педагогов, формирования профессиональных компетентностей.</w:t>
      </w:r>
      <w:r w:rsidRPr="00823AC7">
        <w:rPr>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8" w:name="_Toc428545070"/>
      <w:r w:rsidRPr="00CE4F76">
        <w:rPr>
          <w:rStyle w:val="Zag11"/>
          <w:rFonts w:ascii="Times New Roman" w:eastAsia="@Arial Unicode MS" w:hAnsi="Times New Roman"/>
          <w:color w:val="000000"/>
          <w:sz w:val="28"/>
          <w:szCs w:val="28"/>
          <w:lang w:val="ru-RU"/>
        </w:rPr>
        <w:t>1.2. Планируемые результаты освоения обучающимися основной образовательной программы основного общего образования</w:t>
      </w:r>
      <w:bookmarkEnd w:id="8"/>
    </w:p>
    <w:p w:rsidR="00394EED" w:rsidRPr="00CE4F76" w:rsidRDefault="00394EED" w:rsidP="00823AC7">
      <w:pPr>
        <w:pStyle w:val="5"/>
        <w:spacing w:line="276" w:lineRule="auto"/>
        <w:rPr>
          <w:rStyle w:val="Zag11"/>
          <w:rFonts w:eastAsia="@Arial Unicode MS"/>
          <w:color w:val="000000"/>
          <w:sz w:val="28"/>
          <w:szCs w:val="28"/>
          <w:lang w:val="ru-RU"/>
        </w:rPr>
      </w:pPr>
      <w:bookmarkStart w:id="9" w:name="_Toc428545071"/>
      <w:r w:rsidRPr="00CE4F76">
        <w:rPr>
          <w:rStyle w:val="Zag11"/>
          <w:rFonts w:eastAsia="@Arial Unicode MS"/>
          <w:color w:val="000000"/>
          <w:sz w:val="28"/>
          <w:szCs w:val="28"/>
          <w:lang w:val="ru-RU"/>
        </w:rPr>
        <w:t>1.2.1. Общие положения</w:t>
      </w:r>
      <w:bookmarkEnd w:id="9"/>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823AC7">
        <w:rPr>
          <w:b/>
          <w:i/>
          <w:color w:val="000000"/>
          <w:sz w:val="28"/>
          <w:szCs w:val="28"/>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23AC7">
        <w:rPr>
          <w:color w:val="000000"/>
          <w:sz w:val="28"/>
          <w:szCs w:val="28"/>
          <w:lang w:val="ru-RU"/>
        </w:rPr>
        <w:t xml:space="preserve">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394EED" w:rsidRPr="00823AC7" w:rsidRDefault="00394EED" w:rsidP="00823AC7">
      <w:pPr>
        <w:tabs>
          <w:tab w:val="num" w:pos="1920"/>
        </w:tabs>
        <w:spacing w:line="276" w:lineRule="auto"/>
        <w:ind w:firstLine="709"/>
        <w:jc w:val="both"/>
        <w:rPr>
          <w:color w:val="000000"/>
          <w:sz w:val="28"/>
          <w:szCs w:val="28"/>
          <w:lang w:val="ru-RU"/>
        </w:rPr>
      </w:pPr>
      <w:r w:rsidRPr="00823AC7">
        <w:rPr>
          <w:color w:val="000000"/>
          <w:sz w:val="28"/>
          <w:szCs w:val="28"/>
          <w:lang w:val="ru-RU"/>
        </w:rPr>
        <w:t xml:space="preserve">В соответствии с требованиями ФГОС ООО система планируемых </w:t>
      </w:r>
      <w:r w:rsidRPr="00823AC7">
        <w:rPr>
          <w:color w:val="000000"/>
          <w:sz w:val="28"/>
          <w:szCs w:val="28"/>
          <w:lang w:val="ru-RU"/>
        </w:rPr>
        <w:lastRenderedPageBreak/>
        <w:t>результатов</w:t>
      </w:r>
      <w:r w:rsidRPr="00823AC7">
        <w:rPr>
          <w:color w:val="000000"/>
          <w:sz w:val="28"/>
          <w:szCs w:val="28"/>
        </w:rPr>
        <w:t> </w:t>
      </w:r>
      <w:r w:rsidRPr="00823AC7">
        <w:rPr>
          <w:color w:val="000000"/>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w:t>
      </w:r>
      <w:r w:rsidR="006E4BBB">
        <w:rPr>
          <w:color w:val="000000"/>
          <w:sz w:val="28"/>
          <w:szCs w:val="28"/>
          <w:lang w:val="ru-RU"/>
        </w:rPr>
        <w:t>ю итоговую аттестацию Выпускниц</w:t>
      </w:r>
      <w:r w:rsidRPr="00823AC7">
        <w:rPr>
          <w:color w:val="000000"/>
          <w:sz w:val="28"/>
          <w:szCs w:val="28"/>
          <w:lang w:val="ru-RU"/>
        </w:rPr>
        <w:t>.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94EED" w:rsidRPr="00823AC7" w:rsidRDefault="00394EED" w:rsidP="00823AC7">
      <w:pPr>
        <w:pStyle w:val="a7"/>
        <w:tabs>
          <w:tab w:val="clear" w:pos="4677"/>
          <w:tab w:val="clear" w:pos="9355"/>
        </w:tabs>
        <w:overflowPunct w:val="0"/>
        <w:spacing w:line="276" w:lineRule="auto"/>
        <w:ind w:firstLine="709"/>
        <w:jc w:val="both"/>
        <w:textAlignment w:val="baseline"/>
        <w:rPr>
          <w:bCs/>
          <w:color w:val="000000"/>
          <w:sz w:val="28"/>
          <w:szCs w:val="28"/>
          <w:lang w:val="ru-RU"/>
        </w:rPr>
      </w:pPr>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color w:val="000000"/>
          <w:sz w:val="28"/>
          <w:szCs w:val="28"/>
          <w:lang w:val="ru-RU"/>
        </w:rPr>
        <w:t>уровневого подхода</w:t>
      </w:r>
      <w:r w:rsidRPr="00823AC7">
        <w:rPr>
          <w:color w:val="000000"/>
          <w:sz w:val="28"/>
          <w:szCs w:val="28"/>
          <w:lang w:val="ru-RU"/>
        </w:rPr>
        <w:t>: выделения ожидаемого уровня актуального развития большинства</w:t>
      </w:r>
      <w:r w:rsidR="006E4BBB">
        <w:rPr>
          <w:color w:val="000000"/>
          <w:sz w:val="28"/>
          <w:szCs w:val="28"/>
          <w:lang w:val="ru-RU"/>
        </w:rPr>
        <w:t xml:space="preserve"> </w:t>
      </w:r>
      <w:r w:rsidRPr="00823AC7">
        <w:rPr>
          <w:color w:val="000000"/>
          <w:sz w:val="28"/>
          <w:szCs w:val="28"/>
          <w:lang w:val="ru-RU"/>
        </w:rPr>
        <w:t>воспитанниц и ближайшей перспективы их развития. Такой подход позволяет определять динамическую картину развития</w:t>
      </w:r>
      <w:r w:rsidR="006E4BBB">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продвижение</w:t>
      </w:r>
      <w:r w:rsidR="006E4BBB">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обучения с учетом зоны ближайшего развития ребенка.</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0" w:name="_Toc428545072"/>
      <w:r w:rsidRPr="00CE4F76">
        <w:rPr>
          <w:rStyle w:val="Zag11"/>
          <w:rFonts w:eastAsia="@Arial Unicode MS"/>
          <w:color w:val="000000"/>
          <w:sz w:val="28"/>
          <w:szCs w:val="28"/>
          <w:lang w:val="ru-RU"/>
        </w:rPr>
        <w:t>1.2.2. Структура планируемых результатов</w:t>
      </w:r>
      <w:bookmarkEnd w:id="10"/>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Личностные результаты освоения основных общеобразовательных программ</w:t>
      </w:r>
      <w:r w:rsidRPr="00823AC7">
        <w:rPr>
          <w:color w:val="000000"/>
          <w:sz w:val="28"/>
          <w:szCs w:val="28"/>
          <w:lang w:val="ru-RU"/>
        </w:rPr>
        <w:t xml:space="preserve"> – это сформировавшиеся в образовательном процессе ценностные ориентации выпускниц  Пансиона, отражающие их индивидуально-личностные позиции, мотивы образовательной деятельности, социальные чувства, личностные качества. Это система ценностных отношений учащихся к себе, другим участникам образовательного процесса, самому образовательному процессу и его результатам. Оценка достижения этой группы планируемых результатов ведется в ходе процедур, допускающих предоставление и использование </w:t>
      </w:r>
      <w:r w:rsidRPr="00823AC7">
        <w:rPr>
          <w:b/>
          <w:color w:val="000000"/>
          <w:sz w:val="28"/>
          <w:szCs w:val="28"/>
          <w:lang w:val="ru-RU"/>
        </w:rPr>
        <w:t>исключительно неперсонифицированной</w:t>
      </w:r>
      <w:r w:rsidRPr="00823AC7">
        <w:rPr>
          <w:color w:val="000000"/>
          <w:sz w:val="28"/>
          <w:szCs w:val="28"/>
          <w:lang w:val="ru-RU"/>
        </w:rPr>
        <w:t xml:space="preserve"> информации.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Метапредметные результаты</w:t>
      </w:r>
      <w:r w:rsidRPr="00823AC7">
        <w:rPr>
          <w:color w:val="000000"/>
          <w:sz w:val="28"/>
          <w:szCs w:val="28"/>
          <w:lang w:val="ru-RU"/>
        </w:rPr>
        <w:t xml:space="preserve"> </w:t>
      </w:r>
      <w:r w:rsidRPr="00823AC7">
        <w:rPr>
          <w:b/>
          <w:color w:val="000000"/>
          <w:sz w:val="28"/>
          <w:szCs w:val="28"/>
          <w:lang w:val="ru-RU"/>
        </w:rPr>
        <w:t>освоения основных общеобразовательных программ</w:t>
      </w:r>
      <w:r w:rsidRPr="00823AC7">
        <w:rPr>
          <w:color w:val="000000"/>
          <w:sz w:val="28"/>
          <w:szCs w:val="28"/>
          <w:lang w:val="ru-RU"/>
        </w:rPr>
        <w:t xml:space="preserve"> –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 Метапредметные результаты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lastRenderedPageBreak/>
        <w:t>Предметные результаты освоения основных общеобразовательных программ</w:t>
      </w:r>
      <w:r w:rsidRPr="00823AC7">
        <w:rPr>
          <w:color w:val="000000"/>
          <w:sz w:val="28"/>
          <w:szCs w:val="28"/>
          <w:lang w:val="ru-RU"/>
        </w:rPr>
        <w:t xml:space="preserve"> – это приобретенные учащимся конкретные элементы социокультурного опыта, опыта решения проблем, опыта творческой деятельности в рамках отдельного учебного предмета.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394EED" w:rsidRPr="00823AC7" w:rsidRDefault="00394EED" w:rsidP="00823AC7">
      <w:pPr>
        <w:tabs>
          <w:tab w:val="num" w:pos="1920"/>
        </w:tabs>
        <w:spacing w:line="276" w:lineRule="auto"/>
        <w:ind w:firstLine="454"/>
        <w:jc w:val="both"/>
        <w:rPr>
          <w:color w:val="000000"/>
          <w:sz w:val="28"/>
          <w:szCs w:val="28"/>
          <w:lang w:val="ru-RU"/>
        </w:rPr>
      </w:pPr>
      <w:r w:rsidRPr="00823AC7">
        <w:rPr>
          <w:color w:val="000000"/>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xml:space="preserve">1) учебно-познавательные задачи, направленные на формирование и оценку умений и навыков, способствующих </w:t>
      </w:r>
      <w:r w:rsidRPr="00823AC7">
        <w:rPr>
          <w:b/>
          <w:color w:val="000000"/>
          <w:sz w:val="28"/>
          <w:szCs w:val="28"/>
          <w:lang w:val="ru-RU"/>
        </w:rPr>
        <w:t>освоению систематических знаний</w:t>
      </w:r>
      <w:r w:rsidRPr="00823AC7">
        <w:rPr>
          <w:color w:val="000000"/>
          <w:sz w:val="28"/>
          <w:szCs w:val="28"/>
          <w:lang w:val="ru-RU"/>
        </w:rPr>
        <w:t>, в том числе:</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первичному ознакомлению, отработке и осознанию теоретических моделей и понятий</w:t>
      </w:r>
      <w:r w:rsidRPr="00823AC7">
        <w:rPr>
          <w:color w:val="000000"/>
          <w:sz w:val="28"/>
          <w:szCs w:val="28"/>
          <w:lang w:val="ru-RU"/>
        </w:rPr>
        <w:t xml:space="preserve"> (общенаучных и базовых для данной области знания), </w:t>
      </w:r>
      <w:r w:rsidRPr="00823AC7">
        <w:rPr>
          <w:i/>
          <w:color w:val="000000"/>
          <w:sz w:val="28"/>
          <w:szCs w:val="28"/>
          <w:lang w:val="ru-RU"/>
        </w:rPr>
        <w:t>стандартных алгоритмов и процедур</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осознанию сущности и особенностей</w:t>
      </w:r>
      <w:r w:rsidRPr="00823AC7">
        <w:rPr>
          <w:color w:val="000000"/>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23AC7">
        <w:rPr>
          <w:i/>
          <w:color w:val="000000"/>
          <w:sz w:val="28"/>
          <w:szCs w:val="28"/>
          <w:lang w:val="ru-RU"/>
        </w:rPr>
        <w:t>созданию и использованию моделей</w:t>
      </w:r>
      <w:r w:rsidRPr="00823AC7">
        <w:rPr>
          <w:color w:val="000000"/>
          <w:sz w:val="28"/>
          <w:szCs w:val="28"/>
          <w:lang w:val="ru-RU"/>
        </w:rPr>
        <w:t xml:space="preserve"> изучаемых объектов и процессов, </w:t>
      </w:r>
      <w:r w:rsidRPr="00823AC7">
        <w:rPr>
          <w:bCs/>
          <w:color w:val="000000"/>
          <w:sz w:val="28"/>
          <w:szCs w:val="28"/>
          <w:lang w:val="ru-RU"/>
        </w:rPr>
        <w:t>схем</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анализу существенных и устойчивых связей и отношений</w:t>
      </w:r>
      <w:r w:rsidRPr="00823AC7">
        <w:rPr>
          <w:color w:val="000000"/>
          <w:sz w:val="28"/>
          <w:szCs w:val="28"/>
          <w:lang w:val="ru-RU"/>
        </w:rPr>
        <w:t xml:space="preserve"> между объектами и процессами;</w:t>
      </w:r>
    </w:p>
    <w:p w:rsidR="00394EED" w:rsidRPr="00CE4F76" w:rsidRDefault="00394EED" w:rsidP="00823AC7">
      <w:pPr>
        <w:pStyle w:val="affff9"/>
        <w:spacing w:line="276" w:lineRule="auto"/>
        <w:rPr>
          <w:color w:val="000000"/>
          <w:sz w:val="28"/>
          <w:szCs w:val="28"/>
          <w:lang w:val="ru-RU"/>
        </w:rPr>
      </w:pPr>
      <w:r w:rsidRPr="00CE4F76">
        <w:rPr>
          <w:color w:val="000000"/>
          <w:sz w:val="28"/>
          <w:szCs w:val="28"/>
          <w:lang w:val="ru-RU"/>
        </w:rPr>
        <w:t>2)</w:t>
      </w:r>
      <w:r w:rsidRPr="00823AC7">
        <w:rPr>
          <w:color w:val="000000"/>
          <w:sz w:val="28"/>
          <w:szCs w:val="28"/>
        </w:rPr>
        <w:t> </w:t>
      </w:r>
      <w:r w:rsidRPr="00CE4F76">
        <w:rPr>
          <w:color w:val="000000"/>
          <w:sz w:val="28"/>
          <w:szCs w:val="28"/>
          <w:lang w:val="ru-RU"/>
        </w:rPr>
        <w:t>учебно-познавательные задачи, направленные на формирование и оценку навыка</w:t>
      </w:r>
      <w:r w:rsidRPr="00CE4F76">
        <w:rPr>
          <w:b/>
          <w:color w:val="000000"/>
          <w:sz w:val="28"/>
          <w:szCs w:val="28"/>
          <w:lang w:val="ru-RU"/>
        </w:rPr>
        <w:t xml:space="preserve"> самостоятельного приобретения, переноса и интеграции знаний</w:t>
      </w:r>
      <w:r w:rsidRPr="00CE4F76">
        <w:rPr>
          <w:color w:val="000000"/>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823AC7">
        <w:rPr>
          <w:color w:val="000000"/>
          <w:sz w:val="28"/>
          <w:szCs w:val="28"/>
        </w:rPr>
        <w:t> </w:t>
      </w:r>
      <w:r w:rsidRPr="00CE4F76">
        <w:rPr>
          <w:color w:val="000000"/>
          <w:sz w:val="28"/>
          <w:szCs w:val="28"/>
          <w:lang w:val="ru-RU"/>
        </w:rPr>
        <w:t>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lastRenderedPageBreak/>
        <w:t>3)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разрешения</w:t>
      </w:r>
      <w:r w:rsidRPr="00823AC7">
        <w:rPr>
          <w:color w:val="000000"/>
          <w:sz w:val="28"/>
          <w:szCs w:val="28"/>
          <w:lang w:val="ru-RU"/>
        </w:rPr>
        <w:t xml:space="preserve"> </w:t>
      </w:r>
      <w:r w:rsidRPr="00823AC7">
        <w:rPr>
          <w:b/>
          <w:color w:val="000000"/>
          <w:sz w:val="28"/>
          <w:szCs w:val="28"/>
          <w:lang w:val="ru-RU"/>
        </w:rPr>
        <w:t>проблем</w:t>
      </w:r>
      <w:r w:rsidRPr="00823AC7">
        <w:rPr>
          <w:color w:val="000000"/>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4)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сотрудничества</w:t>
      </w:r>
      <w:r w:rsidRPr="00823AC7">
        <w:rPr>
          <w:color w:val="000000"/>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5)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коммуникации</w:t>
      </w:r>
      <w:r w:rsidRPr="00823AC7">
        <w:rPr>
          <w:color w:val="000000"/>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6)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 xml:space="preserve">навыка </w:t>
      </w:r>
      <w:r w:rsidRPr="00823AC7">
        <w:rPr>
          <w:b/>
          <w:color w:val="000000"/>
          <w:sz w:val="28"/>
          <w:szCs w:val="28"/>
          <w:lang w:val="ru-RU"/>
        </w:rPr>
        <w:t>самоорганизации и саморегуляции</w:t>
      </w:r>
      <w:r w:rsidRPr="00823AC7">
        <w:rPr>
          <w:color w:val="000000"/>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7) учебно-практические и учебно-познавательные задачи, направленные на формирование и оценку навыка</w:t>
      </w:r>
      <w:r w:rsidRPr="00823AC7">
        <w:rPr>
          <w:b/>
          <w:color w:val="000000"/>
          <w:sz w:val="28"/>
          <w:szCs w:val="28"/>
          <w:lang w:val="ru-RU"/>
        </w:rPr>
        <w:t xml:space="preserve"> рефлексии</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воспитанниц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394EED" w:rsidRPr="00823AC7" w:rsidRDefault="00394EED" w:rsidP="00823AC7">
      <w:pPr>
        <w:spacing w:line="276" w:lineRule="auto"/>
        <w:ind w:firstLine="403"/>
        <w:jc w:val="both"/>
        <w:rPr>
          <w:color w:val="000000"/>
          <w:sz w:val="28"/>
          <w:szCs w:val="28"/>
          <w:lang w:val="ru-RU"/>
        </w:rPr>
      </w:pPr>
      <w:r w:rsidRPr="00823AC7">
        <w:rPr>
          <w:color w:val="000000"/>
          <w:sz w:val="28"/>
          <w:szCs w:val="28"/>
          <w:lang w:val="ru-RU"/>
        </w:rPr>
        <w:t xml:space="preserve">8) учебно-практические и учебно-познавательные задачи, направленные </w:t>
      </w:r>
      <w:r w:rsidRPr="00823AC7">
        <w:rPr>
          <w:color w:val="000000"/>
          <w:sz w:val="28"/>
          <w:szCs w:val="28"/>
          <w:lang w:val="ru-RU"/>
        </w:rPr>
        <w:lastRenderedPageBreak/>
        <w:t xml:space="preserve">на формирование </w:t>
      </w:r>
      <w:r w:rsidRPr="00823AC7">
        <w:rPr>
          <w:b/>
          <w:color w:val="000000"/>
          <w:sz w:val="28"/>
          <w:szCs w:val="28"/>
          <w:lang w:val="ru-RU"/>
        </w:rPr>
        <w:t>ценностно-смысловых установок</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воспитанниц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При этом, 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823AC7">
        <w:rPr>
          <w:b/>
          <w:bCs/>
          <w:color w:val="000000"/>
          <w:sz w:val="28"/>
          <w:szCs w:val="28"/>
          <w:lang w:val="ru-RU"/>
        </w:rPr>
        <w:t xml:space="preserve"> </w:t>
      </w:r>
      <w:r w:rsidRPr="00823AC7">
        <w:rPr>
          <w:bCs/>
          <w:color w:val="000000"/>
          <w:sz w:val="28"/>
          <w:szCs w:val="28"/>
          <w:lang w:val="ru-RU"/>
        </w:rPr>
        <w:t>федеральным</w:t>
      </w:r>
      <w:r w:rsidRPr="00823AC7">
        <w:rPr>
          <w:b/>
          <w:bCs/>
          <w:color w:val="000000"/>
          <w:sz w:val="28"/>
          <w:szCs w:val="28"/>
          <w:lang w:val="ru-RU"/>
        </w:rPr>
        <w:t xml:space="preserve"> </w:t>
      </w:r>
      <w:r w:rsidRPr="00823AC7">
        <w:rPr>
          <w:color w:val="000000"/>
          <w:sz w:val="28"/>
          <w:szCs w:val="28"/>
          <w:lang w:val="ru-RU"/>
        </w:rPr>
        <w:t>законом от 17.07.2006 №152-ФЗ «О персональных данных».</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9)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ИКТ-компетентности воспитанниц</w:t>
      </w:r>
      <w:r w:rsidRPr="00823AC7">
        <w:rPr>
          <w:color w:val="000000"/>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i/>
          <w:color w:val="000000"/>
          <w:sz w:val="28"/>
          <w:szCs w:val="28"/>
          <w:lang w:val="ru-RU"/>
        </w:rPr>
        <w:t>уровневого подхода:</w:t>
      </w:r>
      <w:r w:rsidRPr="00823AC7">
        <w:rPr>
          <w:color w:val="000000"/>
          <w:sz w:val="28"/>
          <w:szCs w:val="28"/>
          <w:lang w:val="ru-RU"/>
        </w:rPr>
        <w:t xml:space="preserve"> выделения ожидаемого уровня актуального развития большинства</w:t>
      </w:r>
      <w:r w:rsidR="00042039">
        <w:rPr>
          <w:color w:val="000000"/>
          <w:sz w:val="28"/>
          <w:szCs w:val="28"/>
          <w:lang w:val="ru-RU"/>
        </w:rPr>
        <w:t xml:space="preserve"> </w:t>
      </w:r>
      <w:r w:rsidRPr="00823AC7">
        <w:rPr>
          <w:color w:val="000000"/>
          <w:sz w:val="28"/>
          <w:szCs w:val="28"/>
          <w:lang w:val="ru-RU"/>
        </w:rPr>
        <w:t>воспитанниц и ближайшей перспективы их развития. Такой подход позволяет определять динамическую картину развития</w:t>
      </w:r>
      <w:r w:rsidR="00042039">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продвижения</w:t>
      </w:r>
      <w:r w:rsidR="00042039">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движения с учётом зоны ближайшего развития ребёнка.</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
          <w:bCs/>
          <w:color w:val="000000"/>
          <w:sz w:val="28"/>
          <w:szCs w:val="28"/>
          <w:lang w:val="ru-RU"/>
        </w:rPr>
      </w:pPr>
      <w:r w:rsidRPr="00823AC7">
        <w:rPr>
          <w:b/>
          <w:bCs/>
          <w:color w:val="000000"/>
          <w:sz w:val="28"/>
          <w:szCs w:val="28"/>
          <w:lang w:val="ru-RU"/>
        </w:rPr>
        <w:t>Планируемые результаты реализации основной образовательной программы основного общего образования ФГКОУ «МКК «Пансион воспитанниц МО РФ»</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
          <w:bCs/>
          <w:color w:val="000000"/>
          <w:sz w:val="28"/>
          <w:szCs w:val="28"/>
          <w:lang w:val="ru-RU"/>
        </w:rPr>
      </w:pP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b/>
          <w:bCs/>
          <w:color w:val="000000"/>
          <w:sz w:val="28"/>
          <w:szCs w:val="28"/>
          <w:lang w:val="ru-RU"/>
        </w:rPr>
        <w:t>В стру</w:t>
      </w:r>
      <w:r w:rsidRPr="00823AC7">
        <w:rPr>
          <w:b/>
          <w:color w:val="000000"/>
          <w:sz w:val="28"/>
          <w:szCs w:val="28"/>
          <w:lang w:val="ru-RU"/>
        </w:rPr>
        <w:t>ктуре планируемых результатов</w:t>
      </w:r>
      <w:r w:rsidRPr="00823AC7">
        <w:rPr>
          <w:color w:val="000000"/>
          <w:sz w:val="28"/>
          <w:szCs w:val="28"/>
          <w:lang w:val="ru-RU"/>
        </w:rPr>
        <w:t xml:space="preserve"> выделяются: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1)</w:t>
      </w:r>
      <w:r w:rsidRPr="00823AC7">
        <w:rPr>
          <w:b/>
          <w:color w:val="000000"/>
          <w:sz w:val="28"/>
          <w:szCs w:val="28"/>
        </w:rPr>
        <w:t> </w:t>
      </w:r>
      <w:r w:rsidRPr="00823AC7">
        <w:rPr>
          <w:b/>
          <w:color w:val="000000"/>
          <w:sz w:val="28"/>
          <w:szCs w:val="28"/>
          <w:lang w:val="ru-RU"/>
        </w:rPr>
        <w:t>Ведущие целевые установки и основные ожидаемые результаты основного общего образования</w:t>
      </w:r>
      <w:r w:rsidRPr="00823AC7">
        <w:rPr>
          <w:color w:val="000000"/>
          <w:sz w:val="28"/>
          <w:szCs w:val="28"/>
          <w:lang w:val="ru-RU"/>
        </w:rPr>
        <w:t>, описывающие основной, сущностный вклад каждой изучаемой программы в развитие личности</w:t>
      </w:r>
      <w:r w:rsidR="006E4BBB">
        <w:rPr>
          <w:color w:val="000000"/>
          <w:sz w:val="28"/>
          <w:szCs w:val="28"/>
          <w:lang w:val="ru-RU"/>
        </w:rPr>
        <w:t xml:space="preserve"> </w:t>
      </w:r>
      <w:r w:rsidRPr="00823AC7">
        <w:rPr>
          <w:color w:val="000000"/>
          <w:sz w:val="28"/>
          <w:szCs w:val="28"/>
          <w:lang w:val="ru-RU"/>
        </w:rPr>
        <w:t xml:space="preserve">воспитанниц, их способностей. Этот блок результатов отражает такие общие цели </w:t>
      </w:r>
      <w:r w:rsidRPr="00823AC7">
        <w:rPr>
          <w:color w:val="000000"/>
          <w:sz w:val="28"/>
          <w:szCs w:val="28"/>
          <w:lang w:val="ru-RU"/>
        </w:rPr>
        <w:lastRenderedPageBreak/>
        <w:t>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w:t>
      </w:r>
      <w:r w:rsidR="006E4BBB">
        <w:rPr>
          <w:color w:val="000000"/>
          <w:sz w:val="28"/>
          <w:szCs w:val="28"/>
          <w:lang w:val="ru-RU"/>
        </w:rPr>
        <w:t xml:space="preserve"> </w:t>
      </w:r>
      <w:r w:rsidRPr="00823AC7">
        <w:rPr>
          <w:color w:val="000000"/>
          <w:sz w:val="28"/>
          <w:szCs w:val="28"/>
          <w:lang w:val="ru-RU"/>
        </w:rPr>
        <w:t xml:space="preserve">воспитанниц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823AC7">
        <w:rPr>
          <w:b/>
          <w:i/>
          <w:color w:val="000000"/>
          <w:sz w:val="28"/>
          <w:szCs w:val="28"/>
          <w:lang w:val="ru-RU"/>
        </w:rPr>
        <w:t>исключительно неперсонифицированной</w:t>
      </w:r>
      <w:r w:rsidRPr="00823AC7">
        <w:rPr>
          <w:color w:val="000000"/>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2)</w:t>
      </w:r>
      <w:r w:rsidRPr="00823AC7">
        <w:rPr>
          <w:b/>
          <w:color w:val="000000"/>
          <w:sz w:val="28"/>
          <w:szCs w:val="28"/>
        </w:rPr>
        <w:t> </w:t>
      </w:r>
      <w:r w:rsidRPr="00823AC7">
        <w:rPr>
          <w:b/>
          <w:color w:val="000000"/>
          <w:sz w:val="28"/>
          <w:szCs w:val="28"/>
          <w:lang w:val="ru-RU"/>
        </w:rPr>
        <w:t xml:space="preserve">Планируемые результаты освоения учебных и междисциплинарных программ. </w:t>
      </w:r>
      <w:r w:rsidRPr="00823AC7">
        <w:rPr>
          <w:color w:val="000000"/>
          <w:sz w:val="28"/>
          <w:szCs w:val="28"/>
          <w:lang w:val="ru-RU"/>
        </w:rPr>
        <w:t>Эти результаты приводятся в блоках</w:t>
      </w:r>
      <w:r w:rsidRPr="00823AC7">
        <w:rPr>
          <w:b/>
          <w:color w:val="000000"/>
          <w:sz w:val="28"/>
          <w:szCs w:val="28"/>
          <w:lang w:val="ru-RU"/>
        </w:rPr>
        <w:t xml:space="preserve"> </w:t>
      </w:r>
      <w:r w:rsidRPr="00823AC7">
        <w:rPr>
          <w:color w:val="000000"/>
          <w:sz w:val="28"/>
          <w:szCs w:val="28"/>
          <w:lang w:val="ru-RU"/>
        </w:rPr>
        <w:t xml:space="preserve">«Выпускница научится» и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Планируемые результаты, отнесённые к блоку «Выпускница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выпускниц.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w:t>
      </w:r>
      <w:r w:rsidR="006E4BBB">
        <w:rPr>
          <w:color w:val="000000"/>
          <w:sz w:val="28"/>
          <w:szCs w:val="28"/>
          <w:lang w:val="ru-RU"/>
        </w:rPr>
        <w:t xml:space="preserve"> </w:t>
      </w:r>
      <w:r w:rsidRPr="00823AC7">
        <w:rPr>
          <w:color w:val="000000"/>
          <w:sz w:val="28"/>
          <w:szCs w:val="28"/>
          <w:lang w:val="ru-RU"/>
        </w:rPr>
        <w:t>воспитанниц - как минимум, на уровне, характеризующем исполнительскую компетентность</w:t>
      </w:r>
      <w:r w:rsidR="006E4BBB">
        <w:rPr>
          <w:color w:val="000000"/>
          <w:sz w:val="28"/>
          <w:szCs w:val="28"/>
          <w:lang w:val="ru-RU"/>
        </w:rPr>
        <w:t xml:space="preserve"> </w:t>
      </w:r>
      <w:r w:rsidRPr="00823AC7">
        <w:rPr>
          <w:color w:val="000000"/>
          <w:sz w:val="28"/>
          <w:szCs w:val="28"/>
          <w:lang w:val="ru-RU"/>
        </w:rPr>
        <w:t>воспитанниц.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w:t>
      </w:r>
      <w:r w:rsidR="00042039">
        <w:rPr>
          <w:color w:val="000000"/>
          <w:sz w:val="28"/>
          <w:szCs w:val="28"/>
          <w:lang w:val="ru-RU"/>
        </w:rPr>
        <w:t xml:space="preserve"> </w:t>
      </w:r>
      <w:r w:rsidRPr="00823AC7">
        <w:rPr>
          <w:color w:val="000000"/>
          <w:sz w:val="28"/>
          <w:szCs w:val="28"/>
          <w:lang w:val="ru-RU"/>
        </w:rPr>
        <w:t>воспитанниц при условии специальной целенаправленной работы учителя.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Достижение планируемых результатов, отнесённых к блоку «Выпускница научится», </w:t>
      </w:r>
      <w:r w:rsidRPr="00823AC7">
        <w:rPr>
          <w:b/>
          <w:color w:val="000000"/>
          <w:sz w:val="28"/>
          <w:szCs w:val="28"/>
          <w:lang w:val="ru-RU"/>
        </w:rPr>
        <w:t>выносится на итоговую оценку</w:t>
      </w:r>
      <w:r w:rsidRPr="00823AC7">
        <w:rPr>
          <w:color w:val="000000"/>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823AC7">
        <w:rPr>
          <w:i/>
          <w:color w:val="000000"/>
          <w:sz w:val="28"/>
          <w:szCs w:val="28"/>
          <w:lang w:val="ru-RU"/>
        </w:rPr>
        <w:t>заданий базового уровня</w:t>
      </w:r>
      <w:r w:rsidRPr="00823AC7">
        <w:rPr>
          <w:color w:val="000000"/>
          <w:sz w:val="28"/>
          <w:szCs w:val="28"/>
          <w:lang w:val="ru-RU"/>
        </w:rPr>
        <w:t>, а на уровне действий, составляющих зону ближайшего развития большинства</w:t>
      </w:r>
      <w:r w:rsidR="006E4BBB">
        <w:rPr>
          <w:color w:val="000000"/>
          <w:sz w:val="28"/>
          <w:szCs w:val="28"/>
          <w:lang w:val="ru-RU"/>
        </w:rPr>
        <w:t xml:space="preserve"> </w:t>
      </w:r>
      <w:r w:rsidRPr="00823AC7">
        <w:rPr>
          <w:color w:val="000000"/>
          <w:sz w:val="28"/>
          <w:szCs w:val="28"/>
          <w:lang w:val="ru-RU"/>
        </w:rPr>
        <w:t xml:space="preserve">воспитанниц, - с помощью </w:t>
      </w:r>
      <w:r w:rsidRPr="00823AC7">
        <w:rPr>
          <w:i/>
          <w:color w:val="000000"/>
          <w:sz w:val="28"/>
          <w:szCs w:val="28"/>
          <w:lang w:val="ru-RU"/>
        </w:rPr>
        <w:t>заданий повышенного уровня</w:t>
      </w:r>
      <w:r w:rsidRPr="00823AC7">
        <w:rPr>
          <w:color w:val="000000"/>
          <w:sz w:val="28"/>
          <w:szCs w:val="28"/>
          <w:lang w:val="ru-RU"/>
        </w:rPr>
        <w:t xml:space="preserve">. </w:t>
      </w:r>
      <w:r w:rsidRPr="00823AC7">
        <w:rPr>
          <w:b/>
          <w:color w:val="000000"/>
          <w:sz w:val="28"/>
          <w:szCs w:val="28"/>
          <w:lang w:val="ru-RU"/>
        </w:rPr>
        <w:t xml:space="preserve">Успешное выполнение обучающимися заданий базового уровня служит единственным основанием для положительного решения вопроса о </w:t>
      </w:r>
      <w:r w:rsidRPr="00823AC7">
        <w:rPr>
          <w:b/>
          <w:color w:val="000000"/>
          <w:sz w:val="28"/>
          <w:szCs w:val="28"/>
          <w:lang w:val="ru-RU"/>
        </w:rPr>
        <w:lastRenderedPageBreak/>
        <w:t>возможности перехода на следующую ступень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блоках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Частично задания, ориентированные на оценку достижения планируемых результатов из блока </w:t>
      </w:r>
      <w:r w:rsidRPr="00823AC7">
        <w:rPr>
          <w:i/>
          <w:color w:val="000000"/>
          <w:sz w:val="28"/>
          <w:szCs w:val="28"/>
          <w:lang w:val="ru-RU"/>
        </w:rPr>
        <w:t>«Выпускница получит возможность научиться»</w:t>
      </w:r>
      <w:r w:rsidRPr="00823AC7">
        <w:rPr>
          <w:color w:val="000000"/>
          <w:sz w:val="28"/>
          <w:szCs w:val="28"/>
          <w:lang w:val="ru-RU"/>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w:t>
      </w:r>
      <w:r w:rsidR="006E4BBB">
        <w:rPr>
          <w:color w:val="000000"/>
          <w:sz w:val="28"/>
          <w:szCs w:val="28"/>
          <w:lang w:val="ru-RU"/>
        </w:rPr>
        <w:t xml:space="preserve"> </w:t>
      </w:r>
      <w:r w:rsidRPr="00823AC7">
        <w:rPr>
          <w:color w:val="000000"/>
          <w:sz w:val="28"/>
          <w:szCs w:val="28"/>
          <w:lang w:val="ru-RU"/>
        </w:rPr>
        <w:t xml:space="preserve">воспитанниц. При этом </w:t>
      </w:r>
      <w:r w:rsidRPr="00823AC7">
        <w:rPr>
          <w:b/>
          <w:color w:val="000000"/>
          <w:sz w:val="28"/>
          <w:szCs w:val="28"/>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823AC7">
        <w:rPr>
          <w:color w:val="000000"/>
          <w:sz w:val="28"/>
          <w:szCs w:val="28"/>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23AC7">
        <w:rPr>
          <w:b/>
          <w:bCs/>
          <w:i/>
          <w:iCs/>
          <w:color w:val="000000"/>
          <w:sz w:val="28"/>
          <w:szCs w:val="28"/>
          <w:lang w:val="ru-RU"/>
        </w:rPr>
        <w:t>дифференциации требований</w:t>
      </w:r>
      <w:r w:rsidRPr="00823AC7">
        <w:rPr>
          <w:color w:val="000000"/>
          <w:sz w:val="28"/>
          <w:szCs w:val="28"/>
          <w:lang w:val="ru-RU"/>
        </w:rPr>
        <w:t xml:space="preserve"> к подготовке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Пансион самостоятельно проектирует и реализует систему достижения планируемых результатов, в том числе систему тематических планируемых результатов освоения учебных программ и программу формирования планируемых результатов освоения междисциплинарных программ. </w:t>
      </w:r>
      <w:r w:rsidRPr="00823AC7">
        <w:rPr>
          <w:color w:val="000000"/>
          <w:sz w:val="28"/>
          <w:szCs w:val="28"/>
          <w:lang w:val="ru-RU"/>
        </w:rPr>
        <w:lastRenderedPageBreak/>
        <w:t>Программа формирования планируемых результатов освоения междисциплинарных программ есть составная часть общей программы воспитания и развития воспитанниц, отдельных программ формирования универсальных учебных действий, ИКТ-компетентности, основ учебно-исследовательской и проектной деятельности, стратегий смыслового чтения и работы с текстом/работы с информацией.</w:t>
      </w:r>
    </w:p>
    <w:p w:rsidR="00394EED" w:rsidRPr="00CE4F76" w:rsidRDefault="00394EED" w:rsidP="00823AC7">
      <w:pPr>
        <w:pStyle w:val="5"/>
        <w:spacing w:line="276" w:lineRule="auto"/>
        <w:rPr>
          <w:rStyle w:val="Zag11"/>
          <w:rFonts w:eastAsia="@Arial Unicode MS"/>
          <w:color w:val="000000"/>
          <w:sz w:val="28"/>
          <w:szCs w:val="28"/>
          <w:lang w:val="ru-RU"/>
        </w:rPr>
      </w:pPr>
      <w:bookmarkStart w:id="11" w:name="_Toc428545073"/>
      <w:r w:rsidRPr="00CE4F76">
        <w:rPr>
          <w:rStyle w:val="Zag11"/>
          <w:rFonts w:eastAsia="@Arial Unicode MS"/>
          <w:color w:val="000000"/>
          <w:sz w:val="28"/>
          <w:szCs w:val="28"/>
          <w:lang w:val="ru-RU"/>
        </w:rPr>
        <w:t>1.2.3. Личностные результаты освоения основной образовательной программы основного общего образования</w:t>
      </w:r>
      <w:bookmarkEnd w:id="11"/>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2. Готовность и способность</w:t>
      </w:r>
      <w:r w:rsidR="006E4BBB">
        <w:rPr>
          <w:rStyle w:val="dash041e005f0431005f044b005f0447005f043d005f044b005f0439005f005fchar1char1"/>
          <w:color w:val="000000"/>
          <w:sz w:val="28"/>
          <w:szCs w:val="28"/>
          <w:lang w:val="ru-RU"/>
        </w:rPr>
        <w:t xml:space="preserve"> </w:t>
      </w:r>
      <w:r w:rsidRPr="00823AC7">
        <w:rPr>
          <w:rStyle w:val="dash041e005f0431005f044b005f0447005f043d005f044b005f0439005f005fchar1char1"/>
          <w:color w:val="000000"/>
          <w:sz w:val="28"/>
          <w:szCs w:val="28"/>
          <w:lang w:val="ru-RU"/>
        </w:rPr>
        <w:t>воспитанниц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w:t>
      </w:r>
      <w:r w:rsidRPr="00823AC7">
        <w:rPr>
          <w:rStyle w:val="dash041e005f0431005f044b005f0447005f043d005f044b005f0439005f005fchar1char1"/>
          <w:color w:val="000000"/>
          <w:sz w:val="28"/>
          <w:szCs w:val="28"/>
          <w:lang w:val="ru-RU"/>
        </w:rPr>
        <w:lastRenderedPageBreak/>
        <w:t>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w:t>
      </w:r>
      <w:r w:rsidRPr="00823AC7">
        <w:rPr>
          <w:rStyle w:val="dash041e005f0431005f044b005f0447005f043d005f044b005f0439005f005fchar1char1"/>
          <w:color w:val="000000"/>
          <w:sz w:val="28"/>
          <w:szCs w:val="28"/>
          <w:lang w:val="ru-RU"/>
        </w:rPr>
        <w:lastRenderedPageBreak/>
        <w:t>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w:t>
      </w:r>
      <w:r w:rsidR="00042039">
        <w:rPr>
          <w:rStyle w:val="dash041e005f0431005f044b005f0447005f043d005f044b005f0439005f005fchar1char1"/>
          <w:color w:val="000000"/>
          <w:sz w:val="28"/>
          <w:szCs w:val="28"/>
          <w:lang w:val="ru-RU"/>
        </w:rPr>
        <w:t xml:space="preserve"> </w:t>
      </w:r>
      <w:r w:rsidRPr="00823AC7">
        <w:rPr>
          <w:rStyle w:val="dash041e005f0431005f044b005f0447005f043d005f044b005f0439005f005fchar1char1"/>
          <w:color w:val="000000"/>
          <w:sz w:val="28"/>
          <w:szCs w:val="28"/>
          <w:lang w:val="ru-RU"/>
        </w:rPr>
        <w:t>воспитанниц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94EED" w:rsidRPr="00823AC7" w:rsidRDefault="00394EED" w:rsidP="00823AC7">
      <w:pPr>
        <w:spacing w:line="276" w:lineRule="auto"/>
        <w:ind w:firstLine="709"/>
        <w:jc w:val="both"/>
        <w:rPr>
          <w:rStyle w:val="dash041e005f0431005f044b005f0447005f043d005f044b005f0439005f005fchar1char1"/>
          <w:color w:val="000000"/>
          <w:sz w:val="28"/>
          <w:szCs w:val="28"/>
          <w:lang w:val="ru-RU"/>
        </w:rPr>
      </w:pPr>
      <w:r w:rsidRPr="00823AC7">
        <w:rPr>
          <w:rStyle w:val="dash041e005f0431005f044b005f0447005f043d005f044b005f0439005f005fchar1char1"/>
          <w:color w:val="000000"/>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2" w:name="_Toc428545074"/>
      <w:r w:rsidRPr="00CE4F76">
        <w:rPr>
          <w:rStyle w:val="Zag11"/>
          <w:rFonts w:eastAsia="@Arial Unicode MS"/>
          <w:color w:val="000000"/>
          <w:sz w:val="28"/>
          <w:szCs w:val="28"/>
          <w:lang w:val="ru-RU"/>
        </w:rPr>
        <w:t>1.2.4. Метапредметные результаты освоения основной образовательной программы основного общего образования</w:t>
      </w:r>
      <w:bookmarkEnd w:id="12"/>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823AC7">
        <w:rPr>
          <w:color w:val="000000"/>
          <w:sz w:val="28"/>
          <w:szCs w:val="28"/>
          <w:lang w:val="ru-RU"/>
        </w:rPr>
        <w:tab/>
        <w:t>коммуникативные).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Межпредметные понятия</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 xml:space="preserve">Условием формирования межпредметных понятий, например таких как </w:t>
      </w:r>
      <w:r w:rsidRPr="00823AC7">
        <w:rPr>
          <w:color w:val="000000"/>
          <w:sz w:val="28"/>
          <w:szCs w:val="28"/>
          <w:lang w:val="ru-RU"/>
        </w:rPr>
        <w:lastRenderedPageBreak/>
        <w:t xml:space="preserve">система, </w:t>
      </w:r>
      <w:r w:rsidRPr="00823AC7">
        <w:rPr>
          <w:color w:val="000000"/>
          <w:sz w:val="28"/>
          <w:szCs w:val="28"/>
          <w:shd w:val="clear" w:color="auto" w:fill="FFFFFF"/>
          <w:lang w:val="ru-RU"/>
        </w:rPr>
        <w:t>факт, закономерность, феномен, анализ, синтез</w:t>
      </w:r>
      <w:r w:rsidRPr="00823AC7">
        <w:rPr>
          <w:color w:val="000000"/>
          <w:sz w:val="28"/>
          <w:szCs w:val="28"/>
          <w:lang w:val="ru-RU"/>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23AC7">
        <w:rPr>
          <w:b/>
          <w:color w:val="000000"/>
          <w:sz w:val="28"/>
          <w:szCs w:val="28"/>
          <w:lang w:val="ru-RU"/>
        </w:rPr>
        <w:t>основ читательской компетенции</w:t>
      </w:r>
      <w:r w:rsidRPr="00823AC7">
        <w:rPr>
          <w:color w:val="000000"/>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Выпускниц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 xml:space="preserve">При изучении учебных предметов обучающиеся усовершенствуют приобретённые на первом уровне </w:t>
      </w:r>
      <w:r w:rsidRPr="00823AC7">
        <w:rPr>
          <w:b/>
          <w:color w:val="000000"/>
          <w:sz w:val="28"/>
          <w:szCs w:val="28"/>
          <w:lang w:val="ru-RU"/>
        </w:rPr>
        <w:t>навыки работы с информацией</w:t>
      </w:r>
      <w:r w:rsidRPr="00823AC7">
        <w:rPr>
          <w:color w:val="000000"/>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заполнять и дополнять таблицы, схемы, диаграммы, тексты.</w:t>
      </w:r>
    </w:p>
    <w:p w:rsidR="00394EED" w:rsidRPr="00823AC7" w:rsidRDefault="00394EED" w:rsidP="00823AC7">
      <w:pPr>
        <w:suppressAutoHyphens/>
        <w:spacing w:line="276" w:lineRule="auto"/>
        <w:ind w:firstLine="709"/>
        <w:jc w:val="both"/>
        <w:rPr>
          <w:color w:val="000000"/>
          <w:sz w:val="28"/>
          <w:szCs w:val="28"/>
          <w:lang w:val="ru-RU"/>
        </w:rPr>
      </w:pPr>
      <w:r w:rsidRPr="00823AC7">
        <w:rPr>
          <w:color w:val="000000"/>
          <w:sz w:val="28"/>
          <w:szCs w:val="28"/>
          <w:lang w:val="ru-RU"/>
        </w:rPr>
        <w:t xml:space="preserve">В ходе изучения всех учебных предметов обучающиеся </w:t>
      </w:r>
      <w:r w:rsidRPr="00823AC7">
        <w:rPr>
          <w:b/>
          <w:color w:val="000000"/>
          <w:sz w:val="28"/>
          <w:szCs w:val="28"/>
          <w:lang w:val="ru-RU"/>
        </w:rPr>
        <w:t>приобретут опыт проектной деятельности</w:t>
      </w:r>
      <w:r w:rsidRPr="00823AC7">
        <w:rPr>
          <w:color w:val="000000"/>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94EED" w:rsidRPr="00823AC7" w:rsidRDefault="00394EED" w:rsidP="00823AC7">
      <w:pPr>
        <w:suppressAutoHyphens/>
        <w:spacing w:line="276" w:lineRule="auto"/>
        <w:ind w:firstLine="709"/>
        <w:jc w:val="both"/>
        <w:rPr>
          <w:color w:val="000000"/>
          <w:sz w:val="28"/>
          <w:szCs w:val="28"/>
          <w:lang w:val="ru-RU"/>
        </w:rPr>
      </w:pPr>
    </w:p>
    <w:p w:rsidR="00394EED" w:rsidRPr="00823AC7" w:rsidRDefault="00394EED" w:rsidP="00823AC7">
      <w:pPr>
        <w:pStyle w:val="aff5"/>
        <w:spacing w:line="276" w:lineRule="auto"/>
        <w:outlineLvl w:val="0"/>
        <w:rPr>
          <w:b/>
          <w:color w:val="000000"/>
          <w:szCs w:val="28"/>
        </w:rPr>
      </w:pPr>
      <w:bookmarkStart w:id="13" w:name="_Toc428545075"/>
      <w:r w:rsidRPr="00823AC7">
        <w:rPr>
          <w:b/>
          <w:color w:val="000000"/>
          <w:szCs w:val="28"/>
        </w:rPr>
        <w:t>Развитие универсальных учебных действий</w:t>
      </w:r>
      <w:bookmarkEnd w:id="13"/>
    </w:p>
    <w:p w:rsidR="00394EED" w:rsidRPr="00823AC7" w:rsidRDefault="00394EED" w:rsidP="00823AC7">
      <w:pPr>
        <w:pStyle w:val="aff5"/>
        <w:spacing w:line="276" w:lineRule="auto"/>
        <w:outlineLvl w:val="0"/>
        <w:rPr>
          <w:b/>
          <w:bCs/>
          <w:i/>
          <w:color w:val="000000"/>
          <w:szCs w:val="28"/>
        </w:rPr>
      </w:pPr>
      <w:bookmarkStart w:id="14" w:name="_Toc428545076"/>
      <w:r w:rsidRPr="00823AC7">
        <w:rPr>
          <w:b/>
          <w:bCs/>
          <w:i/>
          <w:color w:val="000000"/>
          <w:szCs w:val="28"/>
        </w:rPr>
        <w:t>Регулятивные универсальные учебные действия</w:t>
      </w:r>
      <w:bookmarkEnd w:id="14"/>
    </w:p>
    <w:p w:rsidR="00394EED" w:rsidRPr="006E4BBB" w:rsidRDefault="00394EED" w:rsidP="00823AC7">
      <w:pPr>
        <w:pStyle w:val="Abstract"/>
        <w:spacing w:line="276" w:lineRule="auto"/>
        <w:rPr>
          <w:bCs/>
          <w:color w:val="000000"/>
          <w:lang w:val="ru-RU"/>
        </w:rPr>
      </w:pPr>
      <w:r w:rsidRPr="006E4BBB">
        <w:rPr>
          <w:bCs/>
          <w:color w:val="000000"/>
          <w:lang w:val="ru-RU"/>
        </w:rPr>
        <w:lastRenderedPageBreak/>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целеполаганию, включая постановку новых целей, преобразование практической задачи в познавательную;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пути достижения целей;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устанавливать целевые приоритеты;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уметь самостоятельно контролировать своё время и управлять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принимать решения в проблемной ситуации на основе переговоров;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ставить новые учебные цели и задачи;</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построению жизненных планов во временной перспективе;</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выделять альтернативные способы достижения цели и выбирать наиболее эффективный способ;</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6E4BBB" w:rsidRDefault="00394EED" w:rsidP="00823AC7">
      <w:pPr>
        <w:pStyle w:val="affff3"/>
        <w:spacing w:line="276" w:lineRule="auto"/>
        <w:rPr>
          <w:i/>
          <w:color w:val="000000"/>
          <w:lang w:val="ru-RU"/>
        </w:rPr>
      </w:pPr>
      <w:r w:rsidRPr="006E4BBB">
        <w:rPr>
          <w:color w:val="000000"/>
          <w:lang w:val="ru-RU"/>
        </w:rPr>
        <w:t>•</w:t>
      </w:r>
      <w:r w:rsidRPr="00823AC7">
        <w:rPr>
          <w:color w:val="000000"/>
        </w:rPr>
        <w:t> </w:t>
      </w:r>
      <w:r w:rsidRPr="006E4BBB">
        <w:rPr>
          <w:i/>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эмоциональных состояний;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15" w:name="_Toc428545077"/>
      <w:r w:rsidRPr="00823AC7">
        <w:rPr>
          <w:b/>
          <w:bCs/>
          <w:i/>
          <w:color w:val="000000"/>
          <w:szCs w:val="28"/>
        </w:rPr>
        <w:t>Коммуникативные универсальные учебные действия</w:t>
      </w:r>
      <w:bookmarkEnd w:id="15"/>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6E4BBB" w:rsidRDefault="00394EED" w:rsidP="00823AC7">
      <w:pPr>
        <w:pStyle w:val="af6"/>
        <w:spacing w:after="0" w:line="276" w:lineRule="auto"/>
        <w:ind w:firstLine="454"/>
        <w:jc w:val="both"/>
        <w:rPr>
          <w:bCs/>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823AC7">
      <w:pPr>
        <w:shd w:val="clear" w:color="auto" w:fill="FFFFFF"/>
        <w:tabs>
          <w:tab w:val="left" w:pos="571"/>
        </w:tabs>
        <w:spacing w:line="276" w:lineRule="auto"/>
        <w:ind w:firstLine="454"/>
        <w:jc w:val="both"/>
        <w:rPr>
          <w:color w:val="000000"/>
          <w:sz w:val="28"/>
          <w:szCs w:val="28"/>
          <w:lang w:val="ru-RU"/>
        </w:rPr>
      </w:pPr>
      <w:r w:rsidRPr="00823AC7">
        <w:rPr>
          <w:color w:val="000000"/>
          <w:sz w:val="28"/>
          <w:szCs w:val="28"/>
          <w:lang w:val="ru-RU"/>
        </w:rPr>
        <w:t>• устанавливать и сравнивать разные точки зрения, прежде чем принимать решения и делать выбор;</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аргументировать свою точку зрения, спорить и отстаивать свою позицию не враждебным для оппонентов образом;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задавать вопросы, необходимые для организации собственной деятельности и сотрудничества с партнёром;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взаимный контроль и оказывать в сотрудничестве необходимую взаимопомощь;</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адекватно использовать речь для планирования и регуляции своей деятельности;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контроль, коррекцию, оценку действий партнёра, уметь убеждать;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rStyle w:val="af5"/>
          <w:b w:val="0"/>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коммуникативной рефлексии;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адекватные языковые средства для отображения своих чувств, мыслей, мотивов и потребностей;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учитывать и координировать отличные от собственной позиции </w:t>
      </w:r>
      <w:r w:rsidRPr="00823AC7">
        <w:rPr>
          <w:i/>
          <w:color w:val="000000"/>
          <w:sz w:val="28"/>
          <w:szCs w:val="28"/>
          <w:lang w:val="ru-RU"/>
        </w:rPr>
        <w:lastRenderedPageBreak/>
        <w:t>других людей в сотрудничестве;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разные мнения и интересы и обосновывать собственную позицию;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понимать относительность мнений и подходов к решению проблемы;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брать на себя инициативу в организации совместного действия (деловое лидерство);</w:t>
      </w:r>
    </w:p>
    <w:p w:rsidR="00394EED" w:rsidRPr="00823AC7" w:rsidRDefault="00394EED" w:rsidP="00823AC7">
      <w:pPr>
        <w:widowControl/>
        <w:shd w:val="clear" w:color="auto" w:fill="FFFFFF"/>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b/>
          <w:i/>
          <w:color w:val="000000"/>
          <w:sz w:val="28"/>
          <w:szCs w:val="28"/>
          <w:lang w:val="ru-RU"/>
        </w:rPr>
      </w:pPr>
      <w:r w:rsidRPr="00823AC7">
        <w:rPr>
          <w:color w:val="000000"/>
          <w:sz w:val="28"/>
          <w:szCs w:val="28"/>
          <w:lang w:val="ru-RU"/>
        </w:rPr>
        <w:t>• </w:t>
      </w:r>
      <w:r w:rsidRPr="00823AC7">
        <w:rPr>
          <w:i/>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16" w:name="_Toc428545078"/>
      <w:r w:rsidRPr="00823AC7">
        <w:rPr>
          <w:b/>
          <w:bCs/>
          <w:i/>
          <w:color w:val="000000"/>
          <w:szCs w:val="28"/>
        </w:rPr>
        <w:t>Познавательные универсальные учебные действия</w:t>
      </w:r>
      <w:bookmarkEnd w:id="16"/>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реализации проектно-исследовательской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наблюдение и эксперимент под руководством учителя;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осуществлять расширенный поиск информации с использованием ресурсов библиотек и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и преобразовывать модели и схемы для решения задач;</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выбор наиболее эффективных способов решения задач в зависимости от конкретных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давать определение понятиям;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устанавливать причинно-следственные связи;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логическую операцию установления родовидовых отношений, ограничение понятия;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классификацию на основе дихотомического деления (на основе отрицания);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логическое рассуждение, включающее установление причинно-следственных связей;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объяснять явления, процессы, связи и отношения, выявляемые в ходе исследования;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ознакомительного, изучающего, усваивающего и поискового чтения;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структурировать тексты,</w:t>
      </w:r>
      <w:r w:rsidRPr="00823AC7">
        <w:rPr>
          <w:b/>
          <w:color w:val="000000"/>
          <w:sz w:val="28"/>
          <w:szCs w:val="28"/>
          <w:lang w:val="ru-RU"/>
        </w:rPr>
        <w:t xml:space="preserve"> </w:t>
      </w:r>
      <w:r w:rsidRPr="00823AC7">
        <w:rPr>
          <w:color w:val="000000"/>
          <w:sz w:val="28"/>
          <w:szCs w:val="28"/>
          <w:lang w:val="ru-RU"/>
        </w:rPr>
        <w:t>включая</w:t>
      </w:r>
      <w:r w:rsidRPr="00823AC7">
        <w:rPr>
          <w:b/>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823AC7">
      <w:pPr>
        <w:tabs>
          <w:tab w:val="left" w:pos="567"/>
        </w:tabs>
        <w:autoSpaceDE/>
        <w:autoSpaceDN/>
        <w:adjustRightInd/>
        <w:spacing w:line="276" w:lineRule="auto"/>
        <w:ind w:left="426"/>
        <w:jc w:val="both"/>
        <w:rPr>
          <w:color w:val="000000"/>
          <w:sz w:val="28"/>
          <w:szCs w:val="28"/>
          <w:lang w:val="ru-RU"/>
        </w:rPr>
      </w:pPr>
      <w:r w:rsidRPr="00823AC7">
        <w:rPr>
          <w:color w:val="000000"/>
          <w:sz w:val="28"/>
          <w:szCs w:val="28"/>
          <w:lang w:val="ru-RU"/>
        </w:rPr>
        <w:t>• определять свое отношение к природной среде;</w:t>
      </w:r>
    </w:p>
    <w:p w:rsidR="00394EED" w:rsidRPr="00823AC7" w:rsidRDefault="00394EED" w:rsidP="00823AC7">
      <w:pPr>
        <w:tabs>
          <w:tab w:val="left" w:pos="567"/>
        </w:tabs>
        <w:autoSpaceDE/>
        <w:autoSpaceDN/>
        <w:adjustRightInd/>
        <w:spacing w:line="276" w:lineRule="auto"/>
        <w:ind w:firstLine="426"/>
        <w:jc w:val="both"/>
        <w:rPr>
          <w:color w:val="000000"/>
          <w:sz w:val="28"/>
          <w:szCs w:val="28"/>
          <w:lang w:val="ru-RU"/>
        </w:rPr>
      </w:pPr>
      <w:r w:rsidRPr="00823AC7">
        <w:rPr>
          <w:color w:val="000000"/>
          <w:sz w:val="28"/>
          <w:szCs w:val="28"/>
          <w:lang w:val="ru-RU"/>
        </w:rPr>
        <w:t>• анализировать влияние экологических факторов на среду обитания живых организмов;</w:t>
      </w:r>
    </w:p>
    <w:p w:rsidR="00394EED" w:rsidRPr="00823AC7" w:rsidRDefault="00394EED" w:rsidP="00823AC7">
      <w:pPr>
        <w:tabs>
          <w:tab w:val="left" w:pos="567"/>
        </w:tabs>
        <w:autoSpaceDE/>
        <w:autoSpaceDN/>
        <w:adjustRightInd/>
        <w:spacing w:line="276" w:lineRule="auto"/>
        <w:ind w:firstLine="426"/>
        <w:jc w:val="both"/>
        <w:rPr>
          <w:color w:val="000000"/>
          <w:sz w:val="28"/>
          <w:szCs w:val="28"/>
          <w:lang w:val="ru-RU"/>
        </w:rPr>
      </w:pPr>
      <w:r w:rsidRPr="00823AC7">
        <w:rPr>
          <w:color w:val="000000"/>
          <w:sz w:val="28"/>
          <w:szCs w:val="28"/>
          <w:lang w:val="ru-RU"/>
        </w:rPr>
        <w:t>• проводить причинный и вероятностный анализ экологических ситуаций.</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основам рефлексивного чтения;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ставить проблему, аргументировать её актуальность;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проводить исследование на основе применения методов наблюдения и эксперимента;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выдвигать гипотезы о связях и закономерностях событий, процессов, объектов;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организовывать исследование с целью проверки гипотез;</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делать умозаключения (индуктивное и по аналогии) и выводы на основе аргументации;</w:t>
      </w:r>
    </w:p>
    <w:p w:rsidR="00394EED" w:rsidRPr="00823AC7" w:rsidRDefault="00394EED" w:rsidP="00823AC7">
      <w:pPr>
        <w:tabs>
          <w:tab w:val="left" w:pos="0"/>
        </w:tabs>
        <w:autoSpaceDE/>
        <w:autoSpaceDN/>
        <w:adjustRightInd/>
        <w:spacing w:line="276" w:lineRule="auto"/>
        <w:ind w:firstLine="426"/>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прогнозировать изменения ситуации при смене действия одного фактора на действие другого фактора;</w:t>
      </w:r>
    </w:p>
    <w:p w:rsidR="00394EED" w:rsidRPr="00823AC7" w:rsidRDefault="00394EED" w:rsidP="00823AC7">
      <w:pPr>
        <w:tabs>
          <w:tab w:val="left" w:pos="0"/>
        </w:tabs>
        <w:autoSpaceDE/>
        <w:autoSpaceDN/>
        <w:adjustRightInd/>
        <w:spacing w:line="276" w:lineRule="auto"/>
        <w:ind w:firstLine="426"/>
        <w:jc w:val="both"/>
        <w:rPr>
          <w:i/>
          <w:color w:val="000000"/>
          <w:sz w:val="28"/>
          <w:szCs w:val="28"/>
          <w:lang w:val="ru-RU"/>
        </w:rPr>
      </w:pPr>
      <w:r w:rsidRPr="00823AC7">
        <w:rPr>
          <w:color w:val="000000"/>
          <w:sz w:val="28"/>
          <w:szCs w:val="28"/>
          <w:lang w:val="ru-RU"/>
        </w:rPr>
        <w:t>• </w:t>
      </w:r>
      <w:r w:rsidRPr="00823AC7">
        <w:rPr>
          <w:i/>
          <w:color w:val="000000"/>
          <w:sz w:val="28"/>
          <w:szCs w:val="28"/>
          <w:lang w:val="ru-RU"/>
        </w:rPr>
        <w:t>распространять экологические знания и участвовать в практических делах по защите окружающей среды;</w:t>
      </w:r>
    </w:p>
    <w:p w:rsidR="00394EED" w:rsidRPr="00823AC7" w:rsidRDefault="00394EED" w:rsidP="00823AC7">
      <w:pPr>
        <w:tabs>
          <w:tab w:val="left" w:pos="0"/>
        </w:tabs>
        <w:autoSpaceDE/>
        <w:autoSpaceDN/>
        <w:adjustRightInd/>
        <w:spacing w:line="276" w:lineRule="auto"/>
        <w:ind w:firstLine="426"/>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выражать свое отношение к природе через рисунки, сочинения, модели, проектные работы.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p>
    <w:p w:rsidR="00394EED" w:rsidRPr="00823AC7" w:rsidRDefault="00394EED" w:rsidP="00823AC7">
      <w:pPr>
        <w:pStyle w:val="aff5"/>
        <w:spacing w:line="276" w:lineRule="auto"/>
        <w:outlineLvl w:val="0"/>
        <w:rPr>
          <w:b/>
          <w:bCs/>
          <w:i/>
          <w:color w:val="000000"/>
          <w:szCs w:val="28"/>
        </w:rPr>
      </w:pPr>
      <w:bookmarkStart w:id="17" w:name="_Toc428545079"/>
      <w:r w:rsidRPr="00823AC7">
        <w:rPr>
          <w:b/>
          <w:bCs/>
          <w:i/>
          <w:color w:val="000000"/>
          <w:szCs w:val="28"/>
        </w:rPr>
        <w:t>Формирование ИКТ-компетентности воспитанниц</w:t>
      </w:r>
      <w:bookmarkEnd w:id="17"/>
    </w:p>
    <w:p w:rsidR="00394EED" w:rsidRPr="00823AC7" w:rsidRDefault="00394EED" w:rsidP="00823AC7">
      <w:pPr>
        <w:spacing w:line="276" w:lineRule="auto"/>
        <w:ind w:firstLine="454"/>
        <w:jc w:val="both"/>
        <w:outlineLvl w:val="0"/>
        <w:rPr>
          <w:b/>
          <w:color w:val="000000"/>
          <w:sz w:val="28"/>
          <w:szCs w:val="28"/>
          <w:lang w:val="ru-RU"/>
        </w:rPr>
      </w:pPr>
      <w:bookmarkStart w:id="18" w:name="_Toc428545080"/>
      <w:r w:rsidRPr="00823AC7">
        <w:rPr>
          <w:b/>
          <w:color w:val="000000"/>
          <w:sz w:val="28"/>
          <w:szCs w:val="28"/>
          <w:lang w:val="ru-RU"/>
        </w:rPr>
        <w:t>Обращение с устройствами ИКТ</w:t>
      </w:r>
      <w:bookmarkEnd w:id="18"/>
    </w:p>
    <w:p w:rsidR="00394EED" w:rsidRPr="00823AC7" w:rsidRDefault="00394EED" w:rsidP="00823AC7">
      <w:pPr>
        <w:spacing w:line="276" w:lineRule="auto"/>
        <w:ind w:firstLine="454"/>
        <w:jc w:val="both"/>
        <w:outlineLvl w:val="0"/>
        <w:rPr>
          <w:color w:val="000000"/>
          <w:sz w:val="28"/>
          <w:szCs w:val="28"/>
          <w:lang w:val="ru-RU"/>
        </w:rPr>
      </w:pPr>
      <w:bookmarkStart w:id="19" w:name="_Toc428545081"/>
      <w:r w:rsidRPr="00823AC7">
        <w:rPr>
          <w:color w:val="000000"/>
          <w:sz w:val="28"/>
          <w:szCs w:val="28"/>
          <w:lang w:val="ru-RU"/>
        </w:rPr>
        <w:t>Выпускница научится:</w:t>
      </w:r>
      <w:bookmarkEnd w:id="19"/>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подключать устройства ИКТ к электрическим и информационным сетям, использовать аккумуляторы;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информационное подключение к локальной сети и глобальной сети Интернет;</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выводить информацию на бумагу, правильно обращаться с расходными материалами;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w:t>
      </w:r>
      <w:r w:rsidRPr="00823AC7">
        <w:rPr>
          <w:color w:val="000000"/>
          <w:sz w:val="28"/>
          <w:szCs w:val="28"/>
          <w:lang w:val="ru-RU"/>
        </w:rPr>
        <w:lastRenderedPageBreak/>
        <w:t>предметов «Технология», «Информатика», а также во внеурочной и внешкольной деятельности.</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0" w:name="_Toc428545082"/>
      <w:r w:rsidRPr="00823AC7">
        <w:rPr>
          <w:b/>
          <w:i/>
          <w:color w:val="000000"/>
          <w:sz w:val="28"/>
          <w:szCs w:val="28"/>
          <w:lang w:val="ru-RU"/>
        </w:rPr>
        <w:t>Фиксация изображений и звуков</w:t>
      </w:r>
      <w:bookmarkEnd w:id="20"/>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выбирать технические средства ИКТ для фиксации изображений и звуков в соответствии с поставленной целью;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различать творческую и техническую фиксацию звуков и изображений;</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возможности ИКТ в творческой деятельности, связанной с искусством;</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осуществлять трёхмерное сканирование.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учебных предметов «Изобразительное искусство», «Русский язык», «Иностранный язык»,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1" w:name="_Toc428545083"/>
      <w:r w:rsidRPr="00823AC7">
        <w:rPr>
          <w:b/>
          <w:i/>
          <w:color w:val="000000"/>
          <w:sz w:val="28"/>
          <w:szCs w:val="28"/>
          <w:lang w:val="ru-RU"/>
        </w:rPr>
        <w:t>Создание письменных сообщений</w:t>
      </w:r>
      <w:bookmarkEnd w:id="21"/>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текст на русском языке с использованием слепого десятипальцевого клавиатурного письма;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сканировать текст и осуществлять распознавание сканированного текста;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редактирование и структурирование текста в соответствии с его смыслом средствами текстового редактора;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средства орфографического и синтаксического контроля русского текста и текста на иностранном языке.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компьютерные инструменты, упрощающие расшифровку аудиозаписей.</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«Русский язык», «Литература», «Иностранный язык», «История».</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2" w:name="_Toc428545084"/>
      <w:r w:rsidRPr="00823AC7">
        <w:rPr>
          <w:b/>
          <w:i/>
          <w:color w:val="000000"/>
          <w:sz w:val="28"/>
          <w:szCs w:val="28"/>
          <w:lang w:val="ru-RU"/>
        </w:rPr>
        <w:t>Создание графических объектов</w:t>
      </w:r>
      <w:bookmarkEnd w:id="22"/>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различные геометрические объекты с использованием возможностей специальных компьютерных инструментов;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специализированные карты и диаграммы: географические, хронологические;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мультипликационные фильмы;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виртуальные модели трёхмерных объектов.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предметов «Технология», «Обществознание», «География», «История», «Математика».</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3" w:name="_Toc428545085"/>
      <w:r w:rsidRPr="00823AC7">
        <w:rPr>
          <w:b/>
          <w:i/>
          <w:color w:val="000000"/>
          <w:sz w:val="28"/>
          <w:szCs w:val="28"/>
          <w:lang w:val="ru-RU"/>
        </w:rPr>
        <w:t>Создание музыкальных и звуковых сообщений</w:t>
      </w:r>
      <w:bookmarkEnd w:id="23"/>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звуковые и музыкальные редакторы;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клавишные и кинестетические синтезаторы;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программы звукозаписи и микрофоны.</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использовать музыкальные редакторы, клавишные и кинетические синтезаторы для решения творческих задач.</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предмета «Музыка», а также во внеурочной деятельности.</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4" w:name="_Toc428545086"/>
      <w:r w:rsidRPr="00823AC7">
        <w:rPr>
          <w:b/>
          <w:i/>
          <w:color w:val="000000"/>
          <w:sz w:val="28"/>
          <w:szCs w:val="28"/>
          <w:lang w:val="ru-RU"/>
        </w:rPr>
        <w:t>Создание, восприятие и использование гипермедиасообщений</w:t>
      </w:r>
      <w:bookmarkEnd w:id="24"/>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проводить деконструкцию сообщений, выделение в них структуры, элементов и фрагментов;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 восприятии сообщений внутренние и внешние ссылки;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вопросы к сообщению, создавать краткое описание сообщения; цитировать фрагменты сообщения;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дизайн сообщений в соответствии с задачами и средствами доставки;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«География», «Биология», «История», «Литература», «Иностранный язык», могут достигаться и при изучении других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5" w:name="_Toc428545087"/>
      <w:r w:rsidRPr="00823AC7">
        <w:rPr>
          <w:b/>
          <w:i/>
          <w:color w:val="000000"/>
          <w:sz w:val="28"/>
          <w:szCs w:val="28"/>
          <w:lang w:val="ru-RU"/>
        </w:rPr>
        <w:t>Коммуникация и социальное взаимодействие</w:t>
      </w:r>
      <w:bookmarkEnd w:id="25"/>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выступать с аудиовидеоподдержкой, включая выступление перед дистанционной аудиторией;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участвовать в обсуждении (аудиовидеофорум, текстовый форум)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возможности электронной почты для информационного обмена;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вести личный дневник (блог)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в социальных сетях, работать в группе над сообщением (вики);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участвовать в форумах в социальных образовательных сетях;</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в рамках всех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6" w:name="_Toc428545088"/>
      <w:r w:rsidRPr="00823AC7">
        <w:rPr>
          <w:b/>
          <w:i/>
          <w:color w:val="000000"/>
          <w:sz w:val="28"/>
          <w:szCs w:val="28"/>
          <w:lang w:val="ru-RU"/>
        </w:rPr>
        <w:t>Поиск и организация хранения информации</w:t>
      </w:r>
      <w:bookmarkEnd w:id="26"/>
      <w:r w:rsidRPr="00823AC7">
        <w:rPr>
          <w:b/>
          <w:i/>
          <w:color w:val="000000"/>
          <w:sz w:val="28"/>
          <w:szCs w:val="28"/>
          <w:lang w:val="ru-RU"/>
        </w:rPr>
        <w:t xml:space="preserve"> </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библиотечные, в том числе электронные, каталоги для поиска необходимых книг;</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создавать и заполнять различные определители;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использовать различные приёмы поиска информации в Интернете в ходе учебной деятельности. </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«История», «Литература», «Информатика» и других предметов, а также в рамках внеурочной деятельности.</w:t>
      </w:r>
    </w:p>
    <w:p w:rsidR="00394EED" w:rsidRPr="00823AC7" w:rsidRDefault="00394EED" w:rsidP="00823AC7">
      <w:pPr>
        <w:spacing w:line="276" w:lineRule="auto"/>
        <w:ind w:firstLine="454"/>
        <w:jc w:val="both"/>
        <w:rPr>
          <w:b/>
          <w:color w:val="000000"/>
          <w:sz w:val="28"/>
          <w:szCs w:val="28"/>
          <w:lang w:val="ru-RU"/>
        </w:rPr>
      </w:pPr>
    </w:p>
    <w:p w:rsidR="00394EED" w:rsidRPr="00823AC7" w:rsidRDefault="00394EED" w:rsidP="00823AC7">
      <w:pPr>
        <w:spacing w:line="276" w:lineRule="auto"/>
        <w:ind w:firstLine="454"/>
        <w:jc w:val="both"/>
        <w:rPr>
          <w:b/>
          <w:i/>
          <w:color w:val="000000"/>
          <w:sz w:val="28"/>
          <w:szCs w:val="28"/>
          <w:lang w:val="ru-RU"/>
        </w:rPr>
      </w:pPr>
      <w:r w:rsidRPr="00823AC7">
        <w:rPr>
          <w:b/>
          <w:i/>
          <w:color w:val="000000"/>
          <w:sz w:val="28"/>
          <w:szCs w:val="28"/>
          <w:lang w:val="ru-RU"/>
        </w:rPr>
        <w:t>Анализ информации, математическая обработка данных в исследовании</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вводить результаты измерений и другие цифровые данные для их обработки, в том числе статистической и визуализации;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строить математические модели;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анализировать результаты своей деятельности и затрачиваемых ресурсов.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естественно-научных предметов, а также в рамках учебных предметов «Обществознание», «Математика», «Информатика».</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7" w:name="_Toc428545089"/>
      <w:r w:rsidRPr="00823AC7">
        <w:rPr>
          <w:b/>
          <w:i/>
          <w:color w:val="000000"/>
          <w:sz w:val="28"/>
          <w:szCs w:val="28"/>
          <w:lang w:val="ru-RU"/>
        </w:rPr>
        <w:t>Моделирование, проектирование и управление</w:t>
      </w:r>
      <w:bookmarkEnd w:id="27"/>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моделировать с использованием виртуальных конструкторов;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конструировать и моделировать с использованием материальных конструкторов с компьютерным управлением и обратной связью;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моделировать с использованием средств программирования;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естественно-научных предметов, а также в рамках учебных предметов </w:t>
      </w:r>
      <w:r w:rsidRPr="00823AC7">
        <w:rPr>
          <w:color w:val="000000"/>
          <w:sz w:val="28"/>
          <w:szCs w:val="28"/>
          <w:lang w:val="ru-RU"/>
        </w:rPr>
        <w:lastRenderedPageBreak/>
        <w:t>«Математика», «Информатика», «Обществознание».</w:t>
      </w:r>
    </w:p>
    <w:p w:rsidR="00394EED" w:rsidRPr="00823AC7" w:rsidRDefault="00394EED" w:rsidP="00823AC7">
      <w:pPr>
        <w:pStyle w:val="aff5"/>
        <w:spacing w:line="276" w:lineRule="auto"/>
        <w:ind w:firstLine="0"/>
        <w:outlineLvl w:val="0"/>
        <w:rPr>
          <w:b/>
          <w:color w:val="000000"/>
          <w:szCs w:val="28"/>
        </w:rPr>
      </w:pPr>
    </w:p>
    <w:p w:rsidR="00394EED" w:rsidRPr="00823AC7" w:rsidRDefault="00394EED" w:rsidP="00823AC7">
      <w:pPr>
        <w:pStyle w:val="aff5"/>
        <w:spacing w:line="276" w:lineRule="auto"/>
        <w:ind w:firstLine="0"/>
        <w:outlineLvl w:val="0"/>
        <w:rPr>
          <w:b/>
          <w:color w:val="000000"/>
          <w:szCs w:val="28"/>
        </w:rPr>
      </w:pPr>
      <w:bookmarkStart w:id="28" w:name="_Toc428545090"/>
      <w:r w:rsidRPr="00823AC7">
        <w:rPr>
          <w:b/>
          <w:color w:val="000000"/>
          <w:szCs w:val="28"/>
        </w:rPr>
        <w:t>Основы учебно-исследовательской и проектной деятельности</w:t>
      </w:r>
      <w:bookmarkEnd w:id="2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выбирать и использовать методы, релевантные рассматриваемой проблеме;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догадку, озарение, интуицию;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394EED" w:rsidRPr="00823AC7" w:rsidRDefault="00394EED" w:rsidP="00823AC7">
      <w:pPr>
        <w:pStyle w:val="aff5"/>
        <w:spacing w:line="276" w:lineRule="auto"/>
        <w:ind w:firstLine="0"/>
        <w:outlineLvl w:val="0"/>
        <w:rPr>
          <w:b/>
          <w:color w:val="000000"/>
          <w:szCs w:val="28"/>
        </w:rPr>
      </w:pPr>
    </w:p>
    <w:p w:rsidR="00394EED" w:rsidRPr="00823AC7" w:rsidRDefault="00394EED" w:rsidP="00823AC7">
      <w:pPr>
        <w:pStyle w:val="aff5"/>
        <w:spacing w:line="276" w:lineRule="auto"/>
        <w:ind w:firstLine="0"/>
        <w:outlineLvl w:val="0"/>
        <w:rPr>
          <w:b/>
          <w:color w:val="000000"/>
          <w:szCs w:val="28"/>
        </w:rPr>
      </w:pPr>
      <w:bookmarkStart w:id="29" w:name="_Toc428545091"/>
      <w:r w:rsidRPr="00823AC7">
        <w:rPr>
          <w:b/>
          <w:color w:val="000000"/>
          <w:szCs w:val="28"/>
        </w:rPr>
        <w:t>Стратегии смыслового чтения и работа с текстом</w:t>
      </w:r>
      <w:bookmarkEnd w:id="29"/>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Работа с текстом: поиск информации и понимание прочитанного</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ориентироваться в содержании текста и понимать его целостный смысл:</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определять главную тему, общую цель или назначение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формулировать тезис, выражающий общий смысл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объяснять порядок частей/инструкций, содержащихся в тексте;</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решать учебно-познавательные и учебно-практические задачи, требующие полного и критического понимания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определять назначение разных видов текстов;</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lastRenderedPageBreak/>
        <w:t>- ставить перед собой цель чтения, направляя внимание на полезную в данный момент информацию;</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различать темы и подтемы специального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выделять не только главную, но и избыточную информацию;</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прогнозировать последовательность изложения идей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сопоставлять разные точки зрения и разные источники информации по заданной теме;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выполнять смысловое свёртывание выделенных фактов и мыслей;</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формировать на основе текста систему аргументов (доводов) для обоснования определённой позиции;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понимать душевное состояние персонажей текста, сопереживать им.</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t>• </w:t>
      </w:r>
      <w:r w:rsidRPr="00823AC7">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b/>
          <w:color w:val="000000"/>
          <w:sz w:val="28"/>
          <w:szCs w:val="28"/>
        </w:rPr>
        <w:t>Работа с текстом: преобразование и интерпретация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интерпретировать текст: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сравнивать и противопоставлять заключённую в тексте информацию разного характера;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обнаруживать в тексте доводы в подтверждение выдвинутых тезисов;</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делать выводы из сформулированных посылок;</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выводить заключение о намерении автора или главной мысли текста.</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t>• </w:t>
      </w:r>
      <w:r w:rsidRPr="00823AC7">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823AC7" w:rsidRDefault="00394EED" w:rsidP="00823AC7">
      <w:pPr>
        <w:spacing w:line="276" w:lineRule="auto"/>
        <w:ind w:firstLine="454"/>
        <w:jc w:val="both"/>
        <w:outlineLvl w:val="0"/>
        <w:rPr>
          <w:b/>
          <w:color w:val="000000"/>
          <w:sz w:val="28"/>
          <w:szCs w:val="28"/>
          <w:lang w:val="ru-RU"/>
        </w:rPr>
      </w:pPr>
      <w:bookmarkStart w:id="30" w:name="_Toc428545092"/>
      <w:r w:rsidRPr="00823AC7">
        <w:rPr>
          <w:b/>
          <w:color w:val="000000"/>
          <w:sz w:val="28"/>
          <w:szCs w:val="28"/>
          <w:lang w:val="ru-RU"/>
        </w:rPr>
        <w:t>Работа с текстом: оценка информации</w:t>
      </w:r>
      <w:bookmarkEnd w:id="30"/>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содержание текста:</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связывать информацию, обнаруженную в тексте, со знаниями из других источников;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lastRenderedPageBreak/>
        <w:t>- оценивать утверждения, сделанные в тексте, исходя из своих представлений о мире;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находить доводы в защиту своей точки зрения;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823AC7" w:rsidRDefault="00394EED" w:rsidP="00823AC7">
      <w:pPr>
        <w:pStyle w:val="aff5"/>
        <w:spacing w:line="276" w:lineRule="auto"/>
        <w:rPr>
          <w:color w:val="000000"/>
          <w:szCs w:val="28"/>
        </w:rPr>
      </w:pPr>
      <w:r w:rsidRPr="00823AC7">
        <w:rPr>
          <w:color w:val="000000"/>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823AC7" w:rsidRDefault="00394EED" w:rsidP="00823AC7">
      <w:pPr>
        <w:pStyle w:val="aff5"/>
        <w:spacing w:line="276" w:lineRule="auto"/>
        <w:rPr>
          <w:color w:val="000000"/>
          <w:szCs w:val="28"/>
        </w:rPr>
      </w:pPr>
      <w:r w:rsidRPr="00823AC7">
        <w:rPr>
          <w:color w:val="000000"/>
          <w:szCs w:val="28"/>
        </w:rPr>
        <w:t>• в процессе работы с одним или несколькими источниками выявлять содержащуюся в них противоречивую, конфликтную информацию;</w:t>
      </w:r>
    </w:p>
    <w:p w:rsidR="00394EED" w:rsidRPr="00823AC7" w:rsidRDefault="00394EED" w:rsidP="00823AC7">
      <w:pPr>
        <w:pStyle w:val="aff5"/>
        <w:spacing w:line="276" w:lineRule="auto"/>
        <w:rPr>
          <w:color w:val="000000"/>
          <w:szCs w:val="28"/>
        </w:rPr>
      </w:pPr>
      <w:r w:rsidRPr="00823AC7">
        <w:rPr>
          <w:color w:val="000000"/>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критически относиться к рекламной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находить способы проверки противоречивой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определять достоверную информацию в случае наличия противоречивой или конфликтной ситуации.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31" w:name="_Toc428545093"/>
      <w:r w:rsidRPr="00CE4F76">
        <w:rPr>
          <w:rStyle w:val="Zag11"/>
          <w:rFonts w:eastAsia="@Arial Unicode MS"/>
          <w:color w:val="000000"/>
          <w:sz w:val="28"/>
          <w:szCs w:val="28"/>
          <w:lang w:val="ru-RU"/>
        </w:rPr>
        <w:t>1.2.5. Предметные результаты освоения основной образовательной программы основного общего образования</w:t>
      </w:r>
      <w:bookmarkEnd w:id="31"/>
    </w:p>
    <w:p w:rsidR="00394EED" w:rsidRPr="00823AC7" w:rsidRDefault="00394EED" w:rsidP="00823AC7">
      <w:pPr>
        <w:pStyle w:val="94"/>
        <w:numPr>
          <w:ilvl w:val="3"/>
          <w:numId w:val="42"/>
        </w:numPr>
        <w:shd w:val="clear" w:color="auto" w:fill="auto"/>
        <w:tabs>
          <w:tab w:val="left" w:pos="994"/>
        </w:tabs>
        <w:spacing w:line="276" w:lineRule="auto"/>
        <w:ind w:right="20"/>
        <w:rPr>
          <w:b/>
          <w:color w:val="000000"/>
          <w:sz w:val="28"/>
          <w:szCs w:val="28"/>
        </w:rPr>
      </w:pPr>
      <w:r w:rsidRPr="00823AC7">
        <w:rPr>
          <w:b/>
          <w:color w:val="000000"/>
          <w:sz w:val="28"/>
          <w:szCs w:val="28"/>
        </w:rPr>
        <w:t>Русский язык</w:t>
      </w:r>
    </w:p>
    <w:p w:rsidR="00394EED" w:rsidRDefault="00394EED" w:rsidP="00823AC7">
      <w:pPr>
        <w:pStyle w:val="94"/>
        <w:shd w:val="clear" w:color="auto" w:fill="auto"/>
        <w:tabs>
          <w:tab w:val="left" w:pos="994"/>
        </w:tabs>
        <w:spacing w:line="276" w:lineRule="auto"/>
        <w:ind w:left="1174" w:right="20" w:firstLine="0"/>
        <w:rPr>
          <w:b/>
          <w:color w:val="000000"/>
          <w:sz w:val="28"/>
          <w:szCs w:val="28"/>
        </w:rPr>
      </w:pPr>
      <w:r w:rsidRPr="00823AC7">
        <w:rPr>
          <w:b/>
          <w:color w:val="000000"/>
          <w:sz w:val="28"/>
          <w:szCs w:val="28"/>
        </w:rPr>
        <w:t>Выпускница научится:</w:t>
      </w:r>
    </w:p>
    <w:p w:rsidR="004C6E1D" w:rsidRDefault="004C6E1D" w:rsidP="004C6E1D">
      <w:pPr>
        <w:pStyle w:val="94"/>
        <w:shd w:val="clear" w:color="auto" w:fill="auto"/>
        <w:tabs>
          <w:tab w:val="left" w:pos="994"/>
        </w:tabs>
        <w:spacing w:line="276" w:lineRule="auto"/>
        <w:ind w:left="1174" w:right="20" w:firstLine="0"/>
        <w:rPr>
          <w:b/>
          <w:color w:val="000000"/>
          <w:sz w:val="28"/>
          <w:szCs w:val="28"/>
        </w:rPr>
      </w:pPr>
      <w:r w:rsidRPr="00823AC7">
        <w:rPr>
          <w:b/>
          <w:color w:val="000000"/>
          <w:sz w:val="28"/>
          <w:szCs w:val="28"/>
        </w:rPr>
        <w:t>Выпускница научится:</w:t>
      </w:r>
    </w:p>
    <w:p w:rsidR="004C6E1D" w:rsidRDefault="004C6E1D" w:rsidP="004C6E1D">
      <w:pPr>
        <w:pStyle w:val="94"/>
        <w:numPr>
          <w:ilvl w:val="2"/>
          <w:numId w:val="192"/>
        </w:numPr>
        <w:shd w:val="clear" w:color="auto" w:fill="auto"/>
        <w:tabs>
          <w:tab w:val="left" w:pos="994"/>
        </w:tabs>
        <w:spacing w:line="276" w:lineRule="auto"/>
        <w:ind w:left="0" w:right="20" w:firstLine="0"/>
        <w:rPr>
          <w:color w:val="000000"/>
          <w:sz w:val="28"/>
          <w:szCs w:val="28"/>
        </w:rPr>
      </w:pPr>
      <w:r>
        <w:rPr>
          <w:color w:val="000000"/>
          <w:sz w:val="28"/>
          <w:szCs w:val="28"/>
        </w:rPr>
        <w:t>Различным видам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4C6E1D" w:rsidRDefault="004C6E1D" w:rsidP="004C6E1D">
      <w:pPr>
        <w:pStyle w:val="94"/>
        <w:numPr>
          <w:ilvl w:val="0"/>
          <w:numId w:val="221"/>
        </w:numPr>
        <w:shd w:val="clear" w:color="auto" w:fill="auto"/>
        <w:tabs>
          <w:tab w:val="left" w:pos="994"/>
        </w:tabs>
        <w:spacing w:line="276" w:lineRule="auto"/>
        <w:ind w:left="0" w:right="20" w:firstLine="709"/>
        <w:rPr>
          <w:color w:val="000000"/>
          <w:sz w:val="28"/>
          <w:szCs w:val="28"/>
        </w:rPr>
      </w:pPr>
      <w:r>
        <w:rPr>
          <w:color w:val="000000"/>
          <w:sz w:val="28"/>
          <w:szCs w:val="28"/>
        </w:rP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4C6E1D" w:rsidRPr="001C546E" w:rsidRDefault="004C6E1D" w:rsidP="004C6E1D">
      <w:pPr>
        <w:pStyle w:val="94"/>
        <w:numPr>
          <w:ilvl w:val="0"/>
          <w:numId w:val="221"/>
        </w:numPr>
        <w:shd w:val="clear" w:color="auto" w:fill="auto"/>
        <w:tabs>
          <w:tab w:val="left" w:pos="994"/>
        </w:tabs>
        <w:spacing w:line="276" w:lineRule="auto"/>
        <w:ind w:left="0" w:right="20" w:firstLine="709"/>
        <w:rPr>
          <w:color w:val="000000"/>
          <w:sz w:val="28"/>
          <w:szCs w:val="28"/>
        </w:rPr>
      </w:pPr>
      <w:r>
        <w:rPr>
          <w:color w:val="000000"/>
          <w:sz w:val="28"/>
          <w:szCs w:val="28"/>
        </w:rPr>
        <w:t>уметь различать монологическую, диалогическую и полилогическую речь, участвовать в диалоге и полилоге;</w:t>
      </w:r>
    </w:p>
    <w:p w:rsidR="004C6E1D" w:rsidRPr="001C546E" w:rsidRDefault="004C6E1D" w:rsidP="004C6E1D">
      <w:pPr>
        <w:pStyle w:val="94"/>
        <w:numPr>
          <w:ilvl w:val="0"/>
          <w:numId w:val="41"/>
        </w:numPr>
        <w:shd w:val="clear" w:color="auto" w:fill="auto"/>
        <w:tabs>
          <w:tab w:val="left" w:pos="984"/>
        </w:tabs>
        <w:spacing w:after="167" w:line="276" w:lineRule="auto"/>
        <w:ind w:firstLine="720"/>
        <w:rPr>
          <w:sz w:val="28"/>
          <w:szCs w:val="28"/>
        </w:rPr>
      </w:pPr>
      <w:r w:rsidRPr="001C546E">
        <w:rPr>
          <w:sz w:val="28"/>
          <w:szCs w:val="28"/>
        </w:rPr>
        <w:t xml:space="preserve">владеть навыками различных видов чтения (изучающим, ознакомительным, просмотровым) и информационной переработки прочитанного материала, в том числе умение выделять главную мысль </w:t>
      </w:r>
      <w:r w:rsidRPr="001C546E">
        <w:rPr>
          <w:sz w:val="28"/>
          <w:szCs w:val="28"/>
        </w:rPr>
        <w:lastRenderedPageBreak/>
        <w:t>текста, ключевые понятия, оценивать средства аргументации и выразительности;</w:t>
      </w:r>
    </w:p>
    <w:p w:rsidR="004C6E1D" w:rsidRPr="005E7B63" w:rsidRDefault="004C6E1D" w:rsidP="004C6E1D">
      <w:pPr>
        <w:pStyle w:val="94"/>
        <w:numPr>
          <w:ilvl w:val="0"/>
          <w:numId w:val="41"/>
        </w:numPr>
        <w:shd w:val="clear" w:color="auto" w:fill="auto"/>
        <w:tabs>
          <w:tab w:val="left" w:pos="998"/>
        </w:tabs>
        <w:spacing w:line="276" w:lineRule="auto"/>
        <w:ind w:firstLine="720"/>
        <w:rPr>
          <w:sz w:val="28"/>
          <w:szCs w:val="28"/>
        </w:rPr>
      </w:pPr>
      <w:r w:rsidRPr="005E7B63">
        <w:rPr>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C6E1D" w:rsidRDefault="004C6E1D" w:rsidP="004C6E1D">
      <w:pPr>
        <w:pStyle w:val="94"/>
        <w:numPr>
          <w:ilvl w:val="0"/>
          <w:numId w:val="41"/>
        </w:numPr>
        <w:shd w:val="clear" w:color="auto" w:fill="auto"/>
        <w:tabs>
          <w:tab w:val="left" w:pos="1003"/>
        </w:tabs>
        <w:spacing w:line="276" w:lineRule="auto"/>
        <w:ind w:firstLine="720"/>
        <w:rPr>
          <w:sz w:val="28"/>
          <w:szCs w:val="28"/>
        </w:rPr>
      </w:pPr>
      <w:r w:rsidRPr="005E7B63">
        <w:rPr>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C6E1D" w:rsidRDefault="004C6E1D" w:rsidP="004C6E1D">
      <w:pPr>
        <w:pStyle w:val="94"/>
        <w:numPr>
          <w:ilvl w:val="0"/>
          <w:numId w:val="41"/>
        </w:numPr>
        <w:shd w:val="clear" w:color="auto" w:fill="auto"/>
        <w:tabs>
          <w:tab w:val="left" w:pos="1003"/>
        </w:tabs>
        <w:spacing w:line="276" w:lineRule="auto"/>
        <w:ind w:firstLine="720"/>
        <w:rPr>
          <w:sz w:val="28"/>
          <w:szCs w:val="28"/>
        </w:rPr>
      </w:pPr>
      <w:r>
        <w:rPr>
          <w:sz w:val="28"/>
          <w:szCs w:val="28"/>
        </w:rPr>
        <w:t>осуществлять информационную переработку текста, передачу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4C6E1D" w:rsidRDefault="004C6E1D" w:rsidP="004C6E1D">
      <w:pPr>
        <w:pStyle w:val="94"/>
        <w:numPr>
          <w:ilvl w:val="0"/>
          <w:numId w:val="41"/>
        </w:numPr>
        <w:shd w:val="clear" w:color="auto" w:fill="auto"/>
        <w:tabs>
          <w:tab w:val="left" w:pos="1003"/>
        </w:tabs>
        <w:spacing w:line="276" w:lineRule="auto"/>
        <w:ind w:firstLine="720"/>
        <w:rPr>
          <w:sz w:val="28"/>
          <w:szCs w:val="28"/>
        </w:rPr>
      </w:pPr>
      <w:r>
        <w:rPr>
          <w:sz w:val="28"/>
          <w:szCs w:val="28"/>
        </w:rPr>
        <w:t>выявлять основные особенности устной и письменной речи, разговорной и книжной речи;</w:t>
      </w:r>
    </w:p>
    <w:p w:rsidR="004C6E1D" w:rsidRDefault="004C6E1D" w:rsidP="004C6E1D">
      <w:pPr>
        <w:pStyle w:val="94"/>
        <w:numPr>
          <w:ilvl w:val="0"/>
          <w:numId w:val="41"/>
        </w:numPr>
        <w:shd w:val="clear" w:color="auto" w:fill="auto"/>
        <w:tabs>
          <w:tab w:val="left" w:pos="1003"/>
        </w:tabs>
        <w:spacing w:line="276" w:lineRule="auto"/>
        <w:ind w:firstLine="720"/>
        <w:rPr>
          <w:sz w:val="28"/>
          <w:szCs w:val="28"/>
        </w:rPr>
      </w:pPr>
      <w:r>
        <w:rPr>
          <w:sz w:val="28"/>
          <w:szCs w:val="28"/>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4C6E1D" w:rsidRPr="005E7B63" w:rsidRDefault="004C6E1D" w:rsidP="004C6E1D">
      <w:pPr>
        <w:pStyle w:val="94"/>
        <w:shd w:val="clear" w:color="auto" w:fill="auto"/>
        <w:tabs>
          <w:tab w:val="left" w:pos="1003"/>
        </w:tabs>
        <w:spacing w:line="276" w:lineRule="auto"/>
        <w:ind w:firstLine="0"/>
        <w:rPr>
          <w:sz w:val="28"/>
          <w:szCs w:val="28"/>
        </w:rPr>
      </w:pPr>
      <w:r>
        <w:rPr>
          <w:sz w:val="28"/>
          <w:szCs w:val="28"/>
        </w:rPr>
        <w:t>2) Пониманию определяющей роли языка в развитии интеллектуальных и творческих способностей личности в процессе образования и самообразования: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sidRPr="00B7117F">
        <w:rPr>
          <w:sz w:val="28"/>
          <w:szCs w:val="28"/>
        </w:rPr>
        <w:t>соблюдать основные</w:t>
      </w:r>
      <w:r>
        <w:rPr>
          <w:sz w:val="28"/>
          <w:szCs w:val="28"/>
        </w:rPr>
        <w:t xml:space="preserve"> языковые нормы в устной и письменной речи.</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3) Использовать коммуникативно-эстетические возможности русского языка: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sidRPr="006753A5">
        <w:rPr>
          <w:sz w:val="28"/>
          <w:szCs w:val="28"/>
        </w:rPr>
        <w:t>распознавать и характеризовать основные виды выразительны</w:t>
      </w:r>
      <w:r>
        <w:rPr>
          <w:sz w:val="28"/>
          <w:szCs w:val="28"/>
        </w:rPr>
        <w:t>х средств фонетики, лексики и синтаксиса (звукозапись;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уместно использовать фразеологические обороты в речи;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корректно и оправдано употреблять междометия для выражения эмоций, этикетных формул;</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использовать в речи синонимичные имена прилагательные в роли эпитетов;</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4) Системным научным знаниям о языке, его единицах и категориях; осознают взаимосвязи его уровней и единиц; освоют базовые понятия лингвистики:</w:t>
      </w:r>
    </w:p>
    <w:p w:rsidR="004C6E1D" w:rsidRPr="006753A5"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lastRenderedPageBreak/>
        <w:t>идентифицировать самостоятельные (знаменательные) служебные части речи и их формы по значению и основным грамматическим признакам;</w:t>
      </w:r>
    </w:p>
    <w:p w:rsidR="004C6E1D" w:rsidRPr="008262A9"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распознавать существительные, прилагательные, местоимения, числительные, наречия разных разрядов и их морфологические признаки, уметь различать слова категории состояния и наречия;</w:t>
      </w:r>
    </w:p>
    <w:p w:rsidR="004C6E1D" w:rsidRPr="008262A9"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распознавать глаголы, причастия, деепричастия и их морфологические признаки;</w:t>
      </w:r>
    </w:p>
    <w:p w:rsidR="004C6E1D" w:rsidRPr="008262A9"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распознавать предлоги, частицы и союзы разных разрядов, определять смысловые оттенки частиц;</w:t>
      </w:r>
    </w:p>
    <w:p w:rsidR="004C6E1D" w:rsidRPr="008262A9"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распознавать междометия разных разрядов, определять грамматические особенности междометий.</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5)Навыкам проведения различных видов анализа слова, синтаксического анализа словосочетания и предложения, а также многоаспектного анализа текста: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sidRPr="008262A9">
        <w:rPr>
          <w:sz w:val="28"/>
          <w:szCs w:val="28"/>
        </w:rPr>
        <w:t>проводить фонетический, морфемный и словообраз</w:t>
      </w:r>
      <w:r>
        <w:rPr>
          <w:sz w:val="28"/>
          <w:szCs w:val="28"/>
        </w:rPr>
        <w:t>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проводить синтаксический анализ предложения, определять синтаксическую роль самостоятельных частей речи в предложении;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анализировать текст и распознавать основные признаки текста, уметь выделять тему, основную мысль, ключевые слова, микротемы, разбирать текст на абзацы, знать композиционные элементы текста;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звуковой состав слова, правильное деление на слоги, характеристику звуков слова;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лексическое значение слова, значение многозначного слова, стилистическую окраску слова, сферу употребления, подбирать синонимы, антонимы;</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делить слова на морфемы на основе смыслового, грамматического и словообразовательного анализа слова;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уметь различать словообразовательные и формообразующие морфемы, способы словообразования;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проводить морфологический разбор самостоятельных и служебных частей речи; характеристику общего грамматического значения, морфологических признаков самостоятельных частей речи, определять их синтаксические функции;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опознавать основные единицы синтаксиса (словосочетание, предложение, текст);</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lastRenderedPageBreak/>
        <w:t>уметь выделять словосочетание в составе предложения, определять главное и зависимое слово в словосочетании, определять его вид;</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вид предложения по цели высказывания и эмоциональной окраске;</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грамматическую основу предложения;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распознавать распространенные и нераспространенные предложения, предложения осложненной и неосложненной структуры, полные и неполные;</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опознавать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функционально-смысловые типы речи, принадлежность текста к одному из них и к функциональной разновидности языка, а также создавать тексты различных типов речи и соблюдать нормы их построения;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6) Обогатят активный и потенциальный словарный запас, расширят объем используемые в речи грамматических языковых средств для свободного выражения мыслей и чувств в соответствии с ситуацией и стилем общения: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sidRPr="007F1E58">
        <w:rPr>
          <w:sz w:val="28"/>
          <w:szCs w:val="28"/>
        </w:rPr>
        <w:t xml:space="preserve">уметь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w:t>
      </w:r>
      <w:r>
        <w:rPr>
          <w:sz w:val="28"/>
          <w:szCs w:val="28"/>
        </w:rPr>
        <w:t>назначении различных видов словарей, их строении и способах конструирования информационных запросов;</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определять прямое и переносное значение, особенности употребления;</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пользоваться орфоэпическими, орфографическими словарями для определения нормативного написания и произношения слова;</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использовать фразеологические словари для определения значения и особенностей употребления фразеологизмов;</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использовать морфемных, словообразовательных, этимологических словарей для морфемного и словообразовательного анализа слов;</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lastRenderedPageBreak/>
        <w:t>использовать словари для подбора к словам синонимов, антонимов.</w:t>
      </w:r>
    </w:p>
    <w:p w:rsidR="004C6E1D" w:rsidRPr="007F1E58" w:rsidRDefault="004C6E1D" w:rsidP="004C6E1D">
      <w:pPr>
        <w:pStyle w:val="94"/>
        <w:shd w:val="clear" w:color="auto" w:fill="auto"/>
        <w:tabs>
          <w:tab w:val="left" w:pos="994"/>
        </w:tabs>
        <w:spacing w:line="276" w:lineRule="auto"/>
        <w:ind w:firstLine="0"/>
        <w:rPr>
          <w:sz w:val="28"/>
          <w:szCs w:val="28"/>
        </w:rPr>
      </w:pPr>
      <w:r>
        <w:rPr>
          <w:sz w:val="28"/>
          <w:szCs w:val="28"/>
        </w:rPr>
        <w:t>7) Овладеют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приобретут опыт использования языковых норм в речевой практике при создании устных и письменных высказываний, овладеют основными стилистическими ресурсами лексики и фразеологии языка:</w:t>
      </w:r>
    </w:p>
    <w:p w:rsidR="004C6E1D" w:rsidRPr="00786C7B"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находить орфограммы и применять правила написания слов с орфограммами;</w:t>
      </w:r>
    </w:p>
    <w:p w:rsidR="004C6E1D" w:rsidRPr="00786C7B" w:rsidRDefault="004C6E1D" w:rsidP="004C6E1D">
      <w:pPr>
        <w:pStyle w:val="94"/>
        <w:numPr>
          <w:ilvl w:val="0"/>
          <w:numId w:val="41"/>
        </w:numPr>
        <w:shd w:val="clear" w:color="auto" w:fill="auto"/>
        <w:tabs>
          <w:tab w:val="left" w:pos="994"/>
        </w:tabs>
        <w:spacing w:line="276" w:lineRule="auto"/>
        <w:ind w:firstLine="720"/>
        <w:rPr>
          <w:color w:val="FF0000"/>
          <w:sz w:val="28"/>
          <w:szCs w:val="28"/>
        </w:rPr>
      </w:pPr>
      <w:r>
        <w:rPr>
          <w:sz w:val="28"/>
          <w:szCs w:val="28"/>
        </w:rPr>
        <w:t>освоят правила правописания служебных частей речи и умение применять их на письме;</w:t>
      </w:r>
    </w:p>
    <w:p w:rsidR="004C6E1D" w:rsidRPr="00786C7B" w:rsidRDefault="004C6E1D" w:rsidP="004C6E1D">
      <w:pPr>
        <w:pStyle w:val="94"/>
        <w:numPr>
          <w:ilvl w:val="0"/>
          <w:numId w:val="41"/>
        </w:numPr>
        <w:shd w:val="clear" w:color="auto" w:fill="auto"/>
        <w:tabs>
          <w:tab w:val="left" w:pos="994"/>
        </w:tabs>
        <w:spacing w:line="276" w:lineRule="auto"/>
        <w:ind w:firstLine="720"/>
        <w:rPr>
          <w:sz w:val="28"/>
          <w:szCs w:val="28"/>
        </w:rPr>
      </w:pPr>
      <w:r w:rsidRPr="00786C7B">
        <w:rPr>
          <w:sz w:val="28"/>
          <w:szCs w:val="28"/>
        </w:rPr>
        <w:t>применять правильный перенос слов;</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применять правила постановки знаков препинания в конце предложения, в простом и в сложном предложениях, при прямой речи, цитировании, диалоге;</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соблюдать основные орфоэпические правила современного русского литературного языка, определять место ударения в слове в соответствии с акцентологическими нормами;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выявлять смысловые, стилистические различия синонимов, употреблять их в речи с учетом значения, смыслового различия, стилистической окраски;</w:t>
      </w:r>
    </w:p>
    <w:p w:rsidR="004C6E1D"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нормативно изменять форму существительных, прилагательных, местоимений, числительных, глаголов;</w:t>
      </w:r>
    </w:p>
    <w:p w:rsidR="004C6E1D" w:rsidRPr="00786C7B" w:rsidRDefault="004C6E1D" w:rsidP="004C6E1D">
      <w:pPr>
        <w:pStyle w:val="94"/>
        <w:numPr>
          <w:ilvl w:val="0"/>
          <w:numId w:val="41"/>
        </w:numPr>
        <w:shd w:val="clear" w:color="auto" w:fill="auto"/>
        <w:tabs>
          <w:tab w:val="left" w:pos="994"/>
        </w:tabs>
        <w:spacing w:line="276" w:lineRule="auto"/>
        <w:ind w:firstLine="720"/>
        <w:rPr>
          <w:sz w:val="28"/>
          <w:szCs w:val="28"/>
        </w:rPr>
      </w:pPr>
      <w:r>
        <w:rPr>
          <w:sz w:val="28"/>
          <w:szCs w:val="28"/>
        </w:rPr>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4C6E1D" w:rsidRPr="00823AC7" w:rsidRDefault="004C6E1D" w:rsidP="004C6E1D">
      <w:pPr>
        <w:pStyle w:val="94"/>
        <w:shd w:val="clear" w:color="auto" w:fill="auto"/>
        <w:tabs>
          <w:tab w:val="left" w:pos="1004"/>
        </w:tabs>
        <w:spacing w:after="157" w:line="276" w:lineRule="auto"/>
        <w:ind w:left="740" w:firstLine="0"/>
        <w:rPr>
          <w:b/>
          <w:color w:val="000000"/>
          <w:sz w:val="28"/>
          <w:szCs w:val="28"/>
        </w:rPr>
      </w:pPr>
      <w:r w:rsidRPr="00823AC7">
        <w:rPr>
          <w:b/>
          <w:color w:val="000000"/>
          <w:sz w:val="28"/>
          <w:szCs w:val="28"/>
        </w:rPr>
        <w:t>Выпускница получит возможность научиться:</w:t>
      </w:r>
    </w:p>
    <w:p w:rsidR="004C6E1D" w:rsidRPr="00823AC7" w:rsidRDefault="004C6E1D" w:rsidP="004C6E1D">
      <w:pPr>
        <w:widowControl/>
        <w:numPr>
          <w:ilvl w:val="0"/>
          <w:numId w:val="41"/>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C6E1D" w:rsidRPr="00823AC7" w:rsidRDefault="004C6E1D" w:rsidP="004C6E1D">
      <w:pPr>
        <w:widowControl/>
        <w:numPr>
          <w:ilvl w:val="0"/>
          <w:numId w:val="41"/>
        </w:numPr>
        <w:tabs>
          <w:tab w:val="left" w:pos="1062"/>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оценивать собственную и чужую речь с точки зрения точного, уместного и выразительного словоупотребления;</w:t>
      </w:r>
    </w:p>
    <w:p w:rsidR="004C6E1D" w:rsidRPr="00823AC7" w:rsidRDefault="004C6E1D" w:rsidP="004C6E1D">
      <w:pPr>
        <w:widowControl/>
        <w:numPr>
          <w:ilvl w:val="0"/>
          <w:numId w:val="41"/>
        </w:numPr>
        <w:tabs>
          <w:tab w:val="left" w:pos="1049"/>
        </w:tabs>
        <w:autoSpaceDE/>
        <w:autoSpaceDN/>
        <w:adjustRightInd/>
        <w:spacing w:line="276" w:lineRule="auto"/>
        <w:ind w:left="40" w:firstLine="740"/>
        <w:jc w:val="both"/>
        <w:rPr>
          <w:i/>
          <w:color w:val="000000"/>
          <w:sz w:val="28"/>
          <w:szCs w:val="28"/>
          <w:lang w:val="ru-RU"/>
        </w:rPr>
      </w:pPr>
      <w:r w:rsidRPr="00823AC7">
        <w:rPr>
          <w:i/>
          <w:color w:val="000000"/>
          <w:sz w:val="28"/>
          <w:szCs w:val="28"/>
          <w:lang w:val="ru-RU"/>
        </w:rPr>
        <w:t>опознавать различные выразительные средства языка;</w:t>
      </w:r>
    </w:p>
    <w:p w:rsidR="004C6E1D" w:rsidRPr="00823AC7" w:rsidRDefault="004C6E1D" w:rsidP="004C6E1D">
      <w:pPr>
        <w:widowControl/>
        <w:numPr>
          <w:ilvl w:val="0"/>
          <w:numId w:val="41"/>
        </w:numPr>
        <w:tabs>
          <w:tab w:val="left" w:pos="1029"/>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lastRenderedPageBreak/>
        <w:t>писать конспект, отзыв, тезисы, рефераты, статьи, рецензии, доклады, интервью, очерки, доверенности, резюме и другие жанры;</w:t>
      </w:r>
    </w:p>
    <w:p w:rsidR="004C6E1D" w:rsidRPr="00823AC7" w:rsidRDefault="004C6E1D" w:rsidP="004C6E1D">
      <w:pPr>
        <w:widowControl/>
        <w:numPr>
          <w:ilvl w:val="0"/>
          <w:numId w:val="41"/>
        </w:numPr>
        <w:tabs>
          <w:tab w:val="left" w:pos="1043"/>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C6E1D" w:rsidRPr="00823AC7" w:rsidRDefault="004C6E1D" w:rsidP="004C6E1D">
      <w:pPr>
        <w:widowControl/>
        <w:numPr>
          <w:ilvl w:val="0"/>
          <w:numId w:val="41"/>
        </w:numPr>
        <w:tabs>
          <w:tab w:val="left" w:pos="101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C6E1D" w:rsidRPr="00823AC7" w:rsidRDefault="004C6E1D" w:rsidP="004C6E1D">
      <w:pPr>
        <w:widowControl/>
        <w:numPr>
          <w:ilvl w:val="0"/>
          <w:numId w:val="41"/>
        </w:numPr>
        <w:tabs>
          <w:tab w:val="left" w:pos="1014"/>
          <w:tab w:val="left" w:pos="4000"/>
          <w:tab w:val="left" w:pos="7595"/>
          <w:tab w:val="left" w:pos="9395"/>
        </w:tabs>
        <w:autoSpaceDE/>
        <w:autoSpaceDN/>
        <w:adjustRightInd/>
        <w:spacing w:line="276" w:lineRule="auto"/>
        <w:ind w:left="40" w:right="20" w:firstLine="740"/>
        <w:jc w:val="both"/>
        <w:rPr>
          <w:i/>
          <w:color w:val="000000"/>
          <w:sz w:val="28"/>
          <w:szCs w:val="28"/>
        </w:rPr>
      </w:pPr>
      <w:r w:rsidRPr="00823AC7">
        <w:rPr>
          <w:i/>
          <w:color w:val="000000"/>
          <w:sz w:val="28"/>
          <w:szCs w:val="28"/>
        </w:rPr>
        <w:t>характеризовать</w:t>
      </w:r>
      <w:r w:rsidRPr="00823AC7">
        <w:rPr>
          <w:i/>
          <w:color w:val="000000"/>
          <w:sz w:val="28"/>
          <w:szCs w:val="28"/>
        </w:rPr>
        <w:tab/>
        <w:t>словообразовательные</w:t>
      </w:r>
      <w:r w:rsidRPr="00823AC7">
        <w:rPr>
          <w:i/>
          <w:color w:val="000000"/>
          <w:sz w:val="28"/>
          <w:szCs w:val="28"/>
        </w:rPr>
        <w:tab/>
        <w:t>цепочки</w:t>
      </w:r>
      <w:r w:rsidRPr="00823AC7">
        <w:rPr>
          <w:i/>
          <w:color w:val="000000"/>
          <w:sz w:val="28"/>
          <w:szCs w:val="28"/>
        </w:rPr>
        <w:tab/>
      </w:r>
    </w:p>
    <w:p w:rsidR="004C6E1D" w:rsidRPr="00823AC7" w:rsidRDefault="004C6E1D" w:rsidP="004C6E1D">
      <w:pPr>
        <w:tabs>
          <w:tab w:val="left" w:pos="1014"/>
          <w:tab w:val="left" w:pos="4000"/>
          <w:tab w:val="left" w:pos="7595"/>
          <w:tab w:val="left" w:pos="9395"/>
        </w:tabs>
        <w:spacing w:line="276" w:lineRule="auto"/>
        <w:ind w:right="20"/>
        <w:jc w:val="both"/>
        <w:rPr>
          <w:i/>
          <w:color w:val="000000"/>
          <w:sz w:val="28"/>
          <w:szCs w:val="28"/>
        </w:rPr>
      </w:pPr>
      <w:r w:rsidRPr="00823AC7">
        <w:rPr>
          <w:i/>
          <w:color w:val="000000"/>
          <w:sz w:val="28"/>
          <w:szCs w:val="28"/>
        </w:rPr>
        <w:t>и словообразовательные гнезда;</w:t>
      </w:r>
    </w:p>
    <w:p w:rsidR="004C6E1D" w:rsidRPr="00823AC7" w:rsidRDefault="004C6E1D" w:rsidP="004C6E1D">
      <w:pPr>
        <w:widowControl/>
        <w:numPr>
          <w:ilvl w:val="0"/>
          <w:numId w:val="41"/>
        </w:numPr>
        <w:tabs>
          <w:tab w:val="left" w:pos="103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использовать этимологические данные для объяснения правописания и лексического значения слова;</w:t>
      </w:r>
    </w:p>
    <w:p w:rsidR="004C6E1D" w:rsidRDefault="004C6E1D" w:rsidP="004C6E1D">
      <w:pPr>
        <w:widowControl/>
        <w:numPr>
          <w:ilvl w:val="0"/>
          <w:numId w:val="41"/>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C6E1D" w:rsidRPr="00823AC7" w:rsidRDefault="004C6E1D" w:rsidP="004C6E1D">
      <w:pPr>
        <w:widowControl/>
        <w:numPr>
          <w:ilvl w:val="0"/>
          <w:numId w:val="41"/>
        </w:numPr>
        <w:tabs>
          <w:tab w:val="left" w:pos="1038"/>
        </w:tabs>
        <w:autoSpaceDE/>
        <w:autoSpaceDN/>
        <w:adjustRightInd/>
        <w:spacing w:line="276" w:lineRule="auto"/>
        <w:ind w:left="40" w:right="20" w:firstLine="740"/>
        <w:jc w:val="both"/>
        <w:rPr>
          <w:i/>
          <w:color w:val="000000"/>
          <w:sz w:val="28"/>
          <w:szCs w:val="28"/>
          <w:lang w:val="ru-RU"/>
        </w:rPr>
      </w:pPr>
      <w:r>
        <w:rPr>
          <w:i/>
          <w:color w:val="000000"/>
          <w:sz w:val="28"/>
          <w:szCs w:val="28"/>
          <w:lang w:val="ru-RU"/>
        </w:rPr>
        <w:t>расширить свою речевую практику, совершенствовать культуру использования русского литературного языка, оценивать свои языковые умения и планировать их совершенствование и развитие;</w:t>
      </w:r>
    </w:p>
    <w:p w:rsidR="004C6E1D" w:rsidRPr="00823AC7" w:rsidRDefault="004C6E1D" w:rsidP="004C6E1D">
      <w:pPr>
        <w:widowControl/>
        <w:numPr>
          <w:ilvl w:val="0"/>
          <w:numId w:val="41"/>
        </w:numPr>
        <w:tabs>
          <w:tab w:val="left" w:pos="1072"/>
        </w:tabs>
        <w:autoSpaceDE/>
        <w:autoSpaceDN/>
        <w:adjustRightInd/>
        <w:spacing w:after="596" w:line="276" w:lineRule="auto"/>
        <w:ind w:left="40" w:right="20" w:firstLine="740"/>
        <w:jc w:val="both"/>
        <w:rPr>
          <w:i/>
          <w:color w:val="000000"/>
          <w:sz w:val="28"/>
          <w:szCs w:val="28"/>
          <w:lang w:val="ru-RU"/>
        </w:rPr>
      </w:pPr>
      <w:r w:rsidRPr="00823AC7">
        <w:rPr>
          <w:i/>
          <w:color w:val="000000"/>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94EED" w:rsidRPr="00823AC7" w:rsidRDefault="00394EED" w:rsidP="00823AC7">
      <w:pPr>
        <w:pStyle w:val="afc"/>
        <w:numPr>
          <w:ilvl w:val="3"/>
          <w:numId w:val="43"/>
        </w:numPr>
        <w:tabs>
          <w:tab w:val="left" w:pos="1072"/>
        </w:tabs>
        <w:spacing w:line="276" w:lineRule="auto"/>
        <w:ind w:left="2069" w:right="23" w:hanging="1077"/>
        <w:jc w:val="both"/>
        <w:rPr>
          <w:b/>
          <w:i/>
          <w:color w:val="000000"/>
          <w:sz w:val="28"/>
          <w:szCs w:val="28"/>
        </w:rPr>
      </w:pPr>
      <w:r w:rsidRPr="00823AC7">
        <w:rPr>
          <w:b/>
          <w:color w:val="000000"/>
          <w:sz w:val="28"/>
          <w:szCs w:val="28"/>
        </w:rPr>
        <w:t>Литература</w:t>
      </w:r>
    </w:p>
    <w:p w:rsidR="00394EED" w:rsidRPr="00823AC7" w:rsidRDefault="00394EED" w:rsidP="00823AC7">
      <w:pPr>
        <w:pStyle w:val="94"/>
        <w:shd w:val="clear" w:color="auto" w:fill="auto"/>
        <w:spacing w:line="276" w:lineRule="auto"/>
        <w:ind w:left="20" w:right="20" w:firstLine="540"/>
        <w:rPr>
          <w:color w:val="000000"/>
          <w:sz w:val="28"/>
          <w:szCs w:val="28"/>
        </w:rPr>
      </w:pPr>
      <w:r w:rsidRPr="00823AC7">
        <w:rPr>
          <w:color w:val="000000"/>
          <w:sz w:val="28"/>
          <w:szCs w:val="28"/>
        </w:rPr>
        <w:t>В соответствии с Федеральным государственным образовательным стандартом основного общего образования</w:t>
      </w:r>
      <w:r w:rsidRPr="00823AC7">
        <w:rPr>
          <w:rStyle w:val="affffd"/>
          <w:bCs/>
          <w:color w:val="000000"/>
          <w:sz w:val="28"/>
          <w:szCs w:val="28"/>
        </w:rPr>
        <w:t xml:space="preserve"> предметными результатами </w:t>
      </w:r>
      <w:r w:rsidRPr="00823AC7">
        <w:rPr>
          <w:color w:val="000000"/>
          <w:sz w:val="28"/>
          <w:szCs w:val="28"/>
        </w:rPr>
        <w:t>изучения предмета «Литература» являются:</w:t>
      </w:r>
    </w:p>
    <w:p w:rsidR="00394EED" w:rsidRPr="00823AC7" w:rsidRDefault="00394EED" w:rsidP="00823AC7">
      <w:pPr>
        <w:pStyle w:val="94"/>
        <w:shd w:val="clear" w:color="auto" w:fill="auto"/>
        <w:spacing w:line="276" w:lineRule="auto"/>
        <w:ind w:left="20" w:right="20" w:firstLine="920"/>
        <w:rPr>
          <w:color w:val="000000"/>
          <w:sz w:val="28"/>
          <w:szCs w:val="28"/>
        </w:rPr>
      </w:pPr>
      <w:r w:rsidRPr="00823AC7">
        <w:rPr>
          <w:color w:val="000000"/>
          <w:sz w:val="28"/>
          <w:szCs w:val="28"/>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94EED" w:rsidRPr="00823AC7" w:rsidRDefault="00394EED" w:rsidP="00823AC7">
      <w:pPr>
        <w:pStyle w:val="94"/>
        <w:numPr>
          <w:ilvl w:val="0"/>
          <w:numId w:val="41"/>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понимание литературы как одной из основных национально- культурных ценностей народа, как особого способа познания жизни.</w:t>
      </w:r>
    </w:p>
    <w:p w:rsidR="00394EED" w:rsidRPr="00823AC7" w:rsidRDefault="00394EED" w:rsidP="00823AC7">
      <w:pPr>
        <w:pStyle w:val="94"/>
        <w:numPr>
          <w:ilvl w:val="0"/>
          <w:numId w:val="41"/>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94EED" w:rsidRPr="00823AC7" w:rsidRDefault="00394EED" w:rsidP="00823AC7">
      <w:pPr>
        <w:pStyle w:val="94"/>
        <w:numPr>
          <w:ilvl w:val="0"/>
          <w:numId w:val="41"/>
        </w:numPr>
        <w:shd w:val="clear" w:color="auto" w:fill="auto"/>
        <w:tabs>
          <w:tab w:val="left" w:pos="1018"/>
        </w:tabs>
        <w:spacing w:line="276" w:lineRule="auto"/>
        <w:ind w:left="20" w:right="20" w:firstLine="720"/>
        <w:rPr>
          <w:color w:val="000000"/>
          <w:sz w:val="28"/>
          <w:szCs w:val="28"/>
        </w:rPr>
      </w:pPr>
      <w:r w:rsidRPr="00823AC7">
        <w:rPr>
          <w:color w:val="000000"/>
          <w:sz w:val="28"/>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94EED" w:rsidRPr="00823AC7" w:rsidRDefault="00394EED" w:rsidP="00823AC7">
      <w:pPr>
        <w:pStyle w:val="94"/>
        <w:numPr>
          <w:ilvl w:val="0"/>
          <w:numId w:val="41"/>
        </w:numPr>
        <w:shd w:val="clear" w:color="auto" w:fill="auto"/>
        <w:tabs>
          <w:tab w:val="left" w:pos="1009"/>
        </w:tabs>
        <w:spacing w:line="276" w:lineRule="auto"/>
        <w:ind w:left="20" w:right="20" w:firstLine="720"/>
        <w:rPr>
          <w:color w:val="000000"/>
          <w:sz w:val="28"/>
          <w:szCs w:val="28"/>
        </w:rPr>
      </w:pPr>
      <w:r w:rsidRPr="00823AC7">
        <w:rPr>
          <w:color w:val="000000"/>
          <w:sz w:val="28"/>
          <w:szCs w:val="28"/>
        </w:rPr>
        <w:t>развитие способности понимать литературные художественные произведения, воплощающие разные этнокультурные традиции.</w:t>
      </w:r>
    </w:p>
    <w:p w:rsidR="00394EED" w:rsidRPr="00823AC7" w:rsidRDefault="00394EED" w:rsidP="00823AC7">
      <w:pPr>
        <w:pStyle w:val="94"/>
        <w:numPr>
          <w:ilvl w:val="0"/>
          <w:numId w:val="41"/>
        </w:numPr>
        <w:shd w:val="clear" w:color="auto" w:fill="auto"/>
        <w:tabs>
          <w:tab w:val="left" w:pos="1023"/>
        </w:tabs>
        <w:spacing w:line="276" w:lineRule="auto"/>
        <w:ind w:left="20" w:right="20" w:firstLine="720"/>
        <w:rPr>
          <w:color w:val="000000"/>
          <w:sz w:val="28"/>
          <w:szCs w:val="28"/>
        </w:rPr>
      </w:pPr>
      <w:r w:rsidRPr="00823AC7">
        <w:rPr>
          <w:color w:val="000000"/>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 xml:space="preserve">Конкретизируя эти общие результаты, обозначим наиболее важные </w:t>
      </w:r>
      <w:r w:rsidRPr="00823AC7">
        <w:rPr>
          <w:rStyle w:val="affffd"/>
          <w:bCs/>
          <w:color w:val="000000"/>
          <w:sz w:val="28"/>
          <w:szCs w:val="28"/>
        </w:rPr>
        <w:t>предметные умения,</w:t>
      </w:r>
      <w:r w:rsidRPr="00823AC7">
        <w:rPr>
          <w:color w:val="000000"/>
          <w:sz w:val="28"/>
          <w:szCs w:val="28"/>
        </w:rPr>
        <w:t xml:space="preserve"> формируемые у воспитанниц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94EED" w:rsidRPr="00823AC7" w:rsidRDefault="00394EED" w:rsidP="00823AC7">
      <w:pPr>
        <w:pStyle w:val="94"/>
        <w:numPr>
          <w:ilvl w:val="0"/>
          <w:numId w:val="41"/>
        </w:numPr>
        <w:shd w:val="clear" w:color="auto" w:fill="auto"/>
        <w:tabs>
          <w:tab w:val="left" w:pos="1014"/>
        </w:tabs>
        <w:spacing w:line="276" w:lineRule="auto"/>
        <w:ind w:left="20" w:right="20" w:firstLine="720"/>
        <w:rPr>
          <w:color w:val="000000"/>
          <w:sz w:val="28"/>
          <w:szCs w:val="28"/>
        </w:rPr>
      </w:pPr>
      <w:r w:rsidRPr="00823AC7">
        <w:rPr>
          <w:color w:val="000000"/>
          <w:sz w:val="28"/>
          <w:szCs w:val="28"/>
        </w:rPr>
        <w:t>определять тему и основную мысль произведения, основной конфликт (5-6 кл.);</w:t>
      </w:r>
    </w:p>
    <w:p w:rsidR="00394EED" w:rsidRPr="00823AC7" w:rsidRDefault="00394EED" w:rsidP="00823AC7">
      <w:pPr>
        <w:pStyle w:val="94"/>
        <w:numPr>
          <w:ilvl w:val="0"/>
          <w:numId w:val="41"/>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пересказывать сюжет, вычленять фабулу, владеть различными видами пересказа (5-6 кл.); выявлять особенности композиции (6-7 кл.);</w:t>
      </w:r>
    </w:p>
    <w:p w:rsidR="00394EED" w:rsidRPr="00823AC7" w:rsidRDefault="00394EED" w:rsidP="00823AC7">
      <w:pPr>
        <w:pStyle w:val="94"/>
        <w:numPr>
          <w:ilvl w:val="0"/>
          <w:numId w:val="41"/>
        </w:numPr>
        <w:shd w:val="clear" w:color="auto" w:fill="auto"/>
        <w:tabs>
          <w:tab w:val="left" w:pos="999"/>
        </w:tabs>
        <w:spacing w:line="276" w:lineRule="auto"/>
        <w:ind w:left="20" w:firstLine="720"/>
        <w:rPr>
          <w:color w:val="000000"/>
          <w:sz w:val="28"/>
          <w:szCs w:val="28"/>
        </w:rPr>
      </w:pPr>
      <w:r w:rsidRPr="00823AC7">
        <w:rPr>
          <w:color w:val="000000"/>
          <w:sz w:val="28"/>
          <w:szCs w:val="28"/>
        </w:rPr>
        <w:t>характеризовать героев-персонажей, давать их сравнительные характеристики (5-6 кл.); оценивать систему персонажей (6-7 кл.);</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определять жанровую, родовую специфику художественного произведения (5-9 кл.);</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объяснять свое понимание нравственно-философской, социально- исторической и эстетической проблематики произведений (8-9 кл.);</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lastRenderedPageBreak/>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394EED" w:rsidRPr="00823AC7" w:rsidRDefault="00394EED" w:rsidP="00823AC7">
      <w:pPr>
        <w:pStyle w:val="94"/>
        <w:numPr>
          <w:ilvl w:val="0"/>
          <w:numId w:val="41"/>
        </w:numPr>
        <w:shd w:val="clear" w:color="auto" w:fill="auto"/>
        <w:tabs>
          <w:tab w:val="left" w:pos="1018"/>
        </w:tabs>
        <w:spacing w:line="276" w:lineRule="auto"/>
        <w:ind w:left="20" w:right="20" w:firstLine="740"/>
        <w:rPr>
          <w:color w:val="000000"/>
          <w:sz w:val="28"/>
          <w:szCs w:val="28"/>
        </w:rPr>
      </w:pPr>
      <w:r w:rsidRPr="00823AC7">
        <w:rPr>
          <w:color w:val="000000"/>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 как инструментом анализа и интерпретации художественного текста;</w:t>
      </w:r>
    </w:p>
    <w:p w:rsidR="00394EED" w:rsidRPr="00823AC7" w:rsidRDefault="00394EED" w:rsidP="00823AC7">
      <w:pPr>
        <w:pStyle w:val="94"/>
        <w:numPr>
          <w:ilvl w:val="0"/>
          <w:numId w:val="41"/>
        </w:numPr>
        <w:shd w:val="clear" w:color="auto" w:fill="auto"/>
        <w:tabs>
          <w:tab w:val="left" w:pos="1009"/>
        </w:tabs>
        <w:spacing w:line="276" w:lineRule="auto"/>
        <w:ind w:left="20" w:right="20" w:firstLine="740"/>
        <w:rPr>
          <w:color w:val="000000"/>
          <w:sz w:val="28"/>
          <w:szCs w:val="28"/>
        </w:rPr>
      </w:pPr>
      <w:r w:rsidRPr="00823AC7">
        <w:rPr>
          <w:color w:val="000000"/>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94EED" w:rsidRPr="00823AC7" w:rsidRDefault="00394EED" w:rsidP="00823AC7">
      <w:pPr>
        <w:pStyle w:val="94"/>
        <w:numPr>
          <w:ilvl w:val="0"/>
          <w:numId w:val="41"/>
        </w:numPr>
        <w:shd w:val="clear" w:color="auto" w:fill="auto"/>
        <w:tabs>
          <w:tab w:val="left" w:pos="1014"/>
        </w:tabs>
        <w:spacing w:line="276" w:lineRule="auto"/>
        <w:ind w:left="20" w:right="20" w:firstLine="740"/>
        <w:rPr>
          <w:color w:val="000000"/>
          <w:sz w:val="28"/>
          <w:szCs w:val="28"/>
        </w:rPr>
      </w:pPr>
      <w:r w:rsidRPr="00823AC7">
        <w:rPr>
          <w:color w:val="000000"/>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94EED" w:rsidRPr="00823AC7" w:rsidRDefault="00394EED" w:rsidP="00823AC7">
      <w:pPr>
        <w:pStyle w:val="94"/>
        <w:numPr>
          <w:ilvl w:val="0"/>
          <w:numId w:val="41"/>
        </w:numPr>
        <w:shd w:val="clear" w:color="auto" w:fill="auto"/>
        <w:tabs>
          <w:tab w:val="left" w:pos="1033"/>
        </w:tabs>
        <w:spacing w:line="276" w:lineRule="auto"/>
        <w:ind w:left="20" w:right="20" w:firstLine="740"/>
        <w:rPr>
          <w:color w:val="000000"/>
          <w:sz w:val="28"/>
          <w:szCs w:val="28"/>
        </w:rPr>
      </w:pPr>
      <w:r w:rsidRPr="00823AC7">
        <w:rPr>
          <w:color w:val="000000"/>
          <w:sz w:val="28"/>
          <w:szCs w:val="28"/>
        </w:rPr>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394EED" w:rsidRPr="00823AC7" w:rsidRDefault="00394EED" w:rsidP="00823AC7">
      <w:pPr>
        <w:pStyle w:val="94"/>
        <w:numPr>
          <w:ilvl w:val="0"/>
          <w:numId w:val="41"/>
        </w:numPr>
        <w:shd w:val="clear" w:color="auto" w:fill="auto"/>
        <w:tabs>
          <w:tab w:val="left" w:pos="993"/>
        </w:tabs>
        <w:spacing w:line="276" w:lineRule="auto"/>
        <w:ind w:left="20" w:right="20" w:firstLine="740"/>
        <w:rPr>
          <w:color w:val="000000"/>
          <w:sz w:val="28"/>
          <w:szCs w:val="28"/>
        </w:rPr>
      </w:pPr>
      <w:r w:rsidRPr="00823AC7">
        <w:rPr>
          <w:color w:val="000000"/>
          <w:sz w:val="28"/>
          <w:szCs w:val="28"/>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394EED" w:rsidRPr="00823AC7" w:rsidRDefault="00394EED" w:rsidP="00823AC7">
      <w:pPr>
        <w:pStyle w:val="94"/>
        <w:numPr>
          <w:ilvl w:val="0"/>
          <w:numId w:val="41"/>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394EED" w:rsidRPr="00823AC7" w:rsidRDefault="00394EED" w:rsidP="00823AC7">
      <w:pPr>
        <w:pStyle w:val="94"/>
        <w:numPr>
          <w:ilvl w:val="0"/>
          <w:numId w:val="41"/>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пользоваться каталогами библиотек, библиографическими указателями, системой поиска в Интернете (5-9 кл.) (в каждом классе - на своем уровне).</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При оценке предметных результатов обучения литературе следует учитывать несколько</w:t>
      </w:r>
      <w:r w:rsidRPr="00823AC7">
        <w:rPr>
          <w:rStyle w:val="affffd"/>
          <w:bCs/>
          <w:color w:val="000000"/>
          <w:sz w:val="28"/>
          <w:szCs w:val="28"/>
        </w:rPr>
        <w:t xml:space="preserve"> основных уровней сформированности читательской культуры.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rStyle w:val="affffd"/>
          <w:bCs/>
          <w:color w:val="000000"/>
          <w:sz w:val="28"/>
          <w:szCs w:val="28"/>
        </w:rPr>
        <w:t>I уровень</w:t>
      </w:r>
      <w:r w:rsidRPr="00823AC7">
        <w:rPr>
          <w:color w:val="000000"/>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23AC7">
        <w:rPr>
          <w:rStyle w:val="affffb"/>
          <w:bCs/>
          <w:iCs/>
          <w:color w:val="000000"/>
          <w:sz w:val="28"/>
          <w:szCs w:val="28"/>
        </w:rPr>
        <w:t xml:space="preserve"> характеризуется способностями читателя воспроизводить содержание литературного произведения, отвечая на тестовые вопросы</w:t>
      </w:r>
      <w:r w:rsidRPr="00823AC7">
        <w:rPr>
          <w:color w:val="000000"/>
          <w:sz w:val="28"/>
          <w:szCs w:val="28"/>
        </w:rPr>
        <w:t xml:space="preserve"> (устно, </w:t>
      </w:r>
      <w:r w:rsidRPr="00823AC7">
        <w:rPr>
          <w:color w:val="000000"/>
          <w:sz w:val="28"/>
          <w:szCs w:val="28"/>
        </w:rPr>
        <w:lastRenderedPageBreak/>
        <w:t>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823AC7">
      <w:pPr>
        <w:pStyle w:val="94"/>
        <w:numPr>
          <w:ilvl w:val="0"/>
          <w:numId w:val="41"/>
        </w:numPr>
        <w:shd w:val="clear" w:color="auto" w:fill="auto"/>
        <w:tabs>
          <w:tab w:val="left" w:pos="1004"/>
        </w:tabs>
        <w:spacing w:line="276" w:lineRule="auto"/>
        <w:ind w:firstLine="740"/>
        <w:rPr>
          <w:color w:val="000000"/>
          <w:sz w:val="28"/>
          <w:szCs w:val="28"/>
        </w:rPr>
      </w:pPr>
      <w:r w:rsidRPr="00823AC7">
        <w:rPr>
          <w:color w:val="000000"/>
          <w:sz w:val="28"/>
          <w:szCs w:val="28"/>
        </w:rPr>
        <w:t>выразительно прочтите следующий фрагмент;</w:t>
      </w:r>
    </w:p>
    <w:p w:rsidR="00394EED" w:rsidRPr="00823AC7" w:rsidRDefault="00394EED" w:rsidP="00823AC7">
      <w:pPr>
        <w:pStyle w:val="94"/>
        <w:numPr>
          <w:ilvl w:val="0"/>
          <w:numId w:val="41"/>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какие события в произведении являются центральными;</w:t>
      </w:r>
    </w:p>
    <w:p w:rsidR="00394EED" w:rsidRPr="00823AC7" w:rsidRDefault="00394EED" w:rsidP="00823AC7">
      <w:pPr>
        <w:pStyle w:val="94"/>
        <w:numPr>
          <w:ilvl w:val="0"/>
          <w:numId w:val="41"/>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где и когда происходят описываемые события;</w:t>
      </w:r>
    </w:p>
    <w:p w:rsidR="00394EED" w:rsidRPr="00823AC7" w:rsidRDefault="00394EED" w:rsidP="00823AC7">
      <w:pPr>
        <w:pStyle w:val="94"/>
        <w:numPr>
          <w:ilvl w:val="0"/>
          <w:numId w:val="41"/>
        </w:numPr>
        <w:shd w:val="clear" w:color="auto" w:fill="auto"/>
        <w:tabs>
          <w:tab w:val="left" w:pos="998"/>
        </w:tabs>
        <w:spacing w:line="276" w:lineRule="auto"/>
        <w:ind w:right="40" w:firstLine="740"/>
        <w:rPr>
          <w:color w:val="000000"/>
          <w:sz w:val="28"/>
          <w:szCs w:val="28"/>
        </w:rPr>
      </w:pPr>
      <w:r w:rsidRPr="00823AC7">
        <w:rPr>
          <w:color w:val="000000"/>
          <w:sz w:val="28"/>
          <w:szCs w:val="28"/>
        </w:rPr>
        <w:t>опишите, каким вам представляется герой произведения, прокомментируйте слова героя;</w:t>
      </w:r>
    </w:p>
    <w:p w:rsidR="00394EED" w:rsidRPr="00823AC7" w:rsidRDefault="00394EED" w:rsidP="00823AC7">
      <w:pPr>
        <w:pStyle w:val="94"/>
        <w:numPr>
          <w:ilvl w:val="0"/>
          <w:numId w:val="41"/>
        </w:numPr>
        <w:shd w:val="clear" w:color="auto" w:fill="auto"/>
        <w:tabs>
          <w:tab w:val="left" w:pos="994"/>
        </w:tabs>
        <w:spacing w:line="276" w:lineRule="auto"/>
        <w:ind w:right="40" w:firstLine="740"/>
        <w:rPr>
          <w:color w:val="000000"/>
          <w:sz w:val="28"/>
          <w:szCs w:val="28"/>
        </w:rPr>
      </w:pPr>
      <w:r w:rsidRPr="00823AC7">
        <w:rPr>
          <w:color w:val="000000"/>
          <w:sz w:val="28"/>
          <w:szCs w:val="28"/>
        </w:rPr>
        <w:t>выделите в тексте наиболее непонятные (загадочные, удивительные и т. п.) для вас места;</w:t>
      </w:r>
    </w:p>
    <w:p w:rsidR="00394EED" w:rsidRPr="00823AC7" w:rsidRDefault="00394EED" w:rsidP="00823AC7">
      <w:pPr>
        <w:pStyle w:val="94"/>
        <w:numPr>
          <w:ilvl w:val="0"/>
          <w:numId w:val="41"/>
        </w:numPr>
        <w:shd w:val="clear" w:color="auto" w:fill="auto"/>
        <w:tabs>
          <w:tab w:val="left" w:pos="1009"/>
        </w:tabs>
        <w:spacing w:line="276" w:lineRule="auto"/>
        <w:ind w:firstLine="740"/>
        <w:rPr>
          <w:color w:val="000000"/>
          <w:sz w:val="28"/>
          <w:szCs w:val="28"/>
        </w:rPr>
      </w:pPr>
      <w:r w:rsidRPr="00823AC7">
        <w:rPr>
          <w:color w:val="000000"/>
          <w:sz w:val="28"/>
          <w:szCs w:val="28"/>
        </w:rPr>
        <w:t>ответьте на поставленный учителем/автором учебника вопрос;</w:t>
      </w:r>
    </w:p>
    <w:p w:rsidR="00394EED" w:rsidRPr="00823AC7" w:rsidRDefault="00394EED" w:rsidP="00823AC7">
      <w:pPr>
        <w:pStyle w:val="94"/>
        <w:numPr>
          <w:ilvl w:val="0"/>
          <w:numId w:val="41"/>
        </w:numPr>
        <w:shd w:val="clear" w:color="auto" w:fill="auto"/>
        <w:tabs>
          <w:tab w:val="left" w:pos="998"/>
        </w:tabs>
        <w:spacing w:line="276" w:lineRule="auto"/>
        <w:ind w:right="40" w:firstLine="740"/>
        <w:rPr>
          <w:color w:val="000000"/>
          <w:sz w:val="28"/>
          <w:szCs w:val="28"/>
        </w:rPr>
      </w:pPr>
      <w:r w:rsidRPr="00823AC7">
        <w:rPr>
          <w:color w:val="000000"/>
          <w:sz w:val="28"/>
          <w:szCs w:val="28"/>
        </w:rPr>
        <w:t>определите, выделите, найдите, перечислите признаки, черты, повторяющиеся детали и т. п.</w:t>
      </w:r>
    </w:p>
    <w:p w:rsidR="00394EED" w:rsidRPr="00823AC7" w:rsidRDefault="00394EED" w:rsidP="00823AC7">
      <w:pPr>
        <w:pStyle w:val="94"/>
        <w:shd w:val="clear" w:color="auto" w:fill="auto"/>
        <w:spacing w:line="276" w:lineRule="auto"/>
        <w:ind w:right="40" w:firstLine="740"/>
        <w:rPr>
          <w:color w:val="000000"/>
          <w:sz w:val="28"/>
          <w:szCs w:val="28"/>
        </w:rPr>
      </w:pPr>
      <w:r w:rsidRPr="00823AC7">
        <w:rPr>
          <w:rStyle w:val="affffd"/>
          <w:bCs/>
          <w:color w:val="000000"/>
          <w:sz w:val="28"/>
          <w:szCs w:val="28"/>
        </w:rPr>
        <w:t>II уровень</w:t>
      </w:r>
      <w:r w:rsidRPr="00823AC7">
        <w:rPr>
          <w:color w:val="000000"/>
          <w:sz w:val="28"/>
          <w:szCs w:val="28"/>
        </w:rPr>
        <w:t xml:space="preserve"> сформированности читательской культуры характеризуется тем, что воспитанница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94EED" w:rsidRPr="00823AC7" w:rsidRDefault="00394EED" w:rsidP="00823AC7">
      <w:pPr>
        <w:pStyle w:val="94"/>
        <w:shd w:val="clear" w:color="auto" w:fill="auto"/>
        <w:spacing w:line="276" w:lineRule="auto"/>
        <w:ind w:right="40" w:firstLine="740"/>
        <w:rPr>
          <w:color w:val="000000"/>
          <w:sz w:val="28"/>
          <w:szCs w:val="28"/>
        </w:rPr>
      </w:pPr>
      <w:r w:rsidRPr="00823AC7">
        <w:rPr>
          <w:color w:val="000000"/>
          <w:sz w:val="28"/>
          <w:szCs w:val="28"/>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23AC7">
        <w:rPr>
          <w:rStyle w:val="affffb"/>
          <w:bCs/>
          <w:iCs/>
          <w:color w:val="000000"/>
          <w:sz w:val="28"/>
          <w:szCs w:val="28"/>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w:t>
      </w:r>
      <w:r w:rsidRPr="00823AC7">
        <w:rPr>
          <w:color w:val="000000"/>
          <w:sz w:val="28"/>
          <w:szCs w:val="28"/>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w:t>
      </w:r>
      <w:r w:rsidRPr="00823AC7">
        <w:rPr>
          <w:color w:val="000000"/>
          <w:sz w:val="28"/>
          <w:szCs w:val="28"/>
        </w:rPr>
        <w:lastRenderedPageBreak/>
        <w:t xml:space="preserve">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23AC7">
        <w:rPr>
          <w:rStyle w:val="affffb"/>
          <w:bCs/>
          <w:iCs/>
          <w:color w:val="000000"/>
          <w:sz w:val="28"/>
          <w:szCs w:val="28"/>
        </w:rPr>
        <w:t>пофразового</w:t>
      </w:r>
      <w:r w:rsidRPr="00823AC7">
        <w:rPr>
          <w:color w:val="000000"/>
          <w:sz w:val="28"/>
          <w:szCs w:val="28"/>
        </w:rPr>
        <w:t xml:space="preserve"> (при анализе стихотворений и небольших прозаических произведений - рассказов, новелл) или</w:t>
      </w:r>
      <w:r w:rsidRPr="00823AC7">
        <w:rPr>
          <w:rStyle w:val="affffb"/>
          <w:bCs/>
          <w:iCs/>
          <w:color w:val="000000"/>
          <w:sz w:val="28"/>
          <w:szCs w:val="28"/>
        </w:rPr>
        <w:t xml:space="preserve"> поэпизодного;</w:t>
      </w:r>
      <w:r w:rsidRPr="00823AC7">
        <w:rPr>
          <w:color w:val="000000"/>
          <w:sz w:val="28"/>
          <w:szCs w:val="28"/>
        </w:rPr>
        <w:t xml:space="preserve"> проведение целостного и межтекстового анализа).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823AC7">
      <w:pPr>
        <w:pStyle w:val="94"/>
        <w:numPr>
          <w:ilvl w:val="0"/>
          <w:numId w:val="41"/>
        </w:numPr>
        <w:shd w:val="clear" w:color="auto" w:fill="auto"/>
        <w:tabs>
          <w:tab w:val="left" w:pos="994"/>
        </w:tabs>
        <w:spacing w:line="276" w:lineRule="auto"/>
        <w:ind w:right="20" w:firstLine="740"/>
        <w:rPr>
          <w:color w:val="000000"/>
          <w:sz w:val="28"/>
          <w:szCs w:val="28"/>
        </w:rPr>
      </w:pPr>
      <w:r w:rsidRPr="00823AC7">
        <w:rPr>
          <w:color w:val="000000"/>
          <w:sz w:val="28"/>
          <w:szCs w:val="28"/>
        </w:rPr>
        <w:t>выделите, определите, найдите, перечислите признаки, черты, повторяющиеся детали и т. п.;</w:t>
      </w:r>
    </w:p>
    <w:p w:rsidR="00394EED" w:rsidRPr="00823AC7" w:rsidRDefault="00394EED" w:rsidP="00823AC7">
      <w:pPr>
        <w:pStyle w:val="94"/>
        <w:numPr>
          <w:ilvl w:val="0"/>
          <w:numId w:val="41"/>
        </w:numPr>
        <w:shd w:val="clear" w:color="auto" w:fill="auto"/>
        <w:tabs>
          <w:tab w:val="left" w:pos="994"/>
        </w:tabs>
        <w:spacing w:line="276" w:lineRule="auto"/>
        <w:ind w:right="20" w:firstLine="740"/>
        <w:rPr>
          <w:color w:val="000000"/>
          <w:sz w:val="28"/>
          <w:szCs w:val="28"/>
        </w:rPr>
      </w:pPr>
      <w:r w:rsidRPr="00823AC7">
        <w:rPr>
          <w:color w:val="000000"/>
          <w:sz w:val="28"/>
          <w:szCs w:val="28"/>
        </w:rPr>
        <w:t>покажите, какие особенности художественного текста проявляют позицию его автора;</w:t>
      </w:r>
    </w:p>
    <w:p w:rsidR="00394EED" w:rsidRPr="00823AC7" w:rsidRDefault="00394EED" w:rsidP="00823AC7">
      <w:pPr>
        <w:pStyle w:val="94"/>
        <w:numPr>
          <w:ilvl w:val="0"/>
          <w:numId w:val="41"/>
        </w:numPr>
        <w:shd w:val="clear" w:color="auto" w:fill="auto"/>
        <w:tabs>
          <w:tab w:val="left" w:pos="994"/>
        </w:tabs>
        <w:spacing w:line="276" w:lineRule="auto"/>
        <w:ind w:right="20" w:firstLine="740"/>
        <w:rPr>
          <w:color w:val="000000"/>
          <w:sz w:val="28"/>
          <w:szCs w:val="28"/>
        </w:rPr>
      </w:pPr>
      <w:r w:rsidRPr="00823AC7">
        <w:rPr>
          <w:color w:val="000000"/>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94EED" w:rsidRPr="00823AC7" w:rsidRDefault="00394EED" w:rsidP="00823AC7">
      <w:pPr>
        <w:pStyle w:val="94"/>
        <w:numPr>
          <w:ilvl w:val="0"/>
          <w:numId w:val="41"/>
        </w:numPr>
        <w:shd w:val="clear" w:color="auto" w:fill="auto"/>
        <w:tabs>
          <w:tab w:val="left" w:pos="989"/>
        </w:tabs>
        <w:spacing w:line="276" w:lineRule="auto"/>
        <w:ind w:right="20" w:firstLine="740"/>
        <w:rPr>
          <w:color w:val="000000"/>
          <w:sz w:val="28"/>
          <w:szCs w:val="28"/>
        </w:rPr>
      </w:pPr>
      <w:r w:rsidRPr="00823AC7">
        <w:rPr>
          <w:color w:val="000000"/>
          <w:sz w:val="28"/>
          <w:szCs w:val="28"/>
        </w:rPr>
        <w:t>проанализируйте фрагменты, эпизоды текста (по предложенному алгоритму и без него);</w:t>
      </w:r>
    </w:p>
    <w:p w:rsidR="00394EED" w:rsidRPr="00823AC7" w:rsidRDefault="00394EED" w:rsidP="00823AC7">
      <w:pPr>
        <w:pStyle w:val="94"/>
        <w:numPr>
          <w:ilvl w:val="0"/>
          <w:numId w:val="41"/>
        </w:numPr>
        <w:shd w:val="clear" w:color="auto" w:fill="auto"/>
        <w:tabs>
          <w:tab w:val="left" w:pos="1003"/>
        </w:tabs>
        <w:spacing w:line="276" w:lineRule="auto"/>
        <w:ind w:right="20" w:firstLine="740"/>
        <w:rPr>
          <w:color w:val="000000"/>
          <w:sz w:val="28"/>
          <w:szCs w:val="28"/>
        </w:rPr>
      </w:pPr>
      <w:r w:rsidRPr="00823AC7">
        <w:rPr>
          <w:color w:val="000000"/>
          <w:sz w:val="28"/>
          <w:szCs w:val="28"/>
        </w:rPr>
        <w:t>сопоставьте, сравните, найдите сходства и различия (как в одном тексте, так и между разными произведениями);</w:t>
      </w:r>
    </w:p>
    <w:p w:rsidR="00394EED" w:rsidRPr="00823AC7" w:rsidRDefault="00394EED" w:rsidP="00823AC7">
      <w:pPr>
        <w:pStyle w:val="94"/>
        <w:numPr>
          <w:ilvl w:val="0"/>
          <w:numId w:val="41"/>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жанр произведения, охарактеризуйте его особенности;</w:t>
      </w:r>
    </w:p>
    <w:p w:rsidR="00394EED" w:rsidRPr="00823AC7" w:rsidRDefault="00394EED" w:rsidP="00823AC7">
      <w:pPr>
        <w:pStyle w:val="94"/>
        <w:numPr>
          <w:ilvl w:val="0"/>
          <w:numId w:val="41"/>
        </w:numPr>
        <w:shd w:val="clear" w:color="auto" w:fill="auto"/>
        <w:tabs>
          <w:tab w:val="left" w:pos="998"/>
        </w:tabs>
        <w:spacing w:line="276" w:lineRule="auto"/>
        <w:ind w:right="20" w:firstLine="740"/>
        <w:rPr>
          <w:color w:val="000000"/>
          <w:sz w:val="28"/>
          <w:szCs w:val="28"/>
        </w:rPr>
      </w:pPr>
      <w:r w:rsidRPr="00823AC7">
        <w:rPr>
          <w:color w:val="000000"/>
          <w:sz w:val="28"/>
          <w:szCs w:val="28"/>
        </w:rPr>
        <w:t>дайте свое рабочее определение следующему теоретико- литературному понятию.</w:t>
      </w:r>
    </w:p>
    <w:p w:rsidR="00394EED" w:rsidRPr="00823AC7" w:rsidRDefault="00394EED" w:rsidP="00823AC7">
      <w:pPr>
        <w:pStyle w:val="94"/>
        <w:shd w:val="clear" w:color="auto" w:fill="auto"/>
        <w:spacing w:line="276" w:lineRule="auto"/>
        <w:ind w:right="20" w:firstLine="740"/>
        <w:rPr>
          <w:color w:val="000000"/>
          <w:sz w:val="28"/>
          <w:szCs w:val="28"/>
        </w:rPr>
      </w:pPr>
      <w:r w:rsidRPr="00823AC7">
        <w:rPr>
          <w:color w:val="000000"/>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94EED" w:rsidRPr="00823AC7" w:rsidRDefault="00394EED" w:rsidP="00823AC7">
      <w:pPr>
        <w:pStyle w:val="94"/>
        <w:shd w:val="clear" w:color="auto" w:fill="auto"/>
        <w:spacing w:line="276" w:lineRule="auto"/>
        <w:ind w:firstLine="740"/>
        <w:rPr>
          <w:color w:val="000000"/>
          <w:sz w:val="28"/>
          <w:szCs w:val="28"/>
        </w:rPr>
      </w:pPr>
      <w:r w:rsidRPr="00823AC7">
        <w:rPr>
          <w:rStyle w:val="affffd"/>
          <w:bCs/>
          <w:color w:val="000000"/>
          <w:sz w:val="28"/>
          <w:szCs w:val="28"/>
        </w:rPr>
        <w:t>III уровень</w:t>
      </w:r>
      <w:r w:rsidRPr="00823AC7">
        <w:rPr>
          <w:color w:val="000000"/>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w:t>
      </w:r>
    </w:p>
    <w:p w:rsidR="00394EED" w:rsidRPr="00823AC7" w:rsidRDefault="00394EED" w:rsidP="00823AC7">
      <w:pPr>
        <w:pStyle w:val="94"/>
        <w:shd w:val="clear" w:color="auto" w:fill="auto"/>
        <w:spacing w:line="276" w:lineRule="auto"/>
        <w:ind w:firstLine="0"/>
        <w:rPr>
          <w:color w:val="000000"/>
          <w:sz w:val="28"/>
          <w:szCs w:val="28"/>
        </w:rPr>
      </w:pPr>
      <w:r w:rsidRPr="00823AC7">
        <w:rPr>
          <w:color w:val="000000"/>
          <w:sz w:val="28"/>
          <w:szCs w:val="28"/>
        </w:rPr>
        <w:t>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III</w:t>
      </w:r>
      <w:r w:rsidRPr="00823AC7">
        <w:rPr>
          <w:color w:val="000000"/>
          <w:sz w:val="28"/>
          <w:szCs w:val="28"/>
        </w:rPr>
        <w:t xml:space="preserve"> уровня, можно отнести устное или </w:t>
      </w:r>
      <w:r w:rsidRPr="00823AC7">
        <w:rPr>
          <w:color w:val="000000"/>
          <w:sz w:val="28"/>
          <w:szCs w:val="28"/>
        </w:rPr>
        <w:lastRenderedPageBreak/>
        <w:t>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394EED" w:rsidRPr="00823AC7" w:rsidRDefault="00394EED" w:rsidP="00823AC7">
      <w:pPr>
        <w:pStyle w:val="94"/>
        <w:shd w:val="clear" w:color="auto" w:fill="auto"/>
        <w:spacing w:line="276" w:lineRule="auto"/>
        <w:ind w:left="20" w:firstLine="72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823AC7">
      <w:pPr>
        <w:pStyle w:val="94"/>
        <w:numPr>
          <w:ilvl w:val="0"/>
          <w:numId w:val="41"/>
        </w:numPr>
        <w:shd w:val="clear" w:color="auto" w:fill="auto"/>
        <w:tabs>
          <w:tab w:val="left" w:pos="1014"/>
        </w:tabs>
        <w:spacing w:line="276" w:lineRule="auto"/>
        <w:ind w:left="20" w:right="20" w:firstLine="720"/>
        <w:rPr>
          <w:color w:val="000000"/>
          <w:sz w:val="28"/>
          <w:szCs w:val="28"/>
        </w:rPr>
      </w:pPr>
      <w:r w:rsidRPr="00823AC7">
        <w:rPr>
          <w:color w:val="000000"/>
          <w:sz w:val="28"/>
          <w:szCs w:val="28"/>
        </w:rPr>
        <w:t>выделите, определите, найдите, перечислите признаки, черты, повторяющиеся детали и т. п.</w:t>
      </w:r>
    </w:p>
    <w:p w:rsidR="00394EED" w:rsidRPr="00823AC7" w:rsidRDefault="00394EED" w:rsidP="00823AC7">
      <w:pPr>
        <w:pStyle w:val="94"/>
        <w:numPr>
          <w:ilvl w:val="0"/>
          <w:numId w:val="41"/>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художественную функцию той или иной детали, приема и т. п.;</w:t>
      </w:r>
    </w:p>
    <w:p w:rsidR="00394EED" w:rsidRPr="00823AC7" w:rsidRDefault="00394EED" w:rsidP="00823AC7">
      <w:pPr>
        <w:pStyle w:val="94"/>
        <w:numPr>
          <w:ilvl w:val="0"/>
          <w:numId w:val="41"/>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позицию автора и способы ее выражения;</w:t>
      </w:r>
    </w:p>
    <w:p w:rsidR="00394EED" w:rsidRPr="00823AC7" w:rsidRDefault="00394EED" w:rsidP="00823AC7">
      <w:pPr>
        <w:pStyle w:val="94"/>
        <w:numPr>
          <w:ilvl w:val="0"/>
          <w:numId w:val="41"/>
        </w:numPr>
        <w:shd w:val="clear" w:color="auto" w:fill="auto"/>
        <w:tabs>
          <w:tab w:val="left" w:pos="1004"/>
        </w:tabs>
        <w:spacing w:line="276" w:lineRule="auto"/>
        <w:ind w:left="20" w:firstLine="720"/>
        <w:rPr>
          <w:color w:val="000000"/>
          <w:sz w:val="28"/>
          <w:szCs w:val="28"/>
        </w:rPr>
      </w:pPr>
      <w:r w:rsidRPr="00823AC7">
        <w:rPr>
          <w:color w:val="000000"/>
          <w:sz w:val="28"/>
          <w:szCs w:val="28"/>
        </w:rPr>
        <w:t>проинтерпретируйте выбранный фрагмент произведения;</w:t>
      </w:r>
    </w:p>
    <w:p w:rsidR="00394EED" w:rsidRPr="00823AC7" w:rsidRDefault="00394EED" w:rsidP="00823AC7">
      <w:pPr>
        <w:pStyle w:val="94"/>
        <w:numPr>
          <w:ilvl w:val="0"/>
          <w:numId w:val="41"/>
        </w:numPr>
        <w:shd w:val="clear" w:color="auto" w:fill="auto"/>
        <w:tabs>
          <w:tab w:val="left" w:pos="1009"/>
        </w:tabs>
        <w:spacing w:line="276" w:lineRule="auto"/>
        <w:ind w:left="20" w:firstLine="720"/>
        <w:rPr>
          <w:color w:val="000000"/>
          <w:sz w:val="28"/>
          <w:szCs w:val="28"/>
        </w:rPr>
      </w:pPr>
      <w:r w:rsidRPr="00823AC7">
        <w:rPr>
          <w:color w:val="000000"/>
          <w:sz w:val="28"/>
          <w:szCs w:val="28"/>
        </w:rPr>
        <w:t>объясните (устно, письменно) смысл названия произведения;</w:t>
      </w:r>
    </w:p>
    <w:p w:rsidR="00394EED" w:rsidRPr="00823AC7" w:rsidRDefault="00394EED" w:rsidP="00823AC7">
      <w:pPr>
        <w:pStyle w:val="94"/>
        <w:numPr>
          <w:ilvl w:val="0"/>
          <w:numId w:val="41"/>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озаглавьте предложенный текст (в случае если у литературного произведения нет заглавия);</w:t>
      </w:r>
    </w:p>
    <w:p w:rsidR="00394EED" w:rsidRPr="00823AC7" w:rsidRDefault="00394EED" w:rsidP="00823AC7">
      <w:pPr>
        <w:pStyle w:val="94"/>
        <w:numPr>
          <w:ilvl w:val="0"/>
          <w:numId w:val="41"/>
        </w:numPr>
        <w:shd w:val="clear" w:color="auto" w:fill="auto"/>
        <w:tabs>
          <w:tab w:val="left" w:pos="1004"/>
        </w:tabs>
        <w:spacing w:after="2" w:line="276" w:lineRule="auto"/>
        <w:ind w:left="20" w:firstLine="720"/>
        <w:rPr>
          <w:color w:val="000000"/>
          <w:sz w:val="28"/>
          <w:szCs w:val="28"/>
        </w:rPr>
      </w:pPr>
      <w:r w:rsidRPr="00823AC7">
        <w:rPr>
          <w:color w:val="000000"/>
          <w:sz w:val="28"/>
          <w:szCs w:val="28"/>
        </w:rPr>
        <w:t>напишите сочинение-интерпретацию;</w:t>
      </w:r>
    </w:p>
    <w:p w:rsidR="00394EED" w:rsidRPr="00823AC7" w:rsidRDefault="00394EED" w:rsidP="00823AC7">
      <w:pPr>
        <w:pStyle w:val="94"/>
        <w:numPr>
          <w:ilvl w:val="0"/>
          <w:numId w:val="41"/>
        </w:numPr>
        <w:shd w:val="clear" w:color="auto" w:fill="auto"/>
        <w:tabs>
          <w:tab w:val="left" w:pos="1018"/>
        </w:tabs>
        <w:spacing w:line="276" w:lineRule="auto"/>
        <w:ind w:left="20" w:right="20" w:firstLine="720"/>
        <w:rPr>
          <w:color w:val="000000"/>
          <w:sz w:val="28"/>
          <w:szCs w:val="28"/>
        </w:rPr>
      </w:pPr>
      <w:r w:rsidRPr="00823AC7">
        <w:rPr>
          <w:color w:val="000000"/>
          <w:sz w:val="28"/>
          <w:szCs w:val="28"/>
        </w:rPr>
        <w:t>напишите рецензию на произведение, не изучавшееся на уроках литературы.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394EED" w:rsidRPr="00823AC7" w:rsidRDefault="00394EED" w:rsidP="00823AC7">
      <w:pPr>
        <w:pStyle w:val="94"/>
        <w:shd w:val="clear" w:color="auto" w:fill="auto"/>
        <w:spacing w:line="276" w:lineRule="auto"/>
        <w:ind w:right="20" w:firstLine="720"/>
        <w:rPr>
          <w:color w:val="000000"/>
          <w:sz w:val="28"/>
          <w:szCs w:val="28"/>
        </w:rPr>
      </w:pPr>
      <w:r w:rsidRPr="00823AC7">
        <w:rPr>
          <w:color w:val="000000"/>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воспитанниц в</w:t>
      </w:r>
      <w:r w:rsidRPr="00823AC7">
        <w:rPr>
          <w:rStyle w:val="affffd"/>
          <w:bCs/>
          <w:color w:val="000000"/>
          <w:sz w:val="28"/>
          <w:szCs w:val="28"/>
        </w:rPr>
        <w:t xml:space="preserve"> 5-6 классах </w:t>
      </w:r>
      <w:r w:rsidRPr="00823AC7">
        <w:rPr>
          <w:color w:val="000000"/>
          <w:sz w:val="28"/>
          <w:szCs w:val="28"/>
        </w:rPr>
        <w:t>соответствует</w:t>
      </w:r>
      <w:r w:rsidRPr="00823AC7">
        <w:rPr>
          <w:rStyle w:val="affffd"/>
          <w:bCs/>
          <w:color w:val="000000"/>
          <w:sz w:val="28"/>
          <w:szCs w:val="28"/>
        </w:rPr>
        <w:t xml:space="preserve"> первому уровню;</w:t>
      </w:r>
      <w:r w:rsidRPr="00823AC7">
        <w:rPr>
          <w:color w:val="000000"/>
          <w:sz w:val="28"/>
          <w:szCs w:val="28"/>
        </w:rPr>
        <w:t xml:space="preserve"> в процессе литературного образования воспитанниц</w:t>
      </w:r>
      <w:r w:rsidRPr="00823AC7">
        <w:rPr>
          <w:rStyle w:val="affffd"/>
          <w:bCs/>
          <w:color w:val="000000"/>
          <w:sz w:val="28"/>
          <w:szCs w:val="28"/>
        </w:rPr>
        <w:t xml:space="preserve"> 7-8 классов</w:t>
      </w:r>
      <w:r w:rsidRPr="00823AC7">
        <w:rPr>
          <w:color w:val="000000"/>
          <w:sz w:val="28"/>
          <w:szCs w:val="28"/>
        </w:rPr>
        <w:t xml:space="preserve"> формируется</w:t>
      </w:r>
      <w:r w:rsidRPr="00823AC7">
        <w:rPr>
          <w:rStyle w:val="affffd"/>
          <w:bCs/>
          <w:color w:val="000000"/>
          <w:sz w:val="28"/>
          <w:szCs w:val="28"/>
        </w:rPr>
        <w:t xml:space="preserve"> второй</w:t>
      </w:r>
      <w:r w:rsidRPr="00823AC7">
        <w:rPr>
          <w:color w:val="000000"/>
          <w:sz w:val="28"/>
          <w:szCs w:val="28"/>
        </w:rPr>
        <w:t xml:space="preserve"> ее</w:t>
      </w:r>
      <w:r w:rsidRPr="00823AC7">
        <w:rPr>
          <w:rStyle w:val="affffd"/>
          <w:bCs/>
          <w:color w:val="000000"/>
          <w:sz w:val="28"/>
          <w:szCs w:val="28"/>
        </w:rPr>
        <w:t xml:space="preserve"> уровень;</w:t>
      </w:r>
      <w:r w:rsidRPr="00823AC7">
        <w:rPr>
          <w:color w:val="000000"/>
          <w:sz w:val="28"/>
          <w:szCs w:val="28"/>
        </w:rPr>
        <w:t xml:space="preserve"> читательская культура учеников</w:t>
      </w:r>
      <w:r w:rsidRPr="00823AC7">
        <w:rPr>
          <w:rStyle w:val="affffd"/>
          <w:bCs/>
          <w:color w:val="000000"/>
          <w:sz w:val="28"/>
          <w:szCs w:val="28"/>
        </w:rPr>
        <w:t xml:space="preserve"> 9 класса</w:t>
      </w:r>
      <w:r w:rsidRPr="00823AC7">
        <w:rPr>
          <w:color w:val="000000"/>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394EED" w:rsidRPr="00823AC7" w:rsidRDefault="00394EED" w:rsidP="00823AC7">
      <w:pPr>
        <w:pStyle w:val="94"/>
        <w:shd w:val="clear" w:color="auto" w:fill="auto"/>
        <w:spacing w:line="276" w:lineRule="auto"/>
        <w:ind w:right="20" w:firstLine="720"/>
        <w:rPr>
          <w:color w:val="000000"/>
          <w:sz w:val="28"/>
          <w:szCs w:val="28"/>
        </w:rPr>
      </w:pPr>
    </w:p>
    <w:p w:rsidR="00394EED" w:rsidRPr="00823AC7" w:rsidRDefault="00394EED" w:rsidP="00823AC7">
      <w:pPr>
        <w:pStyle w:val="94"/>
        <w:numPr>
          <w:ilvl w:val="3"/>
          <w:numId w:val="43"/>
        </w:numPr>
        <w:shd w:val="clear" w:color="auto" w:fill="auto"/>
        <w:spacing w:line="276" w:lineRule="auto"/>
        <w:ind w:right="20"/>
        <w:rPr>
          <w:b/>
          <w:color w:val="000000"/>
          <w:sz w:val="28"/>
          <w:szCs w:val="28"/>
        </w:rPr>
      </w:pPr>
      <w:r w:rsidRPr="00823AC7">
        <w:rPr>
          <w:b/>
          <w:color w:val="000000"/>
          <w:sz w:val="28"/>
          <w:szCs w:val="28"/>
        </w:rPr>
        <w:t>Иностранный язык (английский язык)</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Коммуникативные умения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Говорение. Диалогическая речь</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4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sidRPr="00823AC7">
        <w:rPr>
          <w:color w:val="000000"/>
          <w:sz w:val="28"/>
          <w:szCs w:val="28"/>
          <w:lang w:val="ru-RU"/>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47"/>
        </w:numPr>
        <w:tabs>
          <w:tab w:val="left" w:pos="993"/>
        </w:tabs>
        <w:autoSpaceDE/>
        <w:autoSpaceDN/>
        <w:adjustRightInd/>
        <w:spacing w:line="276" w:lineRule="auto"/>
        <w:ind w:left="0" w:firstLine="709"/>
        <w:jc w:val="both"/>
        <w:rPr>
          <w:i/>
          <w:color w:val="000000"/>
          <w:sz w:val="28"/>
          <w:szCs w:val="28"/>
        </w:rPr>
      </w:pPr>
      <w:r w:rsidRPr="00823AC7">
        <w:rPr>
          <w:i/>
          <w:color w:val="000000"/>
          <w:sz w:val="28"/>
          <w:szCs w:val="28"/>
        </w:rPr>
        <w:t xml:space="preserve">вести диалог-обмен мнениями; </w:t>
      </w:r>
    </w:p>
    <w:p w:rsidR="00394EED" w:rsidRPr="00823AC7" w:rsidRDefault="00394EED" w:rsidP="00823AC7">
      <w:pPr>
        <w:widowControl/>
        <w:numPr>
          <w:ilvl w:val="0"/>
          <w:numId w:val="44"/>
        </w:numPr>
        <w:tabs>
          <w:tab w:val="left" w:pos="993"/>
        </w:tabs>
        <w:autoSpaceDE/>
        <w:autoSpaceDN/>
        <w:adjustRightInd/>
        <w:spacing w:line="276" w:lineRule="auto"/>
        <w:ind w:left="0" w:firstLine="709"/>
        <w:jc w:val="both"/>
        <w:rPr>
          <w:i/>
          <w:color w:val="000000"/>
          <w:sz w:val="28"/>
          <w:szCs w:val="28"/>
        </w:rPr>
      </w:pPr>
      <w:r w:rsidRPr="00823AC7">
        <w:rPr>
          <w:i/>
          <w:color w:val="000000"/>
          <w:sz w:val="28"/>
          <w:szCs w:val="28"/>
        </w:rPr>
        <w:t>брать и давать интервью;</w:t>
      </w:r>
    </w:p>
    <w:p w:rsidR="00394EED" w:rsidRPr="00823AC7" w:rsidRDefault="00394EED" w:rsidP="00823AC7">
      <w:pPr>
        <w:widowControl/>
        <w:numPr>
          <w:ilvl w:val="0"/>
          <w:numId w:val="44"/>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вести диалог-расспрос на основе нелинейного текста (таблицы, диаграммы и т. д.).</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Говорение. Монологическая речь</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4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94EED" w:rsidRPr="00823AC7" w:rsidRDefault="00394EED" w:rsidP="00823AC7">
      <w:pPr>
        <w:widowControl/>
        <w:numPr>
          <w:ilvl w:val="0"/>
          <w:numId w:val="4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описывать события с опорой на зрительную наглядность и/или вербальную опору (ключевые слова, план, вопросы); </w:t>
      </w:r>
    </w:p>
    <w:p w:rsidR="00394EED" w:rsidRPr="00823AC7" w:rsidRDefault="00394EED" w:rsidP="00823AC7">
      <w:pPr>
        <w:widowControl/>
        <w:numPr>
          <w:ilvl w:val="0"/>
          <w:numId w:val="4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давать краткую характеристику реальных людей и литературных персонажей; </w:t>
      </w:r>
    </w:p>
    <w:p w:rsidR="00394EED" w:rsidRPr="00823AC7" w:rsidRDefault="00394EED" w:rsidP="00823AC7">
      <w:pPr>
        <w:widowControl/>
        <w:numPr>
          <w:ilvl w:val="0"/>
          <w:numId w:val="4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передавать основное содержание прочитанного текста с опорой или без опоры на текст, ключевые слова/ план/ вопросы;</w:t>
      </w:r>
    </w:p>
    <w:p w:rsidR="00394EED" w:rsidRPr="00823AC7" w:rsidRDefault="00394EED" w:rsidP="00823AC7">
      <w:pPr>
        <w:widowControl/>
        <w:numPr>
          <w:ilvl w:val="0"/>
          <w:numId w:val="46"/>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описывать картинку/ фото с опорой или без опоры на ключевые слова/ план/ вопросы.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Выпускница получит возможность научиться: </w:t>
      </w:r>
    </w:p>
    <w:p w:rsidR="00394EED" w:rsidRPr="00823AC7" w:rsidRDefault="00394EED" w:rsidP="00823AC7">
      <w:pPr>
        <w:widowControl/>
        <w:numPr>
          <w:ilvl w:val="0"/>
          <w:numId w:val="45"/>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делать сообщение на заданную тему на основе прочитанного; </w:t>
      </w:r>
    </w:p>
    <w:p w:rsidR="00394EED" w:rsidRPr="00823AC7" w:rsidRDefault="00394EED" w:rsidP="00823AC7">
      <w:pPr>
        <w:widowControl/>
        <w:numPr>
          <w:ilvl w:val="0"/>
          <w:numId w:val="45"/>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94EED" w:rsidRPr="00823AC7" w:rsidRDefault="00394EED" w:rsidP="00823AC7">
      <w:pPr>
        <w:widowControl/>
        <w:numPr>
          <w:ilvl w:val="0"/>
          <w:numId w:val="45"/>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widowControl/>
        <w:numPr>
          <w:ilvl w:val="0"/>
          <w:numId w:val="45"/>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кратко высказываться с опорой на нелинейный текст (таблицы, диаграммы, расписание и т. п.);</w:t>
      </w:r>
    </w:p>
    <w:p w:rsidR="00394EED" w:rsidRPr="00823AC7" w:rsidRDefault="00394EED" w:rsidP="00823AC7">
      <w:pPr>
        <w:widowControl/>
        <w:numPr>
          <w:ilvl w:val="0"/>
          <w:numId w:val="45"/>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709"/>
        <w:jc w:val="both"/>
        <w:rPr>
          <w:b/>
          <w:i/>
          <w:color w:val="000000"/>
          <w:sz w:val="28"/>
          <w:szCs w:val="28"/>
        </w:rPr>
      </w:pPr>
      <w:r w:rsidRPr="00823AC7">
        <w:rPr>
          <w:b/>
          <w:color w:val="000000"/>
          <w:sz w:val="28"/>
          <w:szCs w:val="28"/>
        </w:rPr>
        <w:t>Аудирование</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Выпускница научится: </w:t>
      </w:r>
    </w:p>
    <w:p w:rsidR="00394EED" w:rsidRPr="00823AC7" w:rsidRDefault="00394EED" w:rsidP="00823AC7">
      <w:pPr>
        <w:widowControl/>
        <w:numPr>
          <w:ilvl w:val="0"/>
          <w:numId w:val="4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94EED" w:rsidRPr="00823AC7" w:rsidRDefault="00394EED" w:rsidP="00823AC7">
      <w:pPr>
        <w:widowControl/>
        <w:numPr>
          <w:ilvl w:val="0"/>
          <w:numId w:val="4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воспринимать на слух и понимать нужную/интересующую/ запрашиваемую информацию в аутентичных текстах, содержащих как </w:t>
      </w:r>
      <w:r w:rsidRPr="00823AC7">
        <w:rPr>
          <w:color w:val="000000"/>
          <w:sz w:val="28"/>
          <w:szCs w:val="28"/>
          <w:lang w:val="ru-RU"/>
        </w:rPr>
        <w:lastRenderedPageBreak/>
        <w:t>изученные языковые явления, так и некоторое количество неизученных языковых явлений.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49"/>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выделять основную тему в воспринимаемом на слух тексте;</w:t>
      </w:r>
    </w:p>
    <w:p w:rsidR="00394EED" w:rsidRPr="00823AC7" w:rsidRDefault="00394EED" w:rsidP="00823AC7">
      <w:pPr>
        <w:widowControl/>
        <w:numPr>
          <w:ilvl w:val="0"/>
          <w:numId w:val="49"/>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pacing w:line="276" w:lineRule="auto"/>
        <w:ind w:firstLine="709"/>
        <w:jc w:val="both"/>
        <w:rPr>
          <w:i/>
          <w:color w:val="000000"/>
          <w:sz w:val="28"/>
          <w:szCs w:val="28"/>
        </w:rPr>
      </w:pPr>
      <w:r w:rsidRPr="00823AC7">
        <w:rPr>
          <w:b/>
          <w:color w:val="000000"/>
          <w:sz w:val="28"/>
          <w:szCs w:val="28"/>
        </w:rPr>
        <w:t xml:space="preserve">Чтение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Выпускница научится: </w:t>
      </w:r>
    </w:p>
    <w:p w:rsidR="00394EED" w:rsidRPr="00823AC7" w:rsidRDefault="00394EED" w:rsidP="00823AC7">
      <w:pPr>
        <w:widowControl/>
        <w:numPr>
          <w:ilvl w:val="0"/>
          <w:numId w:val="50"/>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394EED" w:rsidRPr="00823AC7" w:rsidRDefault="00394EED" w:rsidP="00823AC7">
      <w:pPr>
        <w:widowControl/>
        <w:numPr>
          <w:ilvl w:val="0"/>
          <w:numId w:val="50"/>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94EED" w:rsidRPr="00823AC7" w:rsidRDefault="00394EED" w:rsidP="00823AC7">
      <w:pPr>
        <w:widowControl/>
        <w:numPr>
          <w:ilvl w:val="0"/>
          <w:numId w:val="51"/>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читать и полностью понимать несложные аутентичные тексты, построенные на изученном языковом материале;</w:t>
      </w:r>
    </w:p>
    <w:p w:rsidR="00394EED" w:rsidRPr="00823AC7" w:rsidRDefault="00394EED" w:rsidP="00823AC7">
      <w:pPr>
        <w:widowControl/>
        <w:numPr>
          <w:ilvl w:val="0"/>
          <w:numId w:val="51"/>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94EED" w:rsidRPr="00823AC7" w:rsidRDefault="00394EED" w:rsidP="00823AC7">
      <w:pPr>
        <w:spacing w:line="276" w:lineRule="auto"/>
        <w:ind w:firstLine="709"/>
        <w:jc w:val="both"/>
        <w:rPr>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51"/>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устанавливать причинно-следственную взаимосвязь фактов и событий, изложенных в несложном аутентичном тексте;</w:t>
      </w:r>
    </w:p>
    <w:p w:rsidR="00394EED" w:rsidRPr="00823AC7" w:rsidRDefault="00394EED" w:rsidP="00823AC7">
      <w:pPr>
        <w:widowControl/>
        <w:numPr>
          <w:ilvl w:val="0"/>
          <w:numId w:val="51"/>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восстанавливать текст из разрозненных абзацев или путем добавления выпущенных фрагментов.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Письменная речь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Выпускница научится: </w:t>
      </w:r>
    </w:p>
    <w:p w:rsidR="00394EED" w:rsidRPr="00823AC7" w:rsidRDefault="00394EED" w:rsidP="00823AC7">
      <w:pPr>
        <w:widowControl/>
        <w:numPr>
          <w:ilvl w:val="0"/>
          <w:numId w:val="52"/>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394EED" w:rsidRPr="00823AC7" w:rsidRDefault="00394EED" w:rsidP="00823AC7">
      <w:pPr>
        <w:widowControl/>
        <w:numPr>
          <w:ilvl w:val="0"/>
          <w:numId w:val="52"/>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94EED" w:rsidRPr="00823AC7" w:rsidRDefault="00394EED" w:rsidP="00823AC7">
      <w:pPr>
        <w:widowControl/>
        <w:numPr>
          <w:ilvl w:val="0"/>
          <w:numId w:val="52"/>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94EED" w:rsidRPr="00823AC7" w:rsidRDefault="00394EED" w:rsidP="00823AC7">
      <w:pPr>
        <w:widowControl/>
        <w:numPr>
          <w:ilvl w:val="0"/>
          <w:numId w:val="52"/>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писать небольшие письменные высказывания с опорой на образец/ план.</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53"/>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делать краткие выписки из текста с целью их использования в собственных устных высказываниях;</w:t>
      </w:r>
    </w:p>
    <w:p w:rsidR="00394EED" w:rsidRPr="00823AC7" w:rsidRDefault="00394EED" w:rsidP="00823AC7">
      <w:pPr>
        <w:widowControl/>
        <w:numPr>
          <w:ilvl w:val="0"/>
          <w:numId w:val="53"/>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писать электронное письмо (</w:t>
      </w:r>
      <w:r w:rsidRPr="00823AC7">
        <w:rPr>
          <w:i/>
          <w:color w:val="000000"/>
          <w:sz w:val="28"/>
          <w:szCs w:val="28"/>
        </w:rPr>
        <w:t>e</w:t>
      </w:r>
      <w:r w:rsidRPr="00823AC7">
        <w:rPr>
          <w:i/>
          <w:color w:val="000000"/>
          <w:sz w:val="28"/>
          <w:szCs w:val="28"/>
          <w:lang w:val="ru-RU"/>
        </w:rPr>
        <w:t>-</w:t>
      </w:r>
      <w:r w:rsidRPr="00823AC7">
        <w:rPr>
          <w:i/>
          <w:color w:val="000000"/>
          <w:sz w:val="28"/>
          <w:szCs w:val="28"/>
        </w:rPr>
        <w:t>mail</w:t>
      </w:r>
      <w:r w:rsidRPr="00823AC7">
        <w:rPr>
          <w:i/>
          <w:color w:val="000000"/>
          <w:sz w:val="28"/>
          <w:szCs w:val="28"/>
          <w:lang w:val="ru-RU"/>
        </w:rPr>
        <w:t>) зарубежному другу в ответ на электронное письмо-стимул;</w:t>
      </w:r>
    </w:p>
    <w:p w:rsidR="00394EED" w:rsidRPr="00823AC7" w:rsidRDefault="00394EED" w:rsidP="00823AC7">
      <w:pPr>
        <w:widowControl/>
        <w:numPr>
          <w:ilvl w:val="0"/>
          <w:numId w:val="53"/>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составлять план/ тезисы устного или письменного сообщения; </w:t>
      </w:r>
    </w:p>
    <w:p w:rsidR="00394EED" w:rsidRPr="00823AC7" w:rsidRDefault="00394EED" w:rsidP="00823AC7">
      <w:pPr>
        <w:widowControl/>
        <w:numPr>
          <w:ilvl w:val="0"/>
          <w:numId w:val="54"/>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кратко излагать в письменном виде результаты проектной деятельности;</w:t>
      </w:r>
    </w:p>
    <w:p w:rsidR="00394EED" w:rsidRPr="00823AC7" w:rsidRDefault="00394EED" w:rsidP="00823AC7">
      <w:pPr>
        <w:widowControl/>
        <w:numPr>
          <w:ilvl w:val="0"/>
          <w:numId w:val="54"/>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писать небольшое письменное высказывание с опорой на нелинейный текст (таблицы, диаграммы и т. п.).</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Языковые навыки и средства оперирования ими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Орфография и пунктуация</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61"/>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правильно писать изученные слова;</w:t>
      </w:r>
    </w:p>
    <w:p w:rsidR="00394EED" w:rsidRPr="00823AC7" w:rsidRDefault="00394EED" w:rsidP="00823AC7">
      <w:pPr>
        <w:widowControl/>
        <w:numPr>
          <w:ilvl w:val="0"/>
          <w:numId w:val="61"/>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94EED" w:rsidRPr="00823AC7" w:rsidRDefault="00394EED" w:rsidP="00823AC7">
      <w:pPr>
        <w:widowControl/>
        <w:numPr>
          <w:ilvl w:val="0"/>
          <w:numId w:val="61"/>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62"/>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сравнивать и анализировать буквосочетания английского языка и их транскрипцию.</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Фонетическая сторона речи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соблюдать правильное ударение в изученных словах;</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коммуникативные типы предложений по их интонации;</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членить предложение на смысловые группы;</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823AC7">
        <w:rPr>
          <w:color w:val="000000"/>
          <w:sz w:val="28"/>
          <w:szCs w:val="28"/>
          <w:lang w:val="ru-RU"/>
        </w:rPr>
        <w:lastRenderedPageBreak/>
        <w:t>разделительный вопросы), в том числе, соблюдая правило отсутствия фразового ударения на служебных словах.</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выражать модальные значения, чувства и эмоции с помощью интонации;</w:t>
      </w:r>
    </w:p>
    <w:p w:rsidR="00394EED" w:rsidRPr="00823AC7" w:rsidRDefault="00394EED" w:rsidP="00823AC7">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различать британские и американские варианты английского языка в прослушанных высказываниях.</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Лексическая сторона речи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94EED" w:rsidRPr="00823AC7" w:rsidRDefault="00394EED" w:rsidP="00823AC7">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соблюдать существующие в английском языке нормы лексической сочетаемости;</w:t>
      </w:r>
    </w:p>
    <w:p w:rsidR="00394EED" w:rsidRPr="00823AC7" w:rsidRDefault="00394EED" w:rsidP="00823AC7">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94EED" w:rsidRPr="00823AC7" w:rsidRDefault="00394EED" w:rsidP="00823AC7">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глаголы при помощи аффиксов </w:t>
      </w:r>
      <w:r w:rsidRPr="00823AC7">
        <w:rPr>
          <w:i/>
          <w:color w:val="000000"/>
          <w:sz w:val="28"/>
          <w:szCs w:val="28"/>
        </w:rPr>
        <w:t>dis</w:t>
      </w:r>
      <w:r w:rsidRPr="00823AC7">
        <w:rPr>
          <w:color w:val="000000"/>
          <w:sz w:val="28"/>
          <w:szCs w:val="28"/>
          <w:lang w:val="ru-RU"/>
        </w:rPr>
        <w:t xml:space="preserve">-, </w:t>
      </w:r>
      <w:r w:rsidRPr="00823AC7">
        <w:rPr>
          <w:i/>
          <w:color w:val="000000"/>
          <w:sz w:val="28"/>
          <w:szCs w:val="28"/>
        </w:rPr>
        <w:t>mis</w:t>
      </w:r>
      <w:r w:rsidRPr="00823AC7">
        <w:rPr>
          <w:color w:val="000000"/>
          <w:sz w:val="28"/>
          <w:szCs w:val="28"/>
          <w:lang w:val="ru-RU"/>
        </w:rPr>
        <w:t xml:space="preserve">-, </w:t>
      </w:r>
      <w:r w:rsidRPr="00823AC7">
        <w:rPr>
          <w:i/>
          <w:color w:val="000000"/>
          <w:sz w:val="28"/>
          <w:szCs w:val="28"/>
        </w:rPr>
        <w:t>re</w:t>
      </w:r>
      <w:r w:rsidRPr="00823AC7">
        <w:rPr>
          <w:color w:val="000000"/>
          <w:sz w:val="28"/>
          <w:szCs w:val="28"/>
          <w:lang w:val="ru-RU"/>
        </w:rPr>
        <w:t>-, -</w:t>
      </w:r>
      <w:r w:rsidRPr="00823AC7">
        <w:rPr>
          <w:i/>
          <w:color w:val="000000"/>
          <w:sz w:val="28"/>
          <w:szCs w:val="28"/>
        </w:rPr>
        <w:t>ize</w:t>
      </w:r>
      <w:r w:rsidRPr="00823AC7">
        <w:rPr>
          <w:color w:val="000000"/>
          <w:sz w:val="28"/>
          <w:szCs w:val="28"/>
          <w:lang w:val="ru-RU"/>
        </w:rPr>
        <w:t>/-</w:t>
      </w:r>
      <w:r w:rsidRPr="00823AC7">
        <w:rPr>
          <w:i/>
          <w:color w:val="000000"/>
          <w:sz w:val="28"/>
          <w:szCs w:val="28"/>
        </w:rPr>
        <w:t>ise</w:t>
      </w:r>
      <w:r w:rsidRPr="00823AC7">
        <w:rPr>
          <w:color w:val="000000"/>
          <w:sz w:val="28"/>
          <w:szCs w:val="28"/>
          <w:lang w:val="ru-RU"/>
        </w:rPr>
        <w:t xml:space="preserve">; </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имена существительные при помощи суффиксов -</w:t>
      </w:r>
      <w:r w:rsidRPr="00823AC7">
        <w:rPr>
          <w:i/>
          <w:color w:val="000000"/>
          <w:sz w:val="28"/>
          <w:szCs w:val="28"/>
        </w:rPr>
        <w:t>or</w:t>
      </w:r>
      <w:r w:rsidRPr="00823AC7">
        <w:rPr>
          <w:color w:val="000000"/>
          <w:sz w:val="28"/>
          <w:szCs w:val="28"/>
        </w:rPr>
        <w:t>/ -</w:t>
      </w:r>
      <w:r w:rsidRPr="00823AC7">
        <w:rPr>
          <w:i/>
          <w:color w:val="000000"/>
          <w:sz w:val="28"/>
          <w:szCs w:val="28"/>
        </w:rPr>
        <w:t>er</w:t>
      </w:r>
      <w:r w:rsidRPr="00823AC7">
        <w:rPr>
          <w:color w:val="000000"/>
          <w:sz w:val="28"/>
          <w:szCs w:val="28"/>
        </w:rPr>
        <w:t>, -</w:t>
      </w:r>
      <w:r w:rsidRPr="00823AC7">
        <w:rPr>
          <w:i/>
          <w:color w:val="000000"/>
          <w:sz w:val="28"/>
          <w:szCs w:val="28"/>
        </w:rPr>
        <w:t>ist</w:t>
      </w:r>
      <w:r w:rsidRPr="00823AC7">
        <w:rPr>
          <w:color w:val="000000"/>
          <w:sz w:val="28"/>
          <w:szCs w:val="28"/>
        </w:rPr>
        <w:t xml:space="preserve"> , -</w:t>
      </w:r>
      <w:r w:rsidRPr="00823AC7">
        <w:rPr>
          <w:i/>
          <w:color w:val="000000"/>
          <w:sz w:val="28"/>
          <w:szCs w:val="28"/>
        </w:rPr>
        <w:t>sion</w:t>
      </w:r>
      <w:r w:rsidRPr="00823AC7">
        <w:rPr>
          <w:color w:val="000000"/>
          <w:sz w:val="28"/>
          <w:szCs w:val="28"/>
        </w:rPr>
        <w:t>/-</w:t>
      </w:r>
      <w:r w:rsidRPr="00823AC7">
        <w:rPr>
          <w:i/>
          <w:color w:val="000000"/>
          <w:sz w:val="28"/>
          <w:szCs w:val="28"/>
        </w:rPr>
        <w:t>tion</w:t>
      </w:r>
      <w:r w:rsidRPr="00823AC7">
        <w:rPr>
          <w:color w:val="000000"/>
          <w:sz w:val="28"/>
          <w:szCs w:val="28"/>
        </w:rPr>
        <w:t>, -</w:t>
      </w:r>
      <w:r w:rsidRPr="00823AC7">
        <w:rPr>
          <w:i/>
          <w:color w:val="000000"/>
          <w:sz w:val="28"/>
          <w:szCs w:val="28"/>
        </w:rPr>
        <w:t>nce</w:t>
      </w:r>
      <w:r w:rsidRPr="00823AC7">
        <w:rPr>
          <w:color w:val="000000"/>
          <w:sz w:val="28"/>
          <w:szCs w:val="28"/>
        </w:rPr>
        <w:t>/-</w:t>
      </w:r>
      <w:r w:rsidRPr="00823AC7">
        <w:rPr>
          <w:i/>
          <w:color w:val="000000"/>
          <w:sz w:val="28"/>
          <w:szCs w:val="28"/>
        </w:rPr>
        <w:t>ence</w:t>
      </w:r>
      <w:r w:rsidRPr="00823AC7">
        <w:rPr>
          <w:color w:val="000000"/>
          <w:sz w:val="28"/>
          <w:szCs w:val="28"/>
        </w:rPr>
        <w:t>, -</w:t>
      </w:r>
      <w:r w:rsidRPr="00823AC7">
        <w:rPr>
          <w:i/>
          <w:color w:val="000000"/>
          <w:sz w:val="28"/>
          <w:szCs w:val="28"/>
        </w:rPr>
        <w:t>ment</w:t>
      </w:r>
      <w:r w:rsidRPr="00823AC7">
        <w:rPr>
          <w:color w:val="000000"/>
          <w:sz w:val="28"/>
          <w:szCs w:val="28"/>
        </w:rPr>
        <w:t>, -</w:t>
      </w:r>
      <w:r w:rsidRPr="00823AC7">
        <w:rPr>
          <w:i/>
          <w:color w:val="000000"/>
          <w:sz w:val="28"/>
          <w:szCs w:val="28"/>
        </w:rPr>
        <w:t>ity</w:t>
      </w:r>
      <w:r w:rsidRPr="00823AC7">
        <w:rPr>
          <w:color w:val="000000"/>
          <w:sz w:val="28"/>
          <w:szCs w:val="28"/>
        </w:rPr>
        <w:t xml:space="preserve"> , -</w:t>
      </w:r>
      <w:r w:rsidRPr="00823AC7">
        <w:rPr>
          <w:i/>
          <w:color w:val="000000"/>
          <w:sz w:val="28"/>
          <w:szCs w:val="28"/>
        </w:rPr>
        <w:t>ness</w:t>
      </w:r>
      <w:r w:rsidRPr="00823AC7">
        <w:rPr>
          <w:color w:val="000000"/>
          <w:sz w:val="28"/>
          <w:szCs w:val="28"/>
        </w:rPr>
        <w:t>, -</w:t>
      </w:r>
      <w:r w:rsidRPr="00823AC7">
        <w:rPr>
          <w:i/>
          <w:color w:val="000000"/>
          <w:sz w:val="28"/>
          <w:szCs w:val="28"/>
        </w:rPr>
        <w:t>ship</w:t>
      </w:r>
      <w:r w:rsidRPr="00823AC7">
        <w:rPr>
          <w:color w:val="000000"/>
          <w:sz w:val="28"/>
          <w:szCs w:val="28"/>
        </w:rPr>
        <w:t>, -</w:t>
      </w:r>
      <w:r w:rsidRPr="00823AC7">
        <w:rPr>
          <w:i/>
          <w:color w:val="000000"/>
          <w:sz w:val="28"/>
          <w:szCs w:val="28"/>
        </w:rPr>
        <w:t>ing</w:t>
      </w:r>
      <w:r w:rsidRPr="00823AC7">
        <w:rPr>
          <w:color w:val="000000"/>
          <w:sz w:val="28"/>
          <w:szCs w:val="28"/>
        </w:rPr>
        <w:t xml:space="preserve">; </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имена прилагательные при помощи аффиксов </w:t>
      </w:r>
      <w:r w:rsidRPr="00823AC7">
        <w:rPr>
          <w:i/>
          <w:color w:val="000000"/>
          <w:sz w:val="28"/>
          <w:szCs w:val="28"/>
        </w:rPr>
        <w:t>inter</w:t>
      </w:r>
      <w:r w:rsidRPr="00823AC7">
        <w:rPr>
          <w:color w:val="000000"/>
          <w:sz w:val="28"/>
          <w:szCs w:val="28"/>
        </w:rPr>
        <w:t>-; -</w:t>
      </w:r>
      <w:r w:rsidRPr="00823AC7">
        <w:rPr>
          <w:i/>
          <w:color w:val="000000"/>
          <w:sz w:val="28"/>
          <w:szCs w:val="28"/>
        </w:rPr>
        <w:t>y</w:t>
      </w:r>
      <w:r w:rsidRPr="00823AC7">
        <w:rPr>
          <w:color w:val="000000"/>
          <w:sz w:val="28"/>
          <w:szCs w:val="28"/>
        </w:rPr>
        <w:t>, -</w:t>
      </w:r>
      <w:r w:rsidRPr="00823AC7">
        <w:rPr>
          <w:i/>
          <w:color w:val="000000"/>
          <w:sz w:val="28"/>
          <w:szCs w:val="28"/>
        </w:rPr>
        <w:t>ly</w:t>
      </w:r>
      <w:r w:rsidRPr="00823AC7">
        <w:rPr>
          <w:color w:val="000000"/>
          <w:sz w:val="28"/>
          <w:szCs w:val="28"/>
        </w:rPr>
        <w:t>, -</w:t>
      </w:r>
      <w:r w:rsidRPr="00823AC7">
        <w:rPr>
          <w:i/>
          <w:color w:val="000000"/>
          <w:sz w:val="28"/>
          <w:szCs w:val="28"/>
        </w:rPr>
        <w:t>ful</w:t>
      </w:r>
      <w:r w:rsidRPr="00823AC7">
        <w:rPr>
          <w:color w:val="000000"/>
          <w:sz w:val="28"/>
          <w:szCs w:val="28"/>
        </w:rPr>
        <w:t xml:space="preserve"> , -</w:t>
      </w:r>
      <w:r w:rsidRPr="00823AC7">
        <w:rPr>
          <w:i/>
          <w:color w:val="000000"/>
          <w:sz w:val="28"/>
          <w:szCs w:val="28"/>
        </w:rPr>
        <w:t>al</w:t>
      </w:r>
      <w:r w:rsidRPr="00823AC7">
        <w:rPr>
          <w:color w:val="000000"/>
          <w:sz w:val="28"/>
          <w:szCs w:val="28"/>
        </w:rPr>
        <w:t xml:space="preserve"> , -</w:t>
      </w:r>
      <w:r w:rsidRPr="00823AC7">
        <w:rPr>
          <w:i/>
          <w:color w:val="000000"/>
          <w:sz w:val="28"/>
          <w:szCs w:val="28"/>
        </w:rPr>
        <w:t>ic</w:t>
      </w:r>
      <w:r w:rsidRPr="00823AC7">
        <w:rPr>
          <w:color w:val="000000"/>
          <w:sz w:val="28"/>
          <w:szCs w:val="28"/>
        </w:rPr>
        <w:t>, -</w:t>
      </w:r>
      <w:r w:rsidRPr="00823AC7">
        <w:rPr>
          <w:i/>
          <w:color w:val="000000"/>
          <w:sz w:val="28"/>
          <w:szCs w:val="28"/>
        </w:rPr>
        <w:t>ian</w:t>
      </w:r>
      <w:r w:rsidRPr="00823AC7">
        <w:rPr>
          <w:color w:val="000000"/>
          <w:sz w:val="28"/>
          <w:szCs w:val="28"/>
        </w:rPr>
        <w:t>/</w:t>
      </w:r>
      <w:r w:rsidRPr="00823AC7">
        <w:rPr>
          <w:i/>
          <w:color w:val="000000"/>
          <w:sz w:val="28"/>
          <w:szCs w:val="28"/>
        </w:rPr>
        <w:t>an</w:t>
      </w:r>
      <w:r w:rsidRPr="00823AC7">
        <w:rPr>
          <w:color w:val="000000"/>
          <w:sz w:val="28"/>
          <w:szCs w:val="28"/>
        </w:rPr>
        <w:t>, -</w:t>
      </w:r>
      <w:r w:rsidRPr="00823AC7">
        <w:rPr>
          <w:i/>
          <w:color w:val="000000"/>
          <w:sz w:val="28"/>
          <w:szCs w:val="28"/>
        </w:rPr>
        <w:t>ing</w:t>
      </w:r>
      <w:r w:rsidRPr="00823AC7">
        <w:rPr>
          <w:color w:val="000000"/>
          <w:sz w:val="28"/>
          <w:szCs w:val="28"/>
        </w:rPr>
        <w:t>; -</w:t>
      </w:r>
      <w:r w:rsidRPr="00823AC7">
        <w:rPr>
          <w:i/>
          <w:color w:val="000000"/>
          <w:sz w:val="28"/>
          <w:szCs w:val="28"/>
        </w:rPr>
        <w:t>ous</w:t>
      </w:r>
      <w:r w:rsidRPr="00823AC7">
        <w:rPr>
          <w:color w:val="000000"/>
          <w:sz w:val="28"/>
          <w:szCs w:val="28"/>
        </w:rPr>
        <w:t>, -</w:t>
      </w:r>
      <w:r w:rsidRPr="00823AC7">
        <w:rPr>
          <w:i/>
          <w:color w:val="000000"/>
          <w:sz w:val="28"/>
          <w:szCs w:val="28"/>
        </w:rPr>
        <w:t>able</w:t>
      </w:r>
      <w:r w:rsidRPr="00823AC7">
        <w:rPr>
          <w:color w:val="000000"/>
          <w:sz w:val="28"/>
          <w:szCs w:val="28"/>
        </w:rPr>
        <w:t>/</w:t>
      </w:r>
      <w:r w:rsidRPr="00823AC7">
        <w:rPr>
          <w:i/>
          <w:color w:val="000000"/>
          <w:sz w:val="28"/>
          <w:szCs w:val="28"/>
        </w:rPr>
        <w:t>ible</w:t>
      </w:r>
      <w:r w:rsidRPr="00823AC7">
        <w:rPr>
          <w:color w:val="000000"/>
          <w:sz w:val="28"/>
          <w:szCs w:val="28"/>
        </w:rPr>
        <w:t>, -</w:t>
      </w:r>
      <w:r w:rsidRPr="00823AC7">
        <w:rPr>
          <w:i/>
          <w:color w:val="000000"/>
          <w:sz w:val="28"/>
          <w:szCs w:val="28"/>
        </w:rPr>
        <w:t>less</w:t>
      </w:r>
      <w:r w:rsidRPr="00823AC7">
        <w:rPr>
          <w:color w:val="000000"/>
          <w:sz w:val="28"/>
          <w:szCs w:val="28"/>
        </w:rPr>
        <w:t>, -</w:t>
      </w:r>
      <w:r w:rsidRPr="00823AC7">
        <w:rPr>
          <w:i/>
          <w:color w:val="000000"/>
          <w:sz w:val="28"/>
          <w:szCs w:val="28"/>
        </w:rPr>
        <w:t>ive</w:t>
      </w:r>
      <w:r w:rsidRPr="00823AC7">
        <w:rPr>
          <w:color w:val="000000"/>
          <w:sz w:val="28"/>
          <w:szCs w:val="28"/>
        </w:rPr>
        <w:t>;</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наречия при помощи суффикса -</w:t>
      </w:r>
      <w:r w:rsidRPr="00823AC7">
        <w:rPr>
          <w:i/>
          <w:color w:val="000000"/>
          <w:sz w:val="28"/>
          <w:szCs w:val="28"/>
        </w:rPr>
        <w:t>ly</w:t>
      </w:r>
      <w:r w:rsidRPr="00823AC7">
        <w:rPr>
          <w:color w:val="000000"/>
          <w:sz w:val="28"/>
          <w:szCs w:val="28"/>
          <w:lang w:val="ru-RU"/>
        </w:rPr>
        <w:t xml:space="preserve">; </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имена существительные, имена прилагательные, наречия при помощи отрицательных префиксов </w:t>
      </w:r>
      <w:r w:rsidRPr="00823AC7">
        <w:rPr>
          <w:i/>
          <w:color w:val="000000"/>
          <w:sz w:val="28"/>
          <w:szCs w:val="28"/>
        </w:rPr>
        <w:t>un</w:t>
      </w:r>
      <w:r w:rsidRPr="00823AC7">
        <w:rPr>
          <w:color w:val="000000"/>
          <w:sz w:val="28"/>
          <w:szCs w:val="28"/>
          <w:lang w:val="ru-RU"/>
        </w:rPr>
        <w:t xml:space="preserve">-, </w:t>
      </w:r>
      <w:r w:rsidRPr="00823AC7">
        <w:rPr>
          <w:i/>
          <w:color w:val="000000"/>
          <w:sz w:val="28"/>
          <w:szCs w:val="28"/>
        </w:rPr>
        <w:t>im</w:t>
      </w:r>
      <w:r w:rsidRPr="00823AC7">
        <w:rPr>
          <w:color w:val="000000"/>
          <w:sz w:val="28"/>
          <w:szCs w:val="28"/>
          <w:lang w:val="ru-RU"/>
        </w:rPr>
        <w:t>-/</w:t>
      </w:r>
      <w:r w:rsidRPr="00823AC7">
        <w:rPr>
          <w:i/>
          <w:color w:val="000000"/>
          <w:sz w:val="28"/>
          <w:szCs w:val="28"/>
        </w:rPr>
        <w:t>in</w:t>
      </w:r>
      <w:r w:rsidRPr="00823AC7">
        <w:rPr>
          <w:color w:val="000000"/>
          <w:sz w:val="28"/>
          <w:szCs w:val="28"/>
          <w:lang w:val="ru-RU"/>
        </w:rPr>
        <w:t>-;</w:t>
      </w:r>
    </w:p>
    <w:p w:rsidR="00394EED" w:rsidRPr="00823AC7" w:rsidRDefault="00394EED" w:rsidP="00823AC7">
      <w:pPr>
        <w:widowControl/>
        <w:numPr>
          <w:ilvl w:val="0"/>
          <w:numId w:val="6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числительные при помощи суффиксов -</w:t>
      </w:r>
      <w:r w:rsidRPr="00823AC7">
        <w:rPr>
          <w:i/>
          <w:color w:val="000000"/>
          <w:sz w:val="28"/>
          <w:szCs w:val="28"/>
        </w:rPr>
        <w:t>teen</w:t>
      </w:r>
      <w:r w:rsidRPr="00823AC7">
        <w:rPr>
          <w:color w:val="000000"/>
          <w:sz w:val="28"/>
          <w:szCs w:val="28"/>
          <w:lang w:val="ru-RU"/>
        </w:rPr>
        <w:t>, -</w:t>
      </w:r>
      <w:r w:rsidRPr="00823AC7">
        <w:rPr>
          <w:i/>
          <w:color w:val="000000"/>
          <w:sz w:val="28"/>
          <w:szCs w:val="28"/>
        </w:rPr>
        <w:t>ty</w:t>
      </w:r>
      <w:r w:rsidRPr="00823AC7">
        <w:rPr>
          <w:color w:val="000000"/>
          <w:sz w:val="28"/>
          <w:szCs w:val="28"/>
          <w:lang w:val="ru-RU"/>
        </w:rPr>
        <w:t>; -</w:t>
      </w:r>
      <w:r w:rsidRPr="00823AC7">
        <w:rPr>
          <w:i/>
          <w:color w:val="000000"/>
          <w:sz w:val="28"/>
          <w:szCs w:val="28"/>
        </w:rPr>
        <w:t>th</w:t>
      </w:r>
      <w:r w:rsidRPr="00823AC7">
        <w:rPr>
          <w:color w:val="000000"/>
          <w:sz w:val="28"/>
          <w:szCs w:val="28"/>
          <w:lang w:val="ru-RU"/>
        </w:rPr>
        <w:t>.</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и употреблять в речи наиболее распространенные фразовые глаголы;</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принадлежность слов к частям речи по аффиксам;</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и употреблять в речи различные средства связи в тексте для обеспечения его целостности (</w:t>
      </w:r>
      <w:r w:rsidRPr="00823AC7">
        <w:rPr>
          <w:i/>
          <w:color w:val="000000"/>
          <w:sz w:val="28"/>
          <w:szCs w:val="28"/>
        </w:rPr>
        <w:t>firstly</w:t>
      </w:r>
      <w:r w:rsidRPr="00823AC7">
        <w:rPr>
          <w:i/>
          <w:color w:val="000000"/>
          <w:sz w:val="28"/>
          <w:szCs w:val="28"/>
          <w:lang w:val="ru-RU"/>
        </w:rPr>
        <w:t xml:space="preserve">, </w:t>
      </w:r>
      <w:r w:rsidRPr="00823AC7">
        <w:rPr>
          <w:i/>
          <w:color w:val="000000"/>
          <w:sz w:val="28"/>
          <w:szCs w:val="28"/>
        </w:rPr>
        <w:t>to</w:t>
      </w:r>
      <w:r w:rsidRPr="00823AC7">
        <w:rPr>
          <w:i/>
          <w:color w:val="000000"/>
          <w:sz w:val="28"/>
          <w:szCs w:val="28"/>
          <w:lang w:val="ru-RU"/>
        </w:rPr>
        <w:t xml:space="preserve"> </w:t>
      </w:r>
      <w:r w:rsidRPr="00823AC7">
        <w:rPr>
          <w:i/>
          <w:color w:val="000000"/>
          <w:sz w:val="28"/>
          <w:szCs w:val="28"/>
        </w:rPr>
        <w:t>begin</w:t>
      </w:r>
      <w:r w:rsidRPr="00823AC7">
        <w:rPr>
          <w:i/>
          <w:color w:val="000000"/>
          <w:sz w:val="28"/>
          <w:szCs w:val="28"/>
          <w:lang w:val="ru-RU"/>
        </w:rPr>
        <w:t xml:space="preserve"> </w:t>
      </w:r>
      <w:r w:rsidRPr="00823AC7">
        <w:rPr>
          <w:i/>
          <w:color w:val="000000"/>
          <w:sz w:val="28"/>
          <w:szCs w:val="28"/>
        </w:rPr>
        <w:t>with</w:t>
      </w:r>
      <w:r w:rsidRPr="00823AC7">
        <w:rPr>
          <w:i/>
          <w:color w:val="000000"/>
          <w:sz w:val="28"/>
          <w:szCs w:val="28"/>
          <w:lang w:val="ru-RU"/>
        </w:rPr>
        <w:t xml:space="preserve">, </w:t>
      </w:r>
      <w:r w:rsidRPr="00823AC7">
        <w:rPr>
          <w:i/>
          <w:color w:val="000000"/>
          <w:sz w:val="28"/>
          <w:szCs w:val="28"/>
        </w:rPr>
        <w:t>however</w:t>
      </w:r>
      <w:r w:rsidRPr="00823AC7">
        <w:rPr>
          <w:i/>
          <w:color w:val="000000"/>
          <w:sz w:val="28"/>
          <w:szCs w:val="28"/>
          <w:lang w:val="ru-RU"/>
        </w:rPr>
        <w:t xml:space="preserve">, </w:t>
      </w:r>
      <w:r w:rsidRPr="00823AC7">
        <w:rPr>
          <w:i/>
          <w:color w:val="000000"/>
          <w:sz w:val="28"/>
          <w:szCs w:val="28"/>
        </w:rPr>
        <w:t>as</w:t>
      </w:r>
      <w:r w:rsidRPr="00823AC7">
        <w:rPr>
          <w:i/>
          <w:color w:val="000000"/>
          <w:sz w:val="28"/>
          <w:szCs w:val="28"/>
          <w:lang w:val="ru-RU"/>
        </w:rPr>
        <w:t xml:space="preserve"> </w:t>
      </w:r>
      <w:r w:rsidRPr="00823AC7">
        <w:rPr>
          <w:i/>
          <w:color w:val="000000"/>
          <w:sz w:val="28"/>
          <w:szCs w:val="28"/>
        </w:rPr>
        <w:t>for</w:t>
      </w:r>
      <w:r w:rsidRPr="00823AC7">
        <w:rPr>
          <w:i/>
          <w:color w:val="000000"/>
          <w:sz w:val="28"/>
          <w:szCs w:val="28"/>
          <w:lang w:val="ru-RU"/>
        </w:rPr>
        <w:t xml:space="preserve"> </w:t>
      </w:r>
      <w:r w:rsidRPr="00823AC7">
        <w:rPr>
          <w:i/>
          <w:color w:val="000000"/>
          <w:sz w:val="28"/>
          <w:szCs w:val="28"/>
        </w:rPr>
        <w:t>me</w:t>
      </w:r>
      <w:r w:rsidRPr="00823AC7">
        <w:rPr>
          <w:i/>
          <w:color w:val="000000"/>
          <w:sz w:val="28"/>
          <w:szCs w:val="28"/>
          <w:lang w:val="ru-RU"/>
        </w:rPr>
        <w:t xml:space="preserve">, </w:t>
      </w:r>
      <w:r w:rsidRPr="00823AC7">
        <w:rPr>
          <w:i/>
          <w:color w:val="000000"/>
          <w:sz w:val="28"/>
          <w:szCs w:val="28"/>
        </w:rPr>
        <w:t>finally</w:t>
      </w:r>
      <w:r w:rsidRPr="00823AC7">
        <w:rPr>
          <w:i/>
          <w:color w:val="000000"/>
          <w:sz w:val="28"/>
          <w:szCs w:val="28"/>
          <w:lang w:val="ru-RU"/>
        </w:rPr>
        <w:t xml:space="preserve">, </w:t>
      </w:r>
      <w:r w:rsidRPr="00823AC7">
        <w:rPr>
          <w:i/>
          <w:color w:val="000000"/>
          <w:sz w:val="28"/>
          <w:szCs w:val="28"/>
        </w:rPr>
        <w:t>at</w:t>
      </w:r>
      <w:r w:rsidRPr="00823AC7">
        <w:rPr>
          <w:i/>
          <w:color w:val="000000"/>
          <w:sz w:val="28"/>
          <w:szCs w:val="28"/>
          <w:lang w:val="ru-RU"/>
        </w:rPr>
        <w:t xml:space="preserve"> </w:t>
      </w:r>
      <w:r w:rsidRPr="00823AC7">
        <w:rPr>
          <w:i/>
          <w:color w:val="000000"/>
          <w:sz w:val="28"/>
          <w:szCs w:val="28"/>
        </w:rPr>
        <w:t>last</w:t>
      </w:r>
      <w:r w:rsidRPr="00823AC7">
        <w:rPr>
          <w:i/>
          <w:color w:val="000000"/>
          <w:sz w:val="28"/>
          <w:szCs w:val="28"/>
          <w:lang w:val="ru-RU"/>
        </w:rPr>
        <w:t xml:space="preserve">, </w:t>
      </w:r>
      <w:r w:rsidRPr="00823AC7">
        <w:rPr>
          <w:i/>
          <w:color w:val="000000"/>
          <w:sz w:val="28"/>
          <w:szCs w:val="28"/>
        </w:rPr>
        <w:t>etc</w:t>
      </w:r>
      <w:r w:rsidRPr="00823AC7">
        <w:rPr>
          <w:i/>
          <w:color w:val="000000"/>
          <w:sz w:val="28"/>
          <w:szCs w:val="28"/>
          <w:lang w:val="ru-RU"/>
        </w:rPr>
        <w:t>.);</w:t>
      </w:r>
    </w:p>
    <w:p w:rsidR="00394EED" w:rsidRPr="00823AC7" w:rsidRDefault="00394EED" w:rsidP="00823AC7">
      <w:pPr>
        <w:widowControl/>
        <w:numPr>
          <w:ilvl w:val="0"/>
          <w:numId w:val="5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Грамматическая сторона речи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59"/>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распознавать и употреблять в речи предложения с начальным </w:t>
      </w:r>
      <w:r w:rsidRPr="00823AC7">
        <w:rPr>
          <w:i/>
          <w:color w:val="000000"/>
          <w:sz w:val="28"/>
          <w:szCs w:val="28"/>
        </w:rPr>
        <w:t>It</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распознавать и употреблять в речи предложения с начальным </w:t>
      </w:r>
      <w:r w:rsidRPr="00823AC7">
        <w:rPr>
          <w:i/>
          <w:color w:val="000000"/>
          <w:sz w:val="28"/>
          <w:szCs w:val="28"/>
        </w:rPr>
        <w:t>There</w:t>
      </w:r>
      <w:r w:rsidRPr="00823AC7">
        <w:rPr>
          <w:i/>
          <w:color w:val="000000"/>
          <w:sz w:val="28"/>
          <w:szCs w:val="28"/>
          <w:lang w:val="ru-RU"/>
        </w:rPr>
        <w:t xml:space="preserve"> + </w:t>
      </w:r>
      <w:r w:rsidRPr="00823AC7">
        <w:rPr>
          <w:i/>
          <w:color w:val="000000"/>
          <w:sz w:val="28"/>
          <w:szCs w:val="28"/>
        </w:rPr>
        <w:t>to</w:t>
      </w:r>
      <w:r w:rsidRPr="00823AC7">
        <w:rPr>
          <w:i/>
          <w:color w:val="000000"/>
          <w:sz w:val="28"/>
          <w:szCs w:val="28"/>
          <w:lang w:val="ru-RU"/>
        </w:rPr>
        <w:t xml:space="preserve"> </w:t>
      </w:r>
      <w:r w:rsidRPr="00823AC7">
        <w:rPr>
          <w:i/>
          <w:color w:val="000000"/>
          <w:sz w:val="28"/>
          <w:szCs w:val="28"/>
        </w:rPr>
        <w:t>be</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распознавать и употреблять в речи сложносочиненные предложения с сочинительными союзами </w:t>
      </w:r>
      <w:r w:rsidRPr="00823AC7">
        <w:rPr>
          <w:i/>
          <w:color w:val="000000"/>
          <w:sz w:val="28"/>
          <w:szCs w:val="28"/>
        </w:rPr>
        <w:t>and</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but</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or</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распознавать и употреблять в речи сложноподчиненные предложения с союзами и союзными словами </w:t>
      </w:r>
      <w:r w:rsidRPr="00823AC7">
        <w:rPr>
          <w:i/>
          <w:color w:val="000000"/>
          <w:sz w:val="28"/>
          <w:szCs w:val="28"/>
        </w:rPr>
        <w:t>because</w:t>
      </w:r>
      <w:r w:rsidRPr="00823AC7">
        <w:rPr>
          <w:color w:val="000000"/>
          <w:sz w:val="28"/>
          <w:szCs w:val="28"/>
          <w:lang w:val="ru-RU"/>
        </w:rPr>
        <w:t xml:space="preserve">, </w:t>
      </w:r>
      <w:r w:rsidRPr="00823AC7">
        <w:rPr>
          <w:i/>
          <w:color w:val="000000"/>
          <w:sz w:val="28"/>
          <w:szCs w:val="28"/>
        </w:rPr>
        <w:t>if</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that</w:t>
      </w:r>
      <w:r w:rsidRPr="00823AC7">
        <w:rPr>
          <w:color w:val="000000"/>
          <w:sz w:val="28"/>
          <w:szCs w:val="28"/>
          <w:lang w:val="ru-RU"/>
        </w:rPr>
        <w:t xml:space="preserve">, </w:t>
      </w:r>
      <w:r w:rsidRPr="00823AC7">
        <w:rPr>
          <w:i/>
          <w:color w:val="000000"/>
          <w:sz w:val="28"/>
          <w:szCs w:val="28"/>
        </w:rPr>
        <w:t>who</w:t>
      </w:r>
      <w:r w:rsidRPr="00823AC7">
        <w:rPr>
          <w:color w:val="000000"/>
          <w:sz w:val="28"/>
          <w:szCs w:val="28"/>
          <w:lang w:val="ru-RU"/>
        </w:rPr>
        <w:t xml:space="preserve">, </w:t>
      </w:r>
      <w:r w:rsidRPr="00823AC7">
        <w:rPr>
          <w:i/>
          <w:color w:val="000000"/>
          <w:sz w:val="28"/>
          <w:szCs w:val="28"/>
        </w:rPr>
        <w:t>which</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what</w:t>
      </w:r>
      <w:r w:rsidRPr="00823AC7">
        <w:rPr>
          <w:color w:val="000000"/>
          <w:sz w:val="28"/>
          <w:szCs w:val="28"/>
          <w:lang w:val="ru-RU"/>
        </w:rPr>
        <w:t xml:space="preserve">, </w:t>
      </w:r>
      <w:r w:rsidRPr="00823AC7">
        <w:rPr>
          <w:i/>
          <w:color w:val="000000"/>
          <w:sz w:val="28"/>
          <w:szCs w:val="28"/>
        </w:rPr>
        <w:t>when</w:t>
      </w:r>
      <w:r w:rsidRPr="00823AC7">
        <w:rPr>
          <w:color w:val="000000"/>
          <w:sz w:val="28"/>
          <w:szCs w:val="28"/>
          <w:lang w:val="ru-RU"/>
        </w:rPr>
        <w:t xml:space="preserve">, </w:t>
      </w:r>
      <w:r w:rsidRPr="00823AC7">
        <w:rPr>
          <w:i/>
          <w:color w:val="000000"/>
          <w:sz w:val="28"/>
          <w:szCs w:val="28"/>
        </w:rPr>
        <w:t>where</w:t>
      </w:r>
      <w:r w:rsidRPr="00823AC7">
        <w:rPr>
          <w:i/>
          <w:color w:val="000000"/>
          <w:sz w:val="28"/>
          <w:szCs w:val="28"/>
          <w:lang w:val="ru-RU"/>
        </w:rPr>
        <w:t xml:space="preserve">, </w:t>
      </w:r>
      <w:r w:rsidRPr="00823AC7">
        <w:rPr>
          <w:i/>
          <w:color w:val="000000"/>
          <w:sz w:val="28"/>
          <w:szCs w:val="28"/>
        </w:rPr>
        <w:t>how</w:t>
      </w:r>
      <w:r w:rsidRPr="00823AC7">
        <w:rPr>
          <w:i/>
          <w:color w:val="000000"/>
          <w:sz w:val="28"/>
          <w:szCs w:val="28"/>
          <w:lang w:val="ru-RU"/>
        </w:rPr>
        <w:t>,</w:t>
      </w:r>
      <w:r w:rsidRPr="00823AC7">
        <w:rPr>
          <w:color w:val="000000"/>
          <w:sz w:val="28"/>
          <w:szCs w:val="28"/>
          <w:lang w:val="ru-RU"/>
        </w:rPr>
        <w:t xml:space="preserve"> </w:t>
      </w:r>
      <w:r w:rsidRPr="00823AC7">
        <w:rPr>
          <w:i/>
          <w:color w:val="000000"/>
          <w:sz w:val="28"/>
          <w:szCs w:val="28"/>
        </w:rPr>
        <w:t>why</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косвенную речь в утвердительных и вопросительных предложениях в настоящем и прошедшем времени;</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i/>
          <w:color w:val="000000"/>
          <w:sz w:val="28"/>
          <w:szCs w:val="28"/>
        </w:rPr>
      </w:pPr>
      <w:r w:rsidRPr="00823AC7">
        <w:rPr>
          <w:color w:val="000000"/>
          <w:sz w:val="28"/>
          <w:szCs w:val="28"/>
        </w:rPr>
        <w:lastRenderedPageBreak/>
        <w:t xml:space="preserve">распознавать и употреблять в речи условные предложения реального характера (Conditional I – </w:t>
      </w:r>
      <w:r w:rsidRPr="00823AC7">
        <w:rPr>
          <w:i/>
          <w:color w:val="000000"/>
          <w:sz w:val="28"/>
          <w:szCs w:val="28"/>
        </w:rPr>
        <w:t>If I see Jim, I’ll invite him to our school party</w:t>
      </w:r>
      <w:r w:rsidRPr="00823AC7">
        <w:rPr>
          <w:color w:val="000000"/>
          <w:sz w:val="28"/>
          <w:szCs w:val="28"/>
        </w:rPr>
        <w:t>) и</w:t>
      </w:r>
      <w:r w:rsidRPr="00823AC7">
        <w:rPr>
          <w:i/>
          <w:color w:val="000000"/>
          <w:sz w:val="28"/>
          <w:szCs w:val="28"/>
        </w:rPr>
        <w:t xml:space="preserve"> </w:t>
      </w:r>
      <w:r w:rsidRPr="00823AC7">
        <w:rPr>
          <w:color w:val="000000"/>
          <w:sz w:val="28"/>
          <w:szCs w:val="28"/>
        </w:rPr>
        <w:t>нереального характера (Conditional II</w:t>
      </w:r>
      <w:r w:rsidRPr="00823AC7">
        <w:rPr>
          <w:i/>
          <w:color w:val="000000"/>
          <w:sz w:val="28"/>
          <w:szCs w:val="28"/>
        </w:rPr>
        <w:t xml:space="preserve"> – If I were you, I would start learning French);</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существительные с определенным/ неопределенным/нулевым артиклем;</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наречия времени и образа действия и слова, выражающие количество (</w:t>
      </w:r>
      <w:r w:rsidRPr="00823AC7">
        <w:rPr>
          <w:i/>
          <w:color w:val="000000"/>
          <w:sz w:val="28"/>
          <w:szCs w:val="28"/>
        </w:rPr>
        <w:t>many</w:t>
      </w:r>
      <w:r w:rsidRPr="00823AC7">
        <w:rPr>
          <w:color w:val="000000"/>
          <w:sz w:val="28"/>
          <w:szCs w:val="28"/>
          <w:lang w:val="ru-RU"/>
        </w:rPr>
        <w:t>/</w:t>
      </w:r>
      <w:r w:rsidRPr="00823AC7">
        <w:rPr>
          <w:i/>
          <w:color w:val="000000"/>
          <w:sz w:val="28"/>
          <w:szCs w:val="28"/>
        </w:rPr>
        <w:t>much</w:t>
      </w:r>
      <w:r w:rsidRPr="00823AC7">
        <w:rPr>
          <w:color w:val="000000"/>
          <w:sz w:val="28"/>
          <w:szCs w:val="28"/>
          <w:lang w:val="ru-RU"/>
        </w:rPr>
        <w:t xml:space="preserve">, </w:t>
      </w:r>
      <w:r w:rsidRPr="00823AC7">
        <w:rPr>
          <w:i/>
          <w:color w:val="000000"/>
          <w:sz w:val="28"/>
          <w:szCs w:val="28"/>
        </w:rPr>
        <w:t>few</w:t>
      </w:r>
      <w:r w:rsidRPr="00823AC7">
        <w:rPr>
          <w:color w:val="000000"/>
          <w:sz w:val="28"/>
          <w:szCs w:val="28"/>
          <w:lang w:val="ru-RU"/>
        </w:rPr>
        <w:t>/</w:t>
      </w:r>
      <w:r w:rsidRPr="00823AC7">
        <w:rPr>
          <w:i/>
          <w:color w:val="000000"/>
          <w:sz w:val="28"/>
          <w:szCs w:val="28"/>
        </w:rPr>
        <w:t>a</w:t>
      </w:r>
      <w:r w:rsidRPr="00823AC7">
        <w:rPr>
          <w:i/>
          <w:color w:val="000000"/>
          <w:sz w:val="28"/>
          <w:szCs w:val="28"/>
          <w:lang w:val="ru-RU"/>
        </w:rPr>
        <w:t xml:space="preserve"> </w:t>
      </w:r>
      <w:r w:rsidRPr="00823AC7">
        <w:rPr>
          <w:i/>
          <w:color w:val="000000"/>
          <w:sz w:val="28"/>
          <w:szCs w:val="28"/>
        </w:rPr>
        <w:t>few</w:t>
      </w:r>
      <w:r w:rsidRPr="00823AC7">
        <w:rPr>
          <w:color w:val="000000"/>
          <w:sz w:val="28"/>
          <w:szCs w:val="28"/>
          <w:lang w:val="ru-RU"/>
        </w:rPr>
        <w:t xml:space="preserve">, </w:t>
      </w:r>
      <w:r w:rsidRPr="00823AC7">
        <w:rPr>
          <w:i/>
          <w:color w:val="000000"/>
          <w:sz w:val="28"/>
          <w:szCs w:val="28"/>
        </w:rPr>
        <w:t>little</w:t>
      </w:r>
      <w:r w:rsidRPr="00823AC7">
        <w:rPr>
          <w:color w:val="000000"/>
          <w:sz w:val="28"/>
          <w:szCs w:val="28"/>
          <w:lang w:val="ru-RU"/>
        </w:rPr>
        <w:t>/</w:t>
      </w:r>
      <w:r w:rsidRPr="00823AC7">
        <w:rPr>
          <w:i/>
          <w:color w:val="000000"/>
          <w:sz w:val="28"/>
          <w:szCs w:val="28"/>
        </w:rPr>
        <w:t>a</w:t>
      </w:r>
      <w:r w:rsidRPr="00823AC7">
        <w:rPr>
          <w:i/>
          <w:color w:val="000000"/>
          <w:sz w:val="28"/>
          <w:szCs w:val="28"/>
          <w:lang w:val="ru-RU"/>
        </w:rPr>
        <w:t xml:space="preserve"> </w:t>
      </w:r>
      <w:r w:rsidRPr="00823AC7">
        <w:rPr>
          <w:i/>
          <w:color w:val="000000"/>
          <w:sz w:val="28"/>
          <w:szCs w:val="28"/>
        </w:rPr>
        <w:t>little</w:t>
      </w:r>
      <w:r w:rsidRPr="00823AC7">
        <w:rPr>
          <w:color w:val="000000"/>
          <w:sz w:val="28"/>
          <w:szCs w:val="28"/>
          <w:lang w:val="ru-RU"/>
        </w:rPr>
        <w:t>); наречия в положительной, сравнительной и превосходной степенях, образованные по правилу и исключения;</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количественные и порядковые числительные;</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823AC7">
        <w:rPr>
          <w:color w:val="000000"/>
          <w:sz w:val="28"/>
          <w:szCs w:val="28"/>
        </w:rPr>
        <w:t>Present</w:t>
      </w:r>
      <w:r w:rsidRPr="00823AC7">
        <w:rPr>
          <w:color w:val="000000"/>
          <w:sz w:val="28"/>
          <w:szCs w:val="28"/>
          <w:lang w:val="ru-RU"/>
        </w:rPr>
        <w:t xml:space="preserve"> </w:t>
      </w:r>
      <w:r w:rsidRPr="00823AC7">
        <w:rPr>
          <w:color w:val="000000"/>
          <w:sz w:val="28"/>
          <w:szCs w:val="28"/>
        </w:rPr>
        <w:t>Simple</w:t>
      </w:r>
      <w:r w:rsidRPr="00823AC7">
        <w:rPr>
          <w:color w:val="000000"/>
          <w:sz w:val="28"/>
          <w:szCs w:val="28"/>
          <w:lang w:val="ru-RU"/>
        </w:rPr>
        <w:t xml:space="preserve">, </w:t>
      </w:r>
      <w:r w:rsidRPr="00823AC7">
        <w:rPr>
          <w:color w:val="000000"/>
          <w:sz w:val="28"/>
          <w:szCs w:val="28"/>
        </w:rPr>
        <w:t>Future</w:t>
      </w:r>
      <w:r w:rsidRPr="00823AC7">
        <w:rPr>
          <w:color w:val="000000"/>
          <w:sz w:val="28"/>
          <w:szCs w:val="28"/>
          <w:lang w:val="ru-RU"/>
        </w:rPr>
        <w:t xml:space="preserve"> </w:t>
      </w:r>
      <w:r w:rsidRPr="00823AC7">
        <w:rPr>
          <w:color w:val="000000"/>
          <w:sz w:val="28"/>
          <w:szCs w:val="28"/>
        </w:rPr>
        <w:t>Simple</w:t>
      </w:r>
      <w:r w:rsidRPr="00823AC7">
        <w:rPr>
          <w:color w:val="000000"/>
          <w:sz w:val="28"/>
          <w:szCs w:val="28"/>
          <w:lang w:val="ru-RU"/>
        </w:rPr>
        <w:t xml:space="preserve"> и </w:t>
      </w:r>
      <w:r w:rsidRPr="00823AC7">
        <w:rPr>
          <w:color w:val="000000"/>
          <w:sz w:val="28"/>
          <w:szCs w:val="28"/>
        </w:rPr>
        <w:t>Past</w:t>
      </w:r>
      <w:r w:rsidRPr="00823AC7">
        <w:rPr>
          <w:color w:val="000000"/>
          <w:sz w:val="28"/>
          <w:szCs w:val="28"/>
          <w:lang w:val="ru-RU"/>
        </w:rPr>
        <w:t xml:space="preserve"> </w:t>
      </w:r>
      <w:r w:rsidRPr="00823AC7">
        <w:rPr>
          <w:color w:val="000000"/>
          <w:sz w:val="28"/>
          <w:szCs w:val="28"/>
        </w:rPr>
        <w:t>Simple</w:t>
      </w:r>
      <w:r w:rsidRPr="00823AC7">
        <w:rPr>
          <w:color w:val="000000"/>
          <w:sz w:val="28"/>
          <w:szCs w:val="28"/>
          <w:lang w:val="ru-RU"/>
        </w:rPr>
        <w:t xml:space="preserve">, </w:t>
      </w:r>
      <w:r w:rsidRPr="00823AC7">
        <w:rPr>
          <w:color w:val="000000"/>
          <w:sz w:val="28"/>
          <w:szCs w:val="28"/>
        </w:rPr>
        <w:t>Present</w:t>
      </w:r>
      <w:r w:rsidRPr="00823AC7">
        <w:rPr>
          <w:color w:val="000000"/>
          <w:sz w:val="28"/>
          <w:szCs w:val="28"/>
          <w:lang w:val="ru-RU"/>
        </w:rPr>
        <w:t xml:space="preserve"> и </w:t>
      </w:r>
      <w:r w:rsidRPr="00823AC7">
        <w:rPr>
          <w:color w:val="000000"/>
          <w:sz w:val="28"/>
          <w:szCs w:val="28"/>
        </w:rPr>
        <w:t>Past</w:t>
      </w:r>
      <w:r w:rsidRPr="00823AC7">
        <w:rPr>
          <w:color w:val="000000"/>
          <w:sz w:val="28"/>
          <w:szCs w:val="28"/>
          <w:lang w:val="ru-RU"/>
        </w:rPr>
        <w:t xml:space="preserve"> </w:t>
      </w:r>
      <w:r w:rsidRPr="00823AC7">
        <w:rPr>
          <w:color w:val="000000"/>
          <w:sz w:val="28"/>
          <w:szCs w:val="28"/>
        </w:rPr>
        <w:t>Continuous</w:t>
      </w:r>
      <w:r w:rsidRPr="00823AC7">
        <w:rPr>
          <w:color w:val="000000"/>
          <w:sz w:val="28"/>
          <w:szCs w:val="28"/>
          <w:lang w:val="ru-RU"/>
        </w:rPr>
        <w:t xml:space="preserve">, </w:t>
      </w:r>
      <w:r w:rsidRPr="00823AC7">
        <w:rPr>
          <w:color w:val="000000"/>
          <w:sz w:val="28"/>
          <w:szCs w:val="28"/>
        </w:rPr>
        <w:t>Present</w:t>
      </w:r>
      <w:r w:rsidRPr="00823AC7">
        <w:rPr>
          <w:color w:val="000000"/>
          <w:sz w:val="28"/>
          <w:szCs w:val="28"/>
          <w:lang w:val="ru-RU"/>
        </w:rPr>
        <w:t xml:space="preserve"> </w:t>
      </w:r>
      <w:r w:rsidRPr="00823AC7">
        <w:rPr>
          <w:color w:val="000000"/>
          <w:sz w:val="28"/>
          <w:szCs w:val="28"/>
        </w:rPr>
        <w:t>Perfect</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распознавать и употреблять в речи различные грамматические средства для выражения будущего времени: </w:t>
      </w:r>
      <w:r w:rsidRPr="00823AC7">
        <w:rPr>
          <w:color w:val="000000"/>
          <w:sz w:val="28"/>
          <w:szCs w:val="28"/>
        </w:rPr>
        <w:t>Simple</w:t>
      </w:r>
      <w:r w:rsidRPr="00823AC7">
        <w:rPr>
          <w:color w:val="000000"/>
          <w:sz w:val="28"/>
          <w:szCs w:val="28"/>
          <w:lang w:val="ru-RU"/>
        </w:rPr>
        <w:t xml:space="preserve"> </w:t>
      </w:r>
      <w:r w:rsidRPr="00823AC7">
        <w:rPr>
          <w:color w:val="000000"/>
          <w:sz w:val="28"/>
          <w:szCs w:val="28"/>
        </w:rPr>
        <w:t>Future</w:t>
      </w:r>
      <w:r w:rsidRPr="00823AC7">
        <w:rPr>
          <w:i/>
          <w:color w:val="000000"/>
          <w:sz w:val="28"/>
          <w:szCs w:val="28"/>
          <w:lang w:val="ru-RU"/>
        </w:rPr>
        <w:t xml:space="preserve">, </w:t>
      </w:r>
      <w:r w:rsidRPr="00823AC7">
        <w:rPr>
          <w:i/>
          <w:color w:val="000000"/>
          <w:sz w:val="28"/>
          <w:szCs w:val="28"/>
        </w:rPr>
        <w:t>to</w:t>
      </w:r>
      <w:r w:rsidRPr="00823AC7">
        <w:rPr>
          <w:i/>
          <w:color w:val="000000"/>
          <w:sz w:val="28"/>
          <w:szCs w:val="28"/>
          <w:lang w:val="ru-RU"/>
        </w:rPr>
        <w:t xml:space="preserve"> </w:t>
      </w:r>
      <w:r w:rsidRPr="00823AC7">
        <w:rPr>
          <w:i/>
          <w:color w:val="000000"/>
          <w:sz w:val="28"/>
          <w:szCs w:val="28"/>
        </w:rPr>
        <w:t>be</w:t>
      </w:r>
      <w:r w:rsidRPr="00823AC7">
        <w:rPr>
          <w:i/>
          <w:color w:val="000000"/>
          <w:sz w:val="28"/>
          <w:szCs w:val="28"/>
          <w:lang w:val="ru-RU"/>
        </w:rPr>
        <w:t xml:space="preserve"> </w:t>
      </w:r>
      <w:r w:rsidRPr="00823AC7">
        <w:rPr>
          <w:i/>
          <w:color w:val="000000"/>
          <w:sz w:val="28"/>
          <w:szCs w:val="28"/>
        </w:rPr>
        <w:t>going</w:t>
      </w:r>
      <w:r w:rsidRPr="00823AC7">
        <w:rPr>
          <w:i/>
          <w:color w:val="000000"/>
          <w:sz w:val="28"/>
          <w:szCs w:val="28"/>
          <w:lang w:val="ru-RU"/>
        </w:rPr>
        <w:t xml:space="preserve"> </w:t>
      </w:r>
      <w:r w:rsidRPr="00823AC7">
        <w:rPr>
          <w:i/>
          <w:color w:val="000000"/>
          <w:sz w:val="28"/>
          <w:szCs w:val="28"/>
        </w:rPr>
        <w:t>to</w:t>
      </w:r>
      <w:r w:rsidRPr="00823AC7">
        <w:rPr>
          <w:i/>
          <w:color w:val="000000"/>
          <w:sz w:val="28"/>
          <w:szCs w:val="28"/>
          <w:lang w:val="ru-RU"/>
        </w:rPr>
        <w:t xml:space="preserve">, </w:t>
      </w:r>
      <w:r w:rsidRPr="00823AC7">
        <w:rPr>
          <w:color w:val="000000"/>
          <w:sz w:val="28"/>
          <w:szCs w:val="28"/>
        </w:rPr>
        <w:t>Present</w:t>
      </w:r>
      <w:r w:rsidRPr="00823AC7">
        <w:rPr>
          <w:color w:val="000000"/>
          <w:sz w:val="28"/>
          <w:szCs w:val="28"/>
          <w:lang w:val="ru-RU"/>
        </w:rPr>
        <w:t xml:space="preserve"> </w:t>
      </w:r>
      <w:r w:rsidRPr="00823AC7">
        <w:rPr>
          <w:color w:val="000000"/>
          <w:sz w:val="28"/>
          <w:szCs w:val="28"/>
        </w:rPr>
        <w:t>Continuous</w:t>
      </w:r>
      <w:r w:rsidRPr="00823AC7">
        <w:rPr>
          <w:i/>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модальные глаголы и их эквиваленты (</w:t>
      </w:r>
      <w:r w:rsidRPr="00823AC7">
        <w:rPr>
          <w:i/>
          <w:color w:val="000000"/>
          <w:sz w:val="28"/>
          <w:szCs w:val="28"/>
        </w:rPr>
        <w:t>may</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can</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could</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be</w:t>
      </w:r>
      <w:r w:rsidRPr="00823AC7">
        <w:rPr>
          <w:i/>
          <w:color w:val="000000"/>
          <w:sz w:val="28"/>
          <w:szCs w:val="28"/>
          <w:lang w:val="ru-RU"/>
        </w:rPr>
        <w:t xml:space="preserve"> </w:t>
      </w:r>
      <w:r w:rsidRPr="00823AC7">
        <w:rPr>
          <w:i/>
          <w:color w:val="000000"/>
          <w:sz w:val="28"/>
          <w:szCs w:val="28"/>
        </w:rPr>
        <w:t>able</w:t>
      </w:r>
      <w:r w:rsidRPr="00823AC7">
        <w:rPr>
          <w:i/>
          <w:color w:val="000000"/>
          <w:sz w:val="28"/>
          <w:szCs w:val="28"/>
          <w:lang w:val="ru-RU"/>
        </w:rPr>
        <w:t xml:space="preserve"> </w:t>
      </w:r>
      <w:r w:rsidRPr="00823AC7">
        <w:rPr>
          <w:i/>
          <w:color w:val="000000"/>
          <w:sz w:val="28"/>
          <w:szCs w:val="28"/>
        </w:rPr>
        <w:t>to</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must</w:t>
      </w:r>
      <w:r w:rsidRPr="00823AC7">
        <w:rPr>
          <w:color w:val="000000"/>
          <w:sz w:val="28"/>
          <w:szCs w:val="28"/>
          <w:lang w:val="ru-RU"/>
        </w:rPr>
        <w:t>,</w:t>
      </w:r>
      <w:r w:rsidRPr="00823AC7">
        <w:rPr>
          <w:i/>
          <w:color w:val="000000"/>
          <w:sz w:val="28"/>
          <w:szCs w:val="28"/>
          <w:lang w:val="ru-RU"/>
        </w:rPr>
        <w:t xml:space="preserve"> </w:t>
      </w:r>
      <w:r w:rsidRPr="00823AC7">
        <w:rPr>
          <w:i/>
          <w:color w:val="000000"/>
          <w:sz w:val="28"/>
          <w:szCs w:val="28"/>
        </w:rPr>
        <w:t>have</w:t>
      </w:r>
      <w:r w:rsidRPr="00823AC7">
        <w:rPr>
          <w:i/>
          <w:color w:val="000000"/>
          <w:sz w:val="28"/>
          <w:szCs w:val="28"/>
          <w:lang w:val="ru-RU"/>
        </w:rPr>
        <w:t xml:space="preserve"> </w:t>
      </w:r>
      <w:r w:rsidRPr="00823AC7">
        <w:rPr>
          <w:i/>
          <w:color w:val="000000"/>
          <w:sz w:val="28"/>
          <w:szCs w:val="28"/>
        </w:rPr>
        <w:t>to</w:t>
      </w:r>
      <w:r w:rsidRPr="00823AC7">
        <w:rPr>
          <w:color w:val="000000"/>
          <w:sz w:val="28"/>
          <w:szCs w:val="28"/>
          <w:lang w:val="ru-RU"/>
        </w:rPr>
        <w:t xml:space="preserve">, </w:t>
      </w:r>
      <w:r w:rsidRPr="00823AC7">
        <w:rPr>
          <w:i/>
          <w:color w:val="000000"/>
          <w:sz w:val="28"/>
          <w:szCs w:val="28"/>
        </w:rPr>
        <w:t>should</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распознавать и употреблять в речи глаголы в следующих формах страдательного залога: </w:t>
      </w:r>
      <w:r w:rsidRPr="00823AC7">
        <w:rPr>
          <w:color w:val="000000"/>
          <w:sz w:val="28"/>
          <w:szCs w:val="28"/>
        </w:rPr>
        <w:t>Present</w:t>
      </w:r>
      <w:r w:rsidRPr="00823AC7">
        <w:rPr>
          <w:color w:val="000000"/>
          <w:sz w:val="28"/>
          <w:szCs w:val="28"/>
          <w:lang w:val="ru-RU"/>
        </w:rPr>
        <w:t xml:space="preserve"> </w:t>
      </w:r>
      <w:r w:rsidRPr="00823AC7">
        <w:rPr>
          <w:color w:val="000000"/>
          <w:sz w:val="28"/>
          <w:szCs w:val="28"/>
        </w:rPr>
        <w:t>Simple</w:t>
      </w:r>
      <w:r w:rsidRPr="00823AC7">
        <w:rPr>
          <w:color w:val="000000"/>
          <w:sz w:val="28"/>
          <w:szCs w:val="28"/>
          <w:lang w:val="ru-RU"/>
        </w:rPr>
        <w:t xml:space="preserve"> </w:t>
      </w:r>
      <w:r w:rsidRPr="00823AC7">
        <w:rPr>
          <w:color w:val="000000"/>
          <w:sz w:val="28"/>
          <w:szCs w:val="28"/>
        </w:rPr>
        <w:t>Passive</w:t>
      </w:r>
      <w:r w:rsidRPr="00823AC7">
        <w:rPr>
          <w:color w:val="000000"/>
          <w:sz w:val="28"/>
          <w:szCs w:val="28"/>
          <w:lang w:val="ru-RU"/>
        </w:rPr>
        <w:t xml:space="preserve">, </w:t>
      </w:r>
      <w:r w:rsidRPr="00823AC7">
        <w:rPr>
          <w:color w:val="000000"/>
          <w:sz w:val="28"/>
          <w:szCs w:val="28"/>
        </w:rPr>
        <w:t>Past</w:t>
      </w:r>
      <w:r w:rsidRPr="00823AC7">
        <w:rPr>
          <w:color w:val="000000"/>
          <w:sz w:val="28"/>
          <w:szCs w:val="28"/>
          <w:lang w:val="ru-RU"/>
        </w:rPr>
        <w:t xml:space="preserve"> </w:t>
      </w:r>
      <w:r w:rsidRPr="00823AC7">
        <w:rPr>
          <w:color w:val="000000"/>
          <w:sz w:val="28"/>
          <w:szCs w:val="28"/>
        </w:rPr>
        <w:t>Simple</w:t>
      </w:r>
      <w:r w:rsidRPr="00823AC7">
        <w:rPr>
          <w:color w:val="000000"/>
          <w:sz w:val="28"/>
          <w:szCs w:val="28"/>
          <w:lang w:val="ru-RU"/>
        </w:rPr>
        <w:t xml:space="preserve"> </w:t>
      </w:r>
      <w:r w:rsidRPr="00823AC7">
        <w:rPr>
          <w:color w:val="000000"/>
          <w:sz w:val="28"/>
          <w:szCs w:val="28"/>
        </w:rPr>
        <w:t>Passive</w:t>
      </w:r>
      <w:r w:rsidRPr="00823AC7">
        <w:rPr>
          <w:color w:val="000000"/>
          <w:sz w:val="28"/>
          <w:szCs w:val="28"/>
          <w:lang w:val="ru-RU"/>
        </w:rPr>
        <w:t>;</w:t>
      </w:r>
    </w:p>
    <w:p w:rsidR="00394EED" w:rsidRPr="00823AC7" w:rsidRDefault="00394EED" w:rsidP="00823AC7">
      <w:pPr>
        <w:widowControl/>
        <w:numPr>
          <w:ilvl w:val="0"/>
          <w:numId w:val="5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 xml:space="preserve">распознавать сложноподчиненные предложения с придаточными: времени с союзом </w:t>
      </w:r>
      <w:r w:rsidRPr="00823AC7">
        <w:rPr>
          <w:i/>
          <w:color w:val="000000"/>
          <w:sz w:val="28"/>
          <w:szCs w:val="28"/>
        </w:rPr>
        <w:t>since</w:t>
      </w:r>
      <w:r w:rsidRPr="00823AC7">
        <w:rPr>
          <w:i/>
          <w:color w:val="000000"/>
          <w:sz w:val="28"/>
          <w:szCs w:val="28"/>
          <w:lang w:val="ru-RU"/>
        </w:rPr>
        <w:t xml:space="preserve">; цели с союзом </w:t>
      </w:r>
      <w:r w:rsidRPr="00823AC7">
        <w:rPr>
          <w:i/>
          <w:color w:val="000000"/>
          <w:sz w:val="28"/>
          <w:szCs w:val="28"/>
        </w:rPr>
        <w:t>so</w:t>
      </w:r>
      <w:r w:rsidRPr="00823AC7">
        <w:rPr>
          <w:i/>
          <w:color w:val="000000"/>
          <w:sz w:val="28"/>
          <w:szCs w:val="28"/>
          <w:lang w:val="ru-RU"/>
        </w:rPr>
        <w:t xml:space="preserve"> </w:t>
      </w:r>
      <w:r w:rsidRPr="00823AC7">
        <w:rPr>
          <w:i/>
          <w:color w:val="000000"/>
          <w:sz w:val="28"/>
          <w:szCs w:val="28"/>
        </w:rPr>
        <w:t>that</w:t>
      </w:r>
      <w:r w:rsidRPr="00823AC7">
        <w:rPr>
          <w:i/>
          <w:color w:val="000000"/>
          <w:sz w:val="28"/>
          <w:szCs w:val="28"/>
          <w:lang w:val="ru-RU"/>
        </w:rPr>
        <w:t xml:space="preserve">; условия с союзом </w:t>
      </w:r>
      <w:r w:rsidRPr="00823AC7">
        <w:rPr>
          <w:i/>
          <w:color w:val="000000"/>
          <w:sz w:val="28"/>
          <w:szCs w:val="28"/>
        </w:rPr>
        <w:t>unless</w:t>
      </w:r>
      <w:r w:rsidRPr="00823AC7">
        <w:rPr>
          <w:i/>
          <w:color w:val="000000"/>
          <w:sz w:val="28"/>
          <w:szCs w:val="28"/>
          <w:lang w:val="ru-RU"/>
        </w:rPr>
        <w:t xml:space="preserve">; определительными с союзами </w:t>
      </w:r>
      <w:r w:rsidRPr="00823AC7">
        <w:rPr>
          <w:i/>
          <w:color w:val="000000"/>
          <w:sz w:val="28"/>
          <w:szCs w:val="28"/>
        </w:rPr>
        <w:t>who</w:t>
      </w:r>
      <w:r w:rsidRPr="00823AC7">
        <w:rPr>
          <w:i/>
          <w:color w:val="000000"/>
          <w:sz w:val="28"/>
          <w:szCs w:val="28"/>
          <w:lang w:val="ru-RU"/>
        </w:rPr>
        <w:t xml:space="preserve">, </w:t>
      </w:r>
      <w:r w:rsidRPr="00823AC7">
        <w:rPr>
          <w:i/>
          <w:color w:val="000000"/>
          <w:sz w:val="28"/>
          <w:szCs w:val="28"/>
        </w:rPr>
        <w:t>which</w:t>
      </w:r>
      <w:r w:rsidRPr="00823AC7">
        <w:rPr>
          <w:i/>
          <w:color w:val="000000"/>
          <w:sz w:val="28"/>
          <w:szCs w:val="28"/>
          <w:lang w:val="ru-RU"/>
        </w:rPr>
        <w:t xml:space="preserve">, </w:t>
      </w:r>
      <w:r w:rsidRPr="00823AC7">
        <w:rPr>
          <w:i/>
          <w:color w:val="000000"/>
          <w:sz w:val="28"/>
          <w:szCs w:val="28"/>
        </w:rPr>
        <w:t>that</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сложноподчиненные предложения с союзами </w:t>
      </w:r>
      <w:r w:rsidRPr="00823AC7">
        <w:rPr>
          <w:i/>
          <w:color w:val="000000"/>
          <w:sz w:val="28"/>
          <w:szCs w:val="28"/>
        </w:rPr>
        <w:t>whoever</w:t>
      </w:r>
      <w:r w:rsidRPr="00823AC7">
        <w:rPr>
          <w:i/>
          <w:color w:val="000000"/>
          <w:sz w:val="28"/>
          <w:szCs w:val="28"/>
          <w:lang w:val="ru-RU"/>
        </w:rPr>
        <w:t xml:space="preserve">, </w:t>
      </w:r>
      <w:r w:rsidRPr="00823AC7">
        <w:rPr>
          <w:i/>
          <w:color w:val="000000"/>
          <w:sz w:val="28"/>
          <w:szCs w:val="28"/>
        </w:rPr>
        <w:t>whatever</w:t>
      </w:r>
      <w:r w:rsidRPr="00823AC7">
        <w:rPr>
          <w:i/>
          <w:color w:val="000000"/>
          <w:sz w:val="28"/>
          <w:szCs w:val="28"/>
          <w:lang w:val="ru-RU"/>
        </w:rPr>
        <w:t xml:space="preserve">, </w:t>
      </w:r>
      <w:r w:rsidRPr="00823AC7">
        <w:rPr>
          <w:i/>
          <w:color w:val="000000"/>
          <w:sz w:val="28"/>
          <w:szCs w:val="28"/>
        </w:rPr>
        <w:t>however</w:t>
      </w:r>
      <w:r w:rsidRPr="00823AC7">
        <w:rPr>
          <w:i/>
          <w:color w:val="000000"/>
          <w:sz w:val="28"/>
          <w:szCs w:val="28"/>
          <w:lang w:val="ru-RU"/>
        </w:rPr>
        <w:t xml:space="preserve">, </w:t>
      </w:r>
      <w:r w:rsidRPr="00823AC7">
        <w:rPr>
          <w:i/>
          <w:color w:val="000000"/>
          <w:sz w:val="28"/>
          <w:szCs w:val="28"/>
        </w:rPr>
        <w:t>whenever</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предложения с конструкциями </w:t>
      </w:r>
      <w:r w:rsidRPr="00823AC7">
        <w:rPr>
          <w:i/>
          <w:color w:val="000000"/>
          <w:sz w:val="28"/>
          <w:szCs w:val="28"/>
        </w:rPr>
        <w:t>as</w:t>
      </w:r>
      <w:r w:rsidRPr="00823AC7">
        <w:rPr>
          <w:i/>
          <w:color w:val="000000"/>
          <w:sz w:val="28"/>
          <w:szCs w:val="28"/>
          <w:lang w:val="ru-RU"/>
        </w:rPr>
        <w:t xml:space="preserve"> … </w:t>
      </w:r>
      <w:r w:rsidRPr="00823AC7">
        <w:rPr>
          <w:i/>
          <w:color w:val="000000"/>
          <w:sz w:val="28"/>
          <w:szCs w:val="28"/>
        </w:rPr>
        <w:t>as</w:t>
      </w:r>
      <w:r w:rsidRPr="00823AC7">
        <w:rPr>
          <w:i/>
          <w:color w:val="000000"/>
          <w:sz w:val="28"/>
          <w:szCs w:val="28"/>
          <w:lang w:val="ru-RU"/>
        </w:rPr>
        <w:t xml:space="preserve">; </w:t>
      </w:r>
      <w:r w:rsidRPr="00823AC7">
        <w:rPr>
          <w:i/>
          <w:color w:val="000000"/>
          <w:sz w:val="28"/>
          <w:szCs w:val="28"/>
        </w:rPr>
        <w:t>not</w:t>
      </w:r>
      <w:r w:rsidRPr="00823AC7">
        <w:rPr>
          <w:i/>
          <w:color w:val="000000"/>
          <w:sz w:val="28"/>
          <w:szCs w:val="28"/>
          <w:lang w:val="ru-RU"/>
        </w:rPr>
        <w:t xml:space="preserve"> </w:t>
      </w:r>
      <w:r w:rsidRPr="00823AC7">
        <w:rPr>
          <w:i/>
          <w:color w:val="000000"/>
          <w:sz w:val="28"/>
          <w:szCs w:val="28"/>
        </w:rPr>
        <w:t>so</w:t>
      </w:r>
      <w:r w:rsidRPr="00823AC7">
        <w:rPr>
          <w:i/>
          <w:color w:val="000000"/>
          <w:sz w:val="28"/>
          <w:szCs w:val="28"/>
          <w:lang w:val="ru-RU"/>
        </w:rPr>
        <w:t xml:space="preserve"> … </w:t>
      </w:r>
      <w:r w:rsidRPr="00823AC7">
        <w:rPr>
          <w:i/>
          <w:color w:val="000000"/>
          <w:sz w:val="28"/>
          <w:szCs w:val="28"/>
        </w:rPr>
        <w:t>as</w:t>
      </w:r>
      <w:r w:rsidRPr="00823AC7">
        <w:rPr>
          <w:i/>
          <w:color w:val="000000"/>
          <w:sz w:val="28"/>
          <w:szCs w:val="28"/>
          <w:lang w:val="ru-RU"/>
        </w:rPr>
        <w:t xml:space="preserve">; </w:t>
      </w:r>
      <w:r w:rsidRPr="00823AC7">
        <w:rPr>
          <w:i/>
          <w:color w:val="000000"/>
          <w:sz w:val="28"/>
          <w:szCs w:val="28"/>
        </w:rPr>
        <w:t>either</w:t>
      </w:r>
      <w:r w:rsidRPr="00823AC7">
        <w:rPr>
          <w:i/>
          <w:color w:val="000000"/>
          <w:sz w:val="28"/>
          <w:szCs w:val="28"/>
          <w:lang w:val="ru-RU"/>
        </w:rPr>
        <w:t xml:space="preserve"> … </w:t>
      </w:r>
      <w:r w:rsidRPr="00823AC7">
        <w:rPr>
          <w:i/>
          <w:color w:val="000000"/>
          <w:sz w:val="28"/>
          <w:szCs w:val="28"/>
        </w:rPr>
        <w:t>or</w:t>
      </w:r>
      <w:r w:rsidRPr="00823AC7">
        <w:rPr>
          <w:i/>
          <w:color w:val="000000"/>
          <w:sz w:val="28"/>
          <w:szCs w:val="28"/>
          <w:lang w:val="ru-RU"/>
        </w:rPr>
        <w:t xml:space="preserve">; </w:t>
      </w:r>
      <w:r w:rsidRPr="00823AC7">
        <w:rPr>
          <w:i/>
          <w:color w:val="000000"/>
          <w:sz w:val="28"/>
          <w:szCs w:val="28"/>
        </w:rPr>
        <w:t>neither</w:t>
      </w:r>
      <w:r w:rsidRPr="00823AC7">
        <w:rPr>
          <w:i/>
          <w:color w:val="000000"/>
          <w:sz w:val="28"/>
          <w:szCs w:val="28"/>
          <w:lang w:val="ru-RU"/>
        </w:rPr>
        <w:t xml:space="preserve"> … </w:t>
      </w:r>
      <w:r w:rsidRPr="00823AC7">
        <w:rPr>
          <w:i/>
          <w:color w:val="000000"/>
          <w:sz w:val="28"/>
          <w:szCs w:val="28"/>
        </w:rPr>
        <w:t>nor</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предложения с конструкцией </w:t>
      </w:r>
      <w:r w:rsidRPr="00823AC7">
        <w:rPr>
          <w:i/>
          <w:color w:val="000000"/>
          <w:sz w:val="28"/>
          <w:szCs w:val="28"/>
        </w:rPr>
        <w:t>I</w:t>
      </w:r>
      <w:r w:rsidRPr="00823AC7">
        <w:rPr>
          <w:i/>
          <w:color w:val="000000"/>
          <w:sz w:val="28"/>
          <w:szCs w:val="28"/>
          <w:lang w:val="ru-RU"/>
        </w:rPr>
        <w:t xml:space="preserve"> </w:t>
      </w:r>
      <w:r w:rsidRPr="00823AC7">
        <w:rPr>
          <w:i/>
          <w:color w:val="000000"/>
          <w:sz w:val="28"/>
          <w:szCs w:val="28"/>
        </w:rPr>
        <w:t>wish</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и употреблять в речи конструкции с глаголами на -</w:t>
      </w:r>
      <w:r w:rsidRPr="00823AC7">
        <w:rPr>
          <w:i/>
          <w:color w:val="000000"/>
          <w:sz w:val="28"/>
          <w:szCs w:val="28"/>
        </w:rPr>
        <w:t>ing</w:t>
      </w:r>
      <w:r w:rsidRPr="00823AC7">
        <w:rPr>
          <w:i/>
          <w:color w:val="000000"/>
          <w:sz w:val="28"/>
          <w:szCs w:val="28"/>
          <w:lang w:val="ru-RU"/>
        </w:rPr>
        <w:t xml:space="preserve">: </w:t>
      </w:r>
      <w:r w:rsidRPr="00823AC7">
        <w:rPr>
          <w:i/>
          <w:color w:val="000000"/>
          <w:sz w:val="28"/>
          <w:szCs w:val="28"/>
        </w:rPr>
        <w:t>to</w:t>
      </w:r>
      <w:r w:rsidRPr="00823AC7">
        <w:rPr>
          <w:i/>
          <w:color w:val="000000"/>
          <w:sz w:val="28"/>
          <w:szCs w:val="28"/>
          <w:lang w:val="ru-RU"/>
        </w:rPr>
        <w:t xml:space="preserve"> </w:t>
      </w:r>
      <w:r w:rsidRPr="00823AC7">
        <w:rPr>
          <w:i/>
          <w:color w:val="000000"/>
          <w:sz w:val="28"/>
          <w:szCs w:val="28"/>
        </w:rPr>
        <w:t>love</w:t>
      </w:r>
      <w:r w:rsidRPr="00823AC7">
        <w:rPr>
          <w:i/>
          <w:color w:val="000000"/>
          <w:sz w:val="28"/>
          <w:szCs w:val="28"/>
          <w:lang w:val="ru-RU"/>
        </w:rPr>
        <w:t>/</w:t>
      </w:r>
      <w:r w:rsidRPr="00823AC7">
        <w:rPr>
          <w:i/>
          <w:color w:val="000000"/>
          <w:sz w:val="28"/>
          <w:szCs w:val="28"/>
        </w:rPr>
        <w:t>hate</w:t>
      </w:r>
      <w:r w:rsidRPr="00823AC7">
        <w:rPr>
          <w:i/>
          <w:color w:val="000000"/>
          <w:sz w:val="28"/>
          <w:szCs w:val="28"/>
          <w:lang w:val="ru-RU"/>
        </w:rPr>
        <w:t xml:space="preserve"> </w:t>
      </w:r>
      <w:r w:rsidRPr="00823AC7">
        <w:rPr>
          <w:i/>
          <w:color w:val="000000"/>
          <w:sz w:val="28"/>
          <w:szCs w:val="28"/>
        </w:rPr>
        <w:t>doing</w:t>
      </w:r>
      <w:r w:rsidRPr="00823AC7">
        <w:rPr>
          <w:i/>
          <w:color w:val="000000"/>
          <w:sz w:val="28"/>
          <w:szCs w:val="28"/>
          <w:lang w:val="ru-RU"/>
        </w:rPr>
        <w:t xml:space="preserve"> </w:t>
      </w:r>
      <w:r w:rsidRPr="00823AC7">
        <w:rPr>
          <w:i/>
          <w:color w:val="000000"/>
          <w:sz w:val="28"/>
          <w:szCs w:val="28"/>
        </w:rPr>
        <w:t>something</w:t>
      </w:r>
      <w:r w:rsidRPr="00823AC7">
        <w:rPr>
          <w:i/>
          <w:color w:val="000000"/>
          <w:sz w:val="28"/>
          <w:szCs w:val="28"/>
          <w:lang w:val="ru-RU"/>
        </w:rPr>
        <w:t xml:space="preserve">; </w:t>
      </w:r>
      <w:r w:rsidRPr="00823AC7">
        <w:rPr>
          <w:i/>
          <w:color w:val="000000"/>
          <w:sz w:val="28"/>
          <w:szCs w:val="28"/>
        </w:rPr>
        <w:t>Stop</w:t>
      </w:r>
      <w:r w:rsidRPr="00823AC7">
        <w:rPr>
          <w:i/>
          <w:color w:val="000000"/>
          <w:sz w:val="28"/>
          <w:szCs w:val="28"/>
          <w:lang w:val="ru-RU"/>
        </w:rPr>
        <w:t xml:space="preserve"> </w:t>
      </w:r>
      <w:r w:rsidRPr="00823AC7">
        <w:rPr>
          <w:i/>
          <w:color w:val="000000"/>
          <w:sz w:val="28"/>
          <w:szCs w:val="28"/>
        </w:rPr>
        <w:t>talking</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rPr>
      </w:pPr>
      <w:r w:rsidRPr="00823AC7">
        <w:rPr>
          <w:i/>
          <w:color w:val="000000"/>
          <w:sz w:val="28"/>
          <w:szCs w:val="28"/>
        </w:rPr>
        <w:t>распознавать и употреблять в речи конструкции</w:t>
      </w:r>
      <w:r w:rsidRPr="00823AC7">
        <w:rPr>
          <w:color w:val="000000"/>
          <w:sz w:val="28"/>
          <w:szCs w:val="28"/>
        </w:rPr>
        <w:t xml:space="preserve"> </w:t>
      </w:r>
      <w:r w:rsidRPr="00823AC7">
        <w:rPr>
          <w:i/>
          <w:color w:val="000000"/>
          <w:sz w:val="28"/>
          <w:szCs w:val="28"/>
        </w:rPr>
        <w:t>It takes me …to do something; to look / feel / be happy;</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распознавать и употреблять в речи определения, выраженные прилагательными, в правильном порядке их следования;</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глаголы во временных формах действительного залога: </w:t>
      </w:r>
      <w:r w:rsidRPr="00823AC7">
        <w:rPr>
          <w:i/>
          <w:color w:val="000000"/>
          <w:sz w:val="28"/>
          <w:szCs w:val="28"/>
        </w:rPr>
        <w:t>Past</w:t>
      </w:r>
      <w:r w:rsidRPr="00823AC7">
        <w:rPr>
          <w:i/>
          <w:color w:val="000000"/>
          <w:sz w:val="28"/>
          <w:szCs w:val="28"/>
          <w:lang w:val="ru-RU"/>
        </w:rPr>
        <w:t xml:space="preserve"> </w:t>
      </w:r>
      <w:r w:rsidRPr="00823AC7">
        <w:rPr>
          <w:i/>
          <w:color w:val="000000"/>
          <w:sz w:val="28"/>
          <w:szCs w:val="28"/>
        </w:rPr>
        <w:t>Perfect</w:t>
      </w:r>
      <w:r w:rsidRPr="00823AC7">
        <w:rPr>
          <w:i/>
          <w:color w:val="000000"/>
          <w:sz w:val="28"/>
          <w:szCs w:val="28"/>
          <w:lang w:val="ru-RU"/>
        </w:rPr>
        <w:t xml:space="preserve">, </w:t>
      </w:r>
      <w:r w:rsidRPr="00823AC7">
        <w:rPr>
          <w:i/>
          <w:color w:val="000000"/>
          <w:sz w:val="28"/>
          <w:szCs w:val="28"/>
          <w:lang w:val="de-DE"/>
        </w:rPr>
        <w:t xml:space="preserve">Present </w:t>
      </w:r>
      <w:r w:rsidRPr="00823AC7">
        <w:rPr>
          <w:i/>
          <w:color w:val="000000"/>
          <w:sz w:val="28"/>
          <w:szCs w:val="28"/>
        </w:rPr>
        <w:t>Perfect</w:t>
      </w:r>
      <w:r w:rsidRPr="00823AC7">
        <w:rPr>
          <w:i/>
          <w:color w:val="000000"/>
          <w:sz w:val="28"/>
          <w:szCs w:val="28"/>
          <w:lang w:val="ru-RU"/>
        </w:rPr>
        <w:t xml:space="preserve"> </w:t>
      </w:r>
      <w:r w:rsidRPr="00823AC7">
        <w:rPr>
          <w:i/>
          <w:color w:val="000000"/>
          <w:sz w:val="28"/>
          <w:szCs w:val="28"/>
        </w:rPr>
        <w:t>Continuous</w:t>
      </w:r>
      <w:r w:rsidRPr="00823AC7">
        <w:rPr>
          <w:i/>
          <w:color w:val="000000"/>
          <w:sz w:val="28"/>
          <w:szCs w:val="28"/>
          <w:lang w:val="ru-RU"/>
        </w:rPr>
        <w:t xml:space="preserve">, </w:t>
      </w:r>
      <w:r w:rsidRPr="00823AC7">
        <w:rPr>
          <w:i/>
          <w:color w:val="000000"/>
          <w:sz w:val="28"/>
          <w:szCs w:val="28"/>
        </w:rPr>
        <w:t>Future</w:t>
      </w:r>
      <w:r w:rsidRPr="00823AC7">
        <w:rPr>
          <w:i/>
          <w:color w:val="000000"/>
          <w:sz w:val="28"/>
          <w:szCs w:val="28"/>
          <w:lang w:val="ru-RU"/>
        </w:rPr>
        <w:t>-</w:t>
      </w:r>
      <w:r w:rsidRPr="00823AC7">
        <w:rPr>
          <w:i/>
          <w:color w:val="000000"/>
          <w:sz w:val="28"/>
          <w:szCs w:val="28"/>
        </w:rPr>
        <w:t>in</w:t>
      </w:r>
      <w:r w:rsidRPr="00823AC7">
        <w:rPr>
          <w:i/>
          <w:color w:val="000000"/>
          <w:sz w:val="28"/>
          <w:szCs w:val="28"/>
          <w:lang w:val="ru-RU"/>
        </w:rPr>
        <w:t>-</w:t>
      </w:r>
      <w:r w:rsidRPr="00823AC7">
        <w:rPr>
          <w:i/>
          <w:color w:val="000000"/>
          <w:sz w:val="28"/>
          <w:szCs w:val="28"/>
        </w:rPr>
        <w:t>the</w:t>
      </w:r>
      <w:r w:rsidRPr="00823AC7">
        <w:rPr>
          <w:i/>
          <w:color w:val="000000"/>
          <w:sz w:val="28"/>
          <w:szCs w:val="28"/>
          <w:lang w:val="ru-RU"/>
        </w:rPr>
        <w:t>-</w:t>
      </w:r>
      <w:r w:rsidRPr="00823AC7">
        <w:rPr>
          <w:i/>
          <w:color w:val="000000"/>
          <w:sz w:val="28"/>
          <w:szCs w:val="28"/>
        </w:rPr>
        <w:t>Past</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глаголы в формах страдательного залога </w:t>
      </w:r>
      <w:r w:rsidRPr="00823AC7">
        <w:rPr>
          <w:i/>
          <w:color w:val="000000"/>
          <w:sz w:val="28"/>
          <w:szCs w:val="28"/>
        </w:rPr>
        <w:t>Future</w:t>
      </w:r>
      <w:r w:rsidRPr="00823AC7">
        <w:rPr>
          <w:i/>
          <w:color w:val="000000"/>
          <w:sz w:val="28"/>
          <w:szCs w:val="28"/>
          <w:lang w:val="ru-RU"/>
        </w:rPr>
        <w:t xml:space="preserve"> </w:t>
      </w:r>
      <w:r w:rsidRPr="00823AC7">
        <w:rPr>
          <w:i/>
          <w:color w:val="000000"/>
          <w:sz w:val="28"/>
          <w:szCs w:val="28"/>
        </w:rPr>
        <w:t>Simple</w:t>
      </w:r>
      <w:r w:rsidRPr="00823AC7">
        <w:rPr>
          <w:i/>
          <w:color w:val="000000"/>
          <w:sz w:val="28"/>
          <w:szCs w:val="28"/>
          <w:lang w:val="ru-RU"/>
        </w:rPr>
        <w:t xml:space="preserve"> </w:t>
      </w:r>
      <w:r w:rsidRPr="00823AC7">
        <w:rPr>
          <w:i/>
          <w:color w:val="000000"/>
          <w:sz w:val="28"/>
          <w:szCs w:val="28"/>
        </w:rPr>
        <w:t>Passive</w:t>
      </w:r>
      <w:r w:rsidRPr="00823AC7">
        <w:rPr>
          <w:i/>
          <w:color w:val="000000"/>
          <w:sz w:val="28"/>
          <w:szCs w:val="28"/>
          <w:lang w:val="ru-RU"/>
        </w:rPr>
        <w:t xml:space="preserve">, </w:t>
      </w:r>
      <w:r w:rsidRPr="00823AC7">
        <w:rPr>
          <w:i/>
          <w:color w:val="000000"/>
          <w:sz w:val="28"/>
          <w:szCs w:val="28"/>
        </w:rPr>
        <w:t>Present</w:t>
      </w:r>
      <w:r w:rsidRPr="00823AC7">
        <w:rPr>
          <w:i/>
          <w:color w:val="000000"/>
          <w:sz w:val="28"/>
          <w:szCs w:val="28"/>
          <w:lang w:val="ru-RU"/>
        </w:rPr>
        <w:t xml:space="preserve"> </w:t>
      </w:r>
      <w:r w:rsidRPr="00823AC7">
        <w:rPr>
          <w:i/>
          <w:color w:val="000000"/>
          <w:sz w:val="28"/>
          <w:szCs w:val="28"/>
        </w:rPr>
        <w:t>Perfect</w:t>
      </w:r>
      <w:r w:rsidRPr="00823AC7">
        <w:rPr>
          <w:i/>
          <w:color w:val="000000"/>
          <w:sz w:val="28"/>
          <w:szCs w:val="28"/>
          <w:lang w:val="ru-RU"/>
        </w:rPr>
        <w:t xml:space="preserve"> </w:t>
      </w:r>
      <w:r w:rsidRPr="00823AC7">
        <w:rPr>
          <w:i/>
          <w:color w:val="000000"/>
          <w:sz w:val="28"/>
          <w:szCs w:val="28"/>
        </w:rPr>
        <w:t>Passive</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модальные глаголы </w:t>
      </w:r>
      <w:r w:rsidRPr="00823AC7">
        <w:rPr>
          <w:i/>
          <w:color w:val="000000"/>
          <w:sz w:val="28"/>
          <w:szCs w:val="28"/>
        </w:rPr>
        <w:t>need</w:t>
      </w:r>
      <w:r w:rsidRPr="00823AC7">
        <w:rPr>
          <w:i/>
          <w:color w:val="000000"/>
          <w:sz w:val="28"/>
          <w:szCs w:val="28"/>
          <w:lang w:val="ru-RU"/>
        </w:rPr>
        <w:t xml:space="preserve">, </w:t>
      </w:r>
      <w:r w:rsidRPr="00823AC7">
        <w:rPr>
          <w:i/>
          <w:color w:val="000000"/>
          <w:sz w:val="28"/>
          <w:szCs w:val="28"/>
        </w:rPr>
        <w:t>shall</w:t>
      </w:r>
      <w:r w:rsidRPr="00823AC7">
        <w:rPr>
          <w:i/>
          <w:color w:val="000000"/>
          <w:sz w:val="28"/>
          <w:szCs w:val="28"/>
          <w:lang w:val="ru-RU"/>
        </w:rPr>
        <w:t xml:space="preserve">, </w:t>
      </w:r>
      <w:r w:rsidRPr="00823AC7">
        <w:rPr>
          <w:i/>
          <w:color w:val="000000"/>
          <w:sz w:val="28"/>
          <w:szCs w:val="28"/>
        </w:rPr>
        <w:t>might</w:t>
      </w:r>
      <w:r w:rsidRPr="00823AC7">
        <w:rPr>
          <w:i/>
          <w:color w:val="000000"/>
          <w:sz w:val="28"/>
          <w:szCs w:val="28"/>
          <w:lang w:val="ru-RU"/>
        </w:rPr>
        <w:t xml:space="preserve">, </w:t>
      </w:r>
      <w:r w:rsidRPr="00823AC7">
        <w:rPr>
          <w:i/>
          <w:color w:val="000000"/>
          <w:sz w:val="28"/>
          <w:szCs w:val="28"/>
        </w:rPr>
        <w:t>would</w:t>
      </w:r>
      <w:r w:rsidRPr="00823AC7">
        <w:rPr>
          <w:i/>
          <w:color w:val="000000"/>
          <w:sz w:val="28"/>
          <w:szCs w:val="28"/>
          <w:lang w:val="ru-RU"/>
        </w:rPr>
        <w:t>;</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823AC7">
        <w:rPr>
          <w:i/>
          <w:color w:val="000000"/>
          <w:sz w:val="28"/>
          <w:szCs w:val="28"/>
        </w:rPr>
        <w:t>I</w:t>
      </w:r>
      <w:r w:rsidRPr="00823AC7">
        <w:rPr>
          <w:i/>
          <w:color w:val="000000"/>
          <w:sz w:val="28"/>
          <w:szCs w:val="28"/>
          <w:lang w:val="ru-RU"/>
        </w:rPr>
        <w:t xml:space="preserve"> и </w:t>
      </w:r>
      <w:r w:rsidRPr="00823AC7">
        <w:rPr>
          <w:i/>
          <w:color w:val="000000"/>
          <w:sz w:val="28"/>
          <w:szCs w:val="28"/>
        </w:rPr>
        <w:t>II</w:t>
      </w:r>
      <w:r w:rsidRPr="00823AC7">
        <w:rPr>
          <w:i/>
          <w:color w:val="000000"/>
          <w:sz w:val="28"/>
          <w:szCs w:val="28"/>
          <w:lang w:val="ru-RU"/>
        </w:rPr>
        <w:t>, отглагольного существительного) без различения их функций и употреблять их в речи;</w:t>
      </w:r>
    </w:p>
    <w:p w:rsidR="00394EED" w:rsidRPr="00823AC7" w:rsidRDefault="00394EED" w:rsidP="00823AC7">
      <w:pPr>
        <w:widowControl/>
        <w:numPr>
          <w:ilvl w:val="0"/>
          <w:numId w:val="60"/>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распознавать и употреблять в речи словосочетания «Причастие </w:t>
      </w:r>
      <w:r w:rsidRPr="00823AC7">
        <w:rPr>
          <w:i/>
          <w:color w:val="000000"/>
          <w:sz w:val="28"/>
          <w:szCs w:val="28"/>
        </w:rPr>
        <w:t>I</w:t>
      </w:r>
      <w:r w:rsidRPr="00823AC7">
        <w:rPr>
          <w:i/>
          <w:color w:val="000000"/>
          <w:sz w:val="28"/>
          <w:szCs w:val="28"/>
          <w:lang w:val="ru-RU"/>
        </w:rPr>
        <w:t>+существительное» (</w:t>
      </w:r>
      <w:r w:rsidRPr="00823AC7">
        <w:rPr>
          <w:i/>
          <w:color w:val="000000"/>
          <w:sz w:val="28"/>
          <w:szCs w:val="28"/>
        </w:rPr>
        <w:t>a</w:t>
      </w:r>
      <w:r w:rsidRPr="00823AC7">
        <w:rPr>
          <w:i/>
          <w:color w:val="000000"/>
          <w:sz w:val="28"/>
          <w:szCs w:val="28"/>
          <w:lang w:val="ru-RU"/>
        </w:rPr>
        <w:t xml:space="preserve"> </w:t>
      </w:r>
      <w:r w:rsidRPr="00823AC7">
        <w:rPr>
          <w:i/>
          <w:color w:val="000000"/>
          <w:sz w:val="28"/>
          <w:szCs w:val="28"/>
        </w:rPr>
        <w:t>playing</w:t>
      </w:r>
      <w:r w:rsidRPr="00823AC7">
        <w:rPr>
          <w:i/>
          <w:color w:val="000000"/>
          <w:sz w:val="28"/>
          <w:szCs w:val="28"/>
          <w:lang w:val="ru-RU"/>
        </w:rPr>
        <w:t xml:space="preserve"> </w:t>
      </w:r>
      <w:r w:rsidRPr="00823AC7">
        <w:rPr>
          <w:i/>
          <w:color w:val="000000"/>
          <w:sz w:val="28"/>
          <w:szCs w:val="28"/>
        </w:rPr>
        <w:t>child</w:t>
      </w:r>
      <w:r w:rsidRPr="00823AC7">
        <w:rPr>
          <w:i/>
          <w:color w:val="000000"/>
          <w:sz w:val="28"/>
          <w:szCs w:val="28"/>
          <w:lang w:val="ru-RU"/>
        </w:rPr>
        <w:t xml:space="preserve">) и «Причастие </w:t>
      </w:r>
      <w:r w:rsidRPr="00823AC7">
        <w:rPr>
          <w:i/>
          <w:color w:val="000000"/>
          <w:sz w:val="28"/>
          <w:szCs w:val="28"/>
        </w:rPr>
        <w:t>II</w:t>
      </w:r>
      <w:r w:rsidRPr="00823AC7">
        <w:rPr>
          <w:i/>
          <w:color w:val="000000"/>
          <w:sz w:val="28"/>
          <w:szCs w:val="28"/>
          <w:lang w:val="ru-RU"/>
        </w:rPr>
        <w:t>+существительное» (</w:t>
      </w:r>
      <w:r w:rsidRPr="00823AC7">
        <w:rPr>
          <w:i/>
          <w:color w:val="000000"/>
          <w:sz w:val="28"/>
          <w:szCs w:val="28"/>
        </w:rPr>
        <w:t>a</w:t>
      </w:r>
      <w:r w:rsidRPr="00823AC7">
        <w:rPr>
          <w:i/>
          <w:color w:val="000000"/>
          <w:sz w:val="28"/>
          <w:szCs w:val="28"/>
          <w:lang w:val="ru-RU"/>
        </w:rPr>
        <w:t xml:space="preserve"> </w:t>
      </w:r>
      <w:r w:rsidRPr="00823AC7">
        <w:rPr>
          <w:i/>
          <w:color w:val="000000"/>
          <w:sz w:val="28"/>
          <w:szCs w:val="28"/>
        </w:rPr>
        <w:t>written</w:t>
      </w:r>
      <w:r w:rsidRPr="00823AC7">
        <w:rPr>
          <w:i/>
          <w:color w:val="000000"/>
          <w:sz w:val="28"/>
          <w:szCs w:val="28"/>
          <w:lang w:val="ru-RU"/>
        </w:rPr>
        <w:t xml:space="preserve"> </w:t>
      </w:r>
      <w:r w:rsidRPr="00823AC7">
        <w:rPr>
          <w:i/>
          <w:color w:val="000000"/>
          <w:sz w:val="28"/>
          <w:szCs w:val="28"/>
        </w:rPr>
        <w:t>poem</w:t>
      </w:r>
      <w:r w:rsidRPr="00823AC7">
        <w:rPr>
          <w:i/>
          <w:color w:val="000000"/>
          <w:sz w:val="28"/>
          <w:szCs w:val="28"/>
          <w:lang w:val="ru-RU"/>
        </w:rPr>
        <w:t>).</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Социокультурные знания и умения</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63"/>
        </w:numPr>
        <w:tabs>
          <w:tab w:val="left" w:pos="993"/>
        </w:tabs>
        <w:autoSpaceDE/>
        <w:autoSpaceDN/>
        <w:adjustRightInd/>
        <w:spacing w:line="276" w:lineRule="auto"/>
        <w:ind w:left="0" w:firstLine="709"/>
        <w:jc w:val="both"/>
        <w:rPr>
          <w:rFonts w:eastAsia="Arial Unicode MS"/>
          <w:color w:val="000000"/>
          <w:sz w:val="28"/>
          <w:szCs w:val="28"/>
          <w:lang w:val="ru-RU" w:eastAsia="ar-SA"/>
        </w:rPr>
      </w:pPr>
      <w:r w:rsidRPr="00823AC7">
        <w:rPr>
          <w:rFonts w:eastAsia="Arial Unicode MS"/>
          <w:color w:val="000000"/>
          <w:sz w:val="28"/>
          <w:szCs w:val="28"/>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94EED" w:rsidRPr="00823AC7" w:rsidRDefault="00394EED" w:rsidP="00823AC7">
      <w:pPr>
        <w:widowControl/>
        <w:numPr>
          <w:ilvl w:val="0"/>
          <w:numId w:val="63"/>
        </w:numPr>
        <w:tabs>
          <w:tab w:val="left" w:pos="993"/>
        </w:tabs>
        <w:autoSpaceDE/>
        <w:autoSpaceDN/>
        <w:adjustRightInd/>
        <w:spacing w:line="276" w:lineRule="auto"/>
        <w:ind w:left="0" w:firstLine="709"/>
        <w:jc w:val="both"/>
        <w:rPr>
          <w:rFonts w:eastAsia="Arial Unicode MS"/>
          <w:color w:val="000000"/>
          <w:sz w:val="28"/>
          <w:szCs w:val="28"/>
          <w:lang w:val="ru-RU" w:eastAsia="ar-SA"/>
        </w:rPr>
      </w:pPr>
      <w:r w:rsidRPr="00823AC7">
        <w:rPr>
          <w:rFonts w:eastAsia="Arial Unicode MS"/>
          <w:color w:val="000000"/>
          <w:sz w:val="28"/>
          <w:szCs w:val="28"/>
          <w:lang w:val="ru-RU" w:eastAsia="ar-SA"/>
        </w:rPr>
        <w:t>представлять родную страну и культуру на английском языке;</w:t>
      </w:r>
    </w:p>
    <w:p w:rsidR="00394EED" w:rsidRPr="00823AC7" w:rsidRDefault="00394EED" w:rsidP="00823AC7">
      <w:pPr>
        <w:widowControl/>
        <w:numPr>
          <w:ilvl w:val="0"/>
          <w:numId w:val="63"/>
        </w:numPr>
        <w:tabs>
          <w:tab w:val="left" w:pos="993"/>
        </w:tabs>
        <w:autoSpaceDE/>
        <w:autoSpaceDN/>
        <w:adjustRightInd/>
        <w:spacing w:line="276" w:lineRule="auto"/>
        <w:ind w:left="0" w:firstLine="709"/>
        <w:jc w:val="both"/>
        <w:rPr>
          <w:rFonts w:eastAsia="Arial Unicode MS"/>
          <w:color w:val="000000"/>
          <w:sz w:val="28"/>
          <w:szCs w:val="28"/>
          <w:lang w:val="ru-RU" w:eastAsia="ar-SA"/>
        </w:rPr>
      </w:pPr>
      <w:r w:rsidRPr="00823AC7">
        <w:rPr>
          <w:rFonts w:eastAsia="Arial Unicode MS"/>
          <w:color w:val="000000"/>
          <w:sz w:val="28"/>
          <w:szCs w:val="28"/>
          <w:lang w:val="ru-RU" w:eastAsia="ar-SA"/>
        </w:rPr>
        <w:t>понимать социокультурные реалии при чтении и аудировании в рамках изученного материала.</w:t>
      </w:r>
    </w:p>
    <w:p w:rsidR="00394EED" w:rsidRPr="00823AC7" w:rsidRDefault="00394EED" w:rsidP="00823AC7">
      <w:pPr>
        <w:spacing w:line="276" w:lineRule="auto"/>
        <w:ind w:firstLine="709"/>
        <w:jc w:val="both"/>
        <w:rPr>
          <w:rFonts w:eastAsia="Arial Unicode MS"/>
          <w:color w:val="000000"/>
          <w:sz w:val="28"/>
          <w:szCs w:val="28"/>
          <w:lang w:eastAsia="ar-SA"/>
        </w:rPr>
      </w:pPr>
      <w:r w:rsidRPr="00823AC7">
        <w:rPr>
          <w:b/>
          <w:color w:val="000000"/>
          <w:sz w:val="28"/>
          <w:szCs w:val="28"/>
        </w:rPr>
        <w:lastRenderedPageBreak/>
        <w:t>Выпускница получит возможность научиться:</w:t>
      </w:r>
      <w:r w:rsidRPr="00823AC7">
        <w:rPr>
          <w:rFonts w:eastAsia="Arial Unicode MS"/>
          <w:color w:val="000000"/>
          <w:sz w:val="28"/>
          <w:szCs w:val="28"/>
          <w:lang w:eastAsia="ar-SA"/>
        </w:rPr>
        <w:t xml:space="preserve"> </w:t>
      </w:r>
    </w:p>
    <w:p w:rsidR="00394EED" w:rsidRPr="00823AC7" w:rsidRDefault="00394EED" w:rsidP="00823AC7">
      <w:pPr>
        <w:widowControl/>
        <w:numPr>
          <w:ilvl w:val="0"/>
          <w:numId w:val="64"/>
        </w:numPr>
        <w:tabs>
          <w:tab w:val="left" w:pos="993"/>
        </w:tabs>
        <w:autoSpaceDE/>
        <w:autoSpaceDN/>
        <w:adjustRightInd/>
        <w:spacing w:line="276" w:lineRule="auto"/>
        <w:ind w:left="0" w:firstLine="709"/>
        <w:jc w:val="both"/>
        <w:rPr>
          <w:b/>
          <w:i/>
          <w:color w:val="000000"/>
          <w:sz w:val="28"/>
          <w:szCs w:val="28"/>
          <w:lang w:val="ru-RU"/>
        </w:rPr>
      </w:pPr>
      <w:r w:rsidRPr="00823AC7">
        <w:rPr>
          <w:rFonts w:eastAsia="Arial Unicode MS"/>
          <w:i/>
          <w:color w:val="000000"/>
          <w:sz w:val="28"/>
          <w:szCs w:val="28"/>
          <w:lang w:val="ru-RU" w:eastAsia="ar-SA"/>
        </w:rPr>
        <w:t>использовать социокультурные реалии при создании устных и письменных высказываний;</w:t>
      </w:r>
    </w:p>
    <w:p w:rsidR="00394EED" w:rsidRPr="00823AC7" w:rsidRDefault="00394EED" w:rsidP="00823AC7">
      <w:pPr>
        <w:widowControl/>
        <w:numPr>
          <w:ilvl w:val="0"/>
          <w:numId w:val="64"/>
        </w:numPr>
        <w:tabs>
          <w:tab w:val="left" w:pos="993"/>
        </w:tabs>
        <w:autoSpaceDE/>
        <w:autoSpaceDN/>
        <w:adjustRightInd/>
        <w:spacing w:line="276" w:lineRule="auto"/>
        <w:ind w:left="0" w:firstLine="709"/>
        <w:jc w:val="both"/>
        <w:rPr>
          <w:b/>
          <w:i/>
          <w:color w:val="000000"/>
          <w:sz w:val="28"/>
          <w:szCs w:val="28"/>
          <w:lang w:val="ru-RU"/>
        </w:rPr>
      </w:pPr>
      <w:r w:rsidRPr="00823AC7">
        <w:rPr>
          <w:rFonts w:eastAsia="Arial Unicode MS"/>
          <w:i/>
          <w:color w:val="000000"/>
          <w:sz w:val="28"/>
          <w:szCs w:val="28"/>
          <w:lang w:val="ru-RU" w:eastAsia="ar-SA"/>
        </w:rPr>
        <w:t>находить сходство и различие в традициях родной страны и страны/стран изучаемого языка.</w:t>
      </w:r>
    </w:p>
    <w:p w:rsidR="00394EED" w:rsidRPr="00823AC7" w:rsidRDefault="00394EED" w:rsidP="00823AC7">
      <w:pPr>
        <w:spacing w:line="276" w:lineRule="auto"/>
        <w:ind w:firstLine="709"/>
        <w:jc w:val="both"/>
        <w:rPr>
          <w:rFonts w:eastAsia="Arial Unicode MS"/>
          <w:b/>
          <w:color w:val="000000"/>
          <w:sz w:val="28"/>
          <w:szCs w:val="28"/>
          <w:lang w:eastAsia="ar-SA"/>
        </w:rPr>
      </w:pPr>
      <w:r w:rsidRPr="00823AC7">
        <w:rPr>
          <w:rFonts w:eastAsia="Arial Unicode MS"/>
          <w:b/>
          <w:color w:val="000000"/>
          <w:sz w:val="28"/>
          <w:szCs w:val="28"/>
          <w:lang w:eastAsia="ar-SA"/>
        </w:rPr>
        <w:t>Компенсаторные умения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65"/>
        </w:numPr>
        <w:tabs>
          <w:tab w:val="left" w:pos="993"/>
        </w:tabs>
        <w:autoSpaceDE/>
        <w:autoSpaceDN/>
        <w:adjustRightInd/>
        <w:spacing w:line="276" w:lineRule="auto"/>
        <w:ind w:left="0" w:firstLine="709"/>
        <w:jc w:val="both"/>
        <w:rPr>
          <w:b/>
          <w:color w:val="000000"/>
          <w:sz w:val="28"/>
          <w:szCs w:val="28"/>
          <w:lang w:val="ru-RU"/>
        </w:rPr>
      </w:pPr>
      <w:r w:rsidRPr="00823AC7">
        <w:rPr>
          <w:rFonts w:eastAsia="Arial Unicode MS"/>
          <w:color w:val="000000"/>
          <w:sz w:val="28"/>
          <w:szCs w:val="28"/>
          <w:lang w:val="ru-RU" w:eastAsia="ar-SA"/>
        </w:rPr>
        <w:t>выходить из положения при дефиците языковых средств: использовать переспрос при говорении.</w:t>
      </w:r>
    </w:p>
    <w:p w:rsidR="00394EED" w:rsidRPr="00823AC7" w:rsidRDefault="00394EED" w:rsidP="00823AC7">
      <w:pPr>
        <w:spacing w:line="276" w:lineRule="auto"/>
        <w:ind w:firstLine="709"/>
        <w:jc w:val="both"/>
        <w:rPr>
          <w:rFonts w:eastAsia="Arial Unicode MS"/>
          <w:color w:val="000000"/>
          <w:sz w:val="28"/>
          <w:szCs w:val="28"/>
          <w:lang w:eastAsia="ar-SA"/>
        </w:rPr>
      </w:pPr>
      <w:r w:rsidRPr="00823AC7">
        <w:rPr>
          <w:b/>
          <w:color w:val="000000"/>
          <w:sz w:val="28"/>
          <w:szCs w:val="28"/>
        </w:rPr>
        <w:t>Выпускница получит возможность научиться:</w:t>
      </w:r>
      <w:r w:rsidRPr="00823AC7">
        <w:rPr>
          <w:rFonts w:eastAsia="Arial Unicode MS"/>
          <w:color w:val="000000"/>
          <w:sz w:val="28"/>
          <w:szCs w:val="28"/>
          <w:lang w:eastAsia="ar-SA"/>
        </w:rPr>
        <w:t xml:space="preserve"> </w:t>
      </w:r>
    </w:p>
    <w:p w:rsidR="00394EED" w:rsidRPr="00823AC7" w:rsidRDefault="00394EED" w:rsidP="00823AC7">
      <w:pPr>
        <w:widowControl/>
        <w:numPr>
          <w:ilvl w:val="0"/>
          <w:numId w:val="65"/>
        </w:numPr>
        <w:tabs>
          <w:tab w:val="left" w:pos="993"/>
        </w:tabs>
        <w:autoSpaceDE/>
        <w:autoSpaceDN/>
        <w:adjustRightInd/>
        <w:spacing w:line="276" w:lineRule="auto"/>
        <w:ind w:left="0" w:firstLine="709"/>
        <w:jc w:val="both"/>
        <w:rPr>
          <w:rFonts w:eastAsia="Arial Unicode MS"/>
          <w:i/>
          <w:color w:val="000000"/>
          <w:sz w:val="28"/>
          <w:szCs w:val="28"/>
          <w:lang w:val="ru-RU" w:eastAsia="ar-SA"/>
        </w:rPr>
      </w:pPr>
      <w:r w:rsidRPr="00823AC7">
        <w:rPr>
          <w:rFonts w:eastAsia="Arial Unicode MS"/>
          <w:i/>
          <w:color w:val="000000"/>
          <w:sz w:val="28"/>
          <w:szCs w:val="28"/>
          <w:lang w:val="ru-RU" w:eastAsia="ar-SA"/>
        </w:rPr>
        <w:t>использовать перифраз, синонимические и антонимические средства при говорении;</w:t>
      </w:r>
    </w:p>
    <w:p w:rsidR="00394EED" w:rsidRPr="00823AC7" w:rsidRDefault="00394EED" w:rsidP="00823AC7">
      <w:pPr>
        <w:widowControl/>
        <w:numPr>
          <w:ilvl w:val="0"/>
          <w:numId w:val="65"/>
        </w:numPr>
        <w:tabs>
          <w:tab w:val="left" w:pos="993"/>
        </w:tabs>
        <w:autoSpaceDE/>
        <w:autoSpaceDN/>
        <w:adjustRightInd/>
        <w:spacing w:line="276" w:lineRule="auto"/>
        <w:ind w:left="0" w:firstLine="709"/>
        <w:jc w:val="both"/>
        <w:rPr>
          <w:b/>
          <w:color w:val="000000"/>
          <w:sz w:val="28"/>
          <w:szCs w:val="28"/>
          <w:lang w:val="ru-RU"/>
        </w:rPr>
      </w:pPr>
      <w:r w:rsidRPr="00823AC7">
        <w:rPr>
          <w:rFonts w:eastAsia="Arial Unicode MS"/>
          <w:i/>
          <w:color w:val="000000"/>
          <w:sz w:val="28"/>
          <w:szCs w:val="28"/>
          <w:lang w:val="ru-RU" w:eastAsia="ar-SA"/>
        </w:rPr>
        <w:t>пользоваться языковой и контекстуальной догадкой при аудировании и чтении.</w:t>
      </w:r>
    </w:p>
    <w:p w:rsidR="00394EED" w:rsidRPr="00823AC7" w:rsidRDefault="00394EED" w:rsidP="00823AC7">
      <w:pPr>
        <w:pStyle w:val="4"/>
        <w:numPr>
          <w:ilvl w:val="3"/>
          <w:numId w:val="43"/>
        </w:numPr>
        <w:spacing w:line="276" w:lineRule="auto"/>
        <w:jc w:val="both"/>
        <w:rPr>
          <w:color w:val="000000"/>
          <w:lang w:val="ru-RU"/>
        </w:rPr>
      </w:pPr>
      <w:bookmarkStart w:id="32" w:name="_Toc428545094"/>
      <w:r w:rsidRPr="00823AC7">
        <w:rPr>
          <w:color w:val="000000"/>
        </w:rPr>
        <w:t>Второй иностранный язык (</w:t>
      </w:r>
      <w:r w:rsidRPr="00823AC7">
        <w:rPr>
          <w:color w:val="000000"/>
          <w:lang w:val="ru-RU"/>
        </w:rPr>
        <w:t>немецкий язык, французский язык, китайский язык</w:t>
      </w:r>
      <w:r w:rsidRPr="00823AC7">
        <w:rPr>
          <w:color w:val="000000"/>
        </w:rPr>
        <w:t>)</w:t>
      </w:r>
      <w:bookmarkEnd w:id="32"/>
    </w:p>
    <w:p w:rsidR="00394EED" w:rsidRPr="00823AC7" w:rsidRDefault="00394EED" w:rsidP="00823AC7">
      <w:pPr>
        <w:spacing w:line="276" w:lineRule="auto"/>
        <w:jc w:val="both"/>
        <w:rPr>
          <w:color w:val="000000"/>
          <w:sz w:val="28"/>
          <w:szCs w:val="28"/>
          <w:lang w:val="ru-RU"/>
        </w:rPr>
      </w:pPr>
      <w:r w:rsidRPr="00823AC7">
        <w:rPr>
          <w:b/>
          <w:bCs/>
          <w:color w:val="000000"/>
          <w:sz w:val="28"/>
          <w:szCs w:val="28"/>
          <w:lang w:val="ru-RU"/>
        </w:rPr>
        <w:t>Немецкий язык</w:t>
      </w: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6E4BBB" w:rsidRDefault="00394EED" w:rsidP="00823AC7">
      <w:pPr>
        <w:pStyle w:val="affff3"/>
        <w:spacing w:line="276" w:lineRule="auto"/>
        <w:rPr>
          <w:b/>
          <w:color w:val="000000"/>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3" w:name="_Toc428545095"/>
      <w:r w:rsidRPr="00823AC7">
        <w:rPr>
          <w:b/>
          <w:i/>
          <w:color w:val="000000"/>
          <w:sz w:val="28"/>
          <w:szCs w:val="28"/>
          <w:lang w:val="ru-RU"/>
        </w:rPr>
        <w:t>Говорение. Диалогическая речь</w:t>
      </w:r>
      <w:bookmarkEnd w:id="33"/>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w:t>
      </w:r>
    </w:p>
    <w:p w:rsidR="00394EED" w:rsidRPr="00823AC7" w:rsidRDefault="00394EED" w:rsidP="00823AC7">
      <w:pPr>
        <w:spacing w:line="276" w:lineRule="auto"/>
        <w:ind w:firstLine="454"/>
        <w:jc w:val="both"/>
        <w:rPr>
          <w:b/>
          <w:i/>
          <w:color w:val="000000"/>
          <w:sz w:val="28"/>
          <w:szCs w:val="28"/>
          <w:lang w:val="ru-RU"/>
        </w:rPr>
      </w:pPr>
      <w:r w:rsidRPr="00823AC7">
        <w:rPr>
          <w:i/>
          <w:color w:val="000000"/>
          <w:sz w:val="28"/>
          <w:szCs w:val="28"/>
          <w:lang w:val="ru-RU"/>
        </w:rPr>
        <w:t>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34" w:name="_Toc428545096"/>
      <w:r w:rsidRPr="00823AC7">
        <w:rPr>
          <w:b/>
          <w:i/>
          <w:color w:val="000000"/>
          <w:sz w:val="28"/>
          <w:szCs w:val="28"/>
          <w:lang w:val="ru-RU"/>
        </w:rPr>
        <w:t>Говорение. Монологическая речь</w:t>
      </w:r>
      <w:bookmarkEnd w:id="34"/>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рассказывать о себе, своей семье, друзьях, Пансионе, своих интересах, планах на будущее; о своём городе/селе, своей стране и стране изучаемого языка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описывать события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давать краткую характеристику реальных людей и литературных персонажей;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передавать основное содержание прочитанного текста с опорой или без </w:t>
      </w:r>
      <w:r w:rsidRPr="00823AC7">
        <w:rPr>
          <w:color w:val="000000"/>
          <w:sz w:val="28"/>
          <w:szCs w:val="28"/>
          <w:lang w:val="ru-RU"/>
        </w:rPr>
        <w:lastRenderedPageBreak/>
        <w:t>опоры на текст/ключевые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делать сообщение на заданную тему на основе прочитанного;</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35" w:name="_Toc428545097"/>
      <w:r w:rsidRPr="00823AC7">
        <w:rPr>
          <w:b/>
          <w:i/>
          <w:color w:val="000000"/>
          <w:sz w:val="28"/>
          <w:szCs w:val="28"/>
          <w:lang w:val="ru-RU"/>
        </w:rPr>
        <w:t>Аудирование</w:t>
      </w:r>
      <w:bookmarkEnd w:id="35"/>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выделять основную мысль в воспринимаемом на слух тексте;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отделять в тексте, воспринимаемом на слух, главные факты от второстепенных;</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36" w:name="_Toc428545098"/>
      <w:r w:rsidRPr="00823AC7">
        <w:rPr>
          <w:b/>
          <w:i/>
          <w:color w:val="000000"/>
          <w:sz w:val="28"/>
          <w:szCs w:val="28"/>
          <w:lang w:val="ru-RU"/>
        </w:rPr>
        <w:t>Чтение</w:t>
      </w:r>
      <w:bookmarkEnd w:id="3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 xml:space="preserve">игнорировать в процессе чтения незнакомые слова, не мешающие </w:t>
      </w:r>
      <w:r w:rsidRPr="00823AC7">
        <w:rPr>
          <w:i/>
          <w:iCs/>
          <w:color w:val="000000"/>
          <w:sz w:val="28"/>
          <w:szCs w:val="28"/>
          <w:lang w:val="ru-RU"/>
        </w:rPr>
        <w:lastRenderedPageBreak/>
        <w:t>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37" w:name="_Toc428545099"/>
      <w:r w:rsidRPr="00823AC7">
        <w:rPr>
          <w:b/>
          <w:i/>
          <w:color w:val="000000"/>
          <w:sz w:val="28"/>
          <w:szCs w:val="28"/>
          <w:lang w:val="ru-RU" w:eastAsia="ar-SA"/>
        </w:rPr>
        <w:t>Письменная речь</w:t>
      </w:r>
      <w:bookmarkEnd w:id="37"/>
    </w:p>
    <w:p w:rsidR="00394EED" w:rsidRPr="00823AC7" w:rsidRDefault="00394EED" w:rsidP="00823AC7">
      <w:pPr>
        <w:spacing w:line="276" w:lineRule="auto"/>
        <w:ind w:firstLine="454"/>
        <w:jc w:val="both"/>
        <w:rPr>
          <w:b/>
          <w:color w:val="000000"/>
          <w:sz w:val="28"/>
          <w:szCs w:val="28"/>
          <w:lang w:val="ru-RU" w:eastAsia="en-US"/>
        </w:rPr>
      </w:pPr>
      <w:r w:rsidRPr="00823AC7">
        <w:rPr>
          <w:b/>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38" w:name="_Toc428545100"/>
      <w:r w:rsidRPr="00823AC7">
        <w:rPr>
          <w:b/>
          <w:color w:val="000000"/>
          <w:sz w:val="28"/>
          <w:szCs w:val="28"/>
          <w:lang w:val="ru-RU"/>
        </w:rPr>
        <w:t>Языковая компетентность (владение языковыми средствами)</w:t>
      </w:r>
      <w:bookmarkEnd w:id="38"/>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9" w:name="_Toc428545101"/>
      <w:r w:rsidRPr="00823AC7">
        <w:rPr>
          <w:b/>
          <w:i/>
          <w:color w:val="000000"/>
          <w:sz w:val="28"/>
          <w:szCs w:val="28"/>
          <w:lang w:val="ru-RU"/>
        </w:rPr>
        <w:t>Фонетическая сторона речи</w:t>
      </w:r>
      <w:bookmarkEnd w:id="39"/>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немецкого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ударение в изученных словах;</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40" w:name="_Toc428545102"/>
      <w:r w:rsidRPr="00823AC7">
        <w:rPr>
          <w:b/>
          <w:i/>
          <w:color w:val="000000"/>
          <w:sz w:val="28"/>
          <w:szCs w:val="28"/>
          <w:lang w:val="ru-RU"/>
        </w:rPr>
        <w:t>Орфография</w:t>
      </w:r>
      <w:bookmarkEnd w:id="40"/>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41" w:name="_Toc428545103"/>
      <w:r w:rsidRPr="00823AC7">
        <w:rPr>
          <w:rFonts w:cs="Times New Roman"/>
          <w:b/>
          <w:i/>
          <w:sz w:val="28"/>
          <w:szCs w:val="28"/>
          <w:lang w:val="ru-RU"/>
        </w:rPr>
        <w:t>Лексическая сторона речи</w:t>
      </w:r>
      <w:bookmarkEnd w:id="41"/>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xml:space="preserve">• употреблять в устной и письменной речи в их основном значении </w:t>
      </w:r>
      <w:r w:rsidRPr="00823AC7">
        <w:rPr>
          <w:rFonts w:cs="Times New Roman"/>
          <w:sz w:val="28"/>
          <w:szCs w:val="28"/>
          <w:lang w:val="ru-RU"/>
        </w:rPr>
        <w:lastRenderedPageBreak/>
        <w:t>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 немецком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(артиклям, аффиксам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42" w:name="_Toc428545104"/>
      <w:r w:rsidRPr="00823AC7">
        <w:rPr>
          <w:b/>
          <w:i/>
          <w:color w:val="000000"/>
          <w:sz w:val="28"/>
          <w:szCs w:val="28"/>
          <w:lang w:val="ru-RU"/>
        </w:rPr>
        <w:t>Грамматическая сторона речи</w:t>
      </w:r>
      <w:bookmarkEnd w:id="42"/>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 xml:space="preserve">Выпускница научится: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оперировать в процессе устного и письменного общения </w:t>
      </w:r>
      <w:r w:rsidRPr="00823AC7">
        <w:rPr>
          <w:rFonts w:cs="Times New Roman"/>
          <w:sz w:val="28"/>
          <w:szCs w:val="28"/>
          <w:shd w:val="clear" w:color="auto" w:fill="FFFFFF"/>
          <w:lang w:val="ru-RU"/>
        </w:rPr>
        <w:t>основными синтаксическими конструкциями и морфологическими формами</w:t>
      </w:r>
      <w:r w:rsidRPr="00823AC7">
        <w:rPr>
          <w:rFonts w:cs="Times New Roman"/>
          <w:sz w:val="28"/>
          <w:szCs w:val="28"/>
          <w:lang w:val="ru-RU"/>
        </w:rPr>
        <w:t xml:space="preserve"> немецкого языка в соответствии с коммуникативной задачей в коммуникативно-значимом контексте;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безличные предложения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warm</w:t>
      </w:r>
      <w:r w:rsidRPr="00823AC7">
        <w:rPr>
          <w:color w:val="000000"/>
          <w:sz w:val="28"/>
          <w:szCs w:val="28"/>
          <w:lang w:val="ru-RU"/>
        </w:rPr>
        <w:t xml:space="preserve">.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Sommer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глаголами </w:t>
      </w:r>
      <w:r w:rsidRPr="00823AC7">
        <w:rPr>
          <w:color w:val="000000"/>
          <w:sz w:val="28"/>
          <w:szCs w:val="28"/>
          <w:lang w:val="de-DE"/>
        </w:rPr>
        <w:t>legen</w:t>
      </w:r>
      <w:r w:rsidRPr="00823AC7">
        <w:rPr>
          <w:color w:val="000000"/>
          <w:sz w:val="28"/>
          <w:szCs w:val="28"/>
          <w:lang w:val="ru-RU"/>
        </w:rPr>
        <w:t xml:space="preserve">, </w:t>
      </w:r>
      <w:r w:rsidRPr="00823AC7">
        <w:rPr>
          <w:color w:val="000000"/>
          <w:sz w:val="28"/>
          <w:szCs w:val="28"/>
          <w:lang w:val="de-DE"/>
        </w:rPr>
        <w:t>stellen</w:t>
      </w:r>
      <w:r w:rsidRPr="00823AC7">
        <w:rPr>
          <w:color w:val="000000"/>
          <w:sz w:val="28"/>
          <w:szCs w:val="28"/>
          <w:lang w:val="ru-RU"/>
        </w:rPr>
        <w:t xml:space="preserve">, </w:t>
      </w:r>
      <w:r w:rsidRPr="00823AC7">
        <w:rPr>
          <w:color w:val="000000"/>
          <w:sz w:val="28"/>
          <w:szCs w:val="28"/>
          <w:lang w:val="de-DE"/>
        </w:rPr>
        <w:t>h</w:t>
      </w:r>
      <w:r w:rsidRPr="00823AC7">
        <w:rPr>
          <w:color w:val="000000"/>
          <w:sz w:val="28"/>
          <w:szCs w:val="28"/>
          <w:lang w:val="ru-RU"/>
        </w:rPr>
        <w:t>ä</w:t>
      </w:r>
      <w:r w:rsidRPr="00823AC7">
        <w:rPr>
          <w:color w:val="000000"/>
          <w:sz w:val="28"/>
          <w:szCs w:val="28"/>
          <w:lang w:val="de-DE"/>
        </w:rPr>
        <w:t>ngen</w:t>
      </w:r>
      <w:r w:rsidRPr="00823AC7">
        <w:rPr>
          <w:color w:val="000000"/>
          <w:sz w:val="28"/>
          <w:szCs w:val="28"/>
          <w:lang w:val="ru-RU"/>
        </w:rPr>
        <w:t xml:space="preserve">, требующими после себя дополнение в </w:t>
      </w:r>
      <w:r w:rsidRPr="00823AC7">
        <w:rPr>
          <w:color w:val="000000"/>
          <w:sz w:val="28"/>
          <w:szCs w:val="28"/>
          <w:lang w:val="de-DE"/>
        </w:rPr>
        <w:t>Akkusativ</w:t>
      </w:r>
      <w:r w:rsidRPr="00823AC7">
        <w:rPr>
          <w:color w:val="000000"/>
          <w:sz w:val="28"/>
          <w:szCs w:val="28"/>
          <w:lang w:val="ru-RU"/>
        </w:rPr>
        <w:t xml:space="preserve"> и обстоятельство места при ответе на вопрос </w:t>
      </w:r>
      <w:r w:rsidRPr="00823AC7">
        <w:rPr>
          <w:color w:val="000000"/>
          <w:sz w:val="28"/>
          <w:szCs w:val="28"/>
          <w:lang w:val="de-DE"/>
        </w:rPr>
        <w:t>Wohin</w:t>
      </w:r>
      <w:r w:rsidRPr="00823AC7">
        <w:rPr>
          <w:color w:val="000000"/>
          <w:sz w:val="28"/>
          <w:szCs w:val="28"/>
          <w:lang w:val="ru-RU"/>
        </w:rPr>
        <w:t xml:space="preserve">? </w:t>
      </w:r>
      <w:r w:rsidRPr="00823AC7">
        <w:rPr>
          <w:color w:val="000000"/>
          <w:sz w:val="28"/>
          <w:szCs w:val="28"/>
          <w:lang w:val="de-DE"/>
        </w:rPr>
        <w:t>(Ich hänge das Bild an die Wand);</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глаголами</w:t>
      </w:r>
      <w:r w:rsidRPr="00823AC7">
        <w:rPr>
          <w:color w:val="000000"/>
          <w:sz w:val="28"/>
          <w:szCs w:val="28"/>
          <w:lang w:val="de-DE"/>
        </w:rPr>
        <w:t xml:space="preserve"> beginnen, raten, vorhaben </w:t>
      </w:r>
      <w:r w:rsidRPr="00823AC7">
        <w:rPr>
          <w:color w:val="000000"/>
          <w:sz w:val="28"/>
          <w:szCs w:val="28"/>
          <w:lang w:val="ru-RU"/>
        </w:rPr>
        <w:t>и</w:t>
      </w:r>
      <w:r w:rsidRPr="00823AC7">
        <w:rPr>
          <w:color w:val="000000"/>
          <w:sz w:val="28"/>
          <w:szCs w:val="28"/>
          <w:lang w:val="de-DE"/>
        </w:rPr>
        <w:t xml:space="preserve"> </w:t>
      </w:r>
      <w:r w:rsidRPr="00823AC7">
        <w:rPr>
          <w:color w:val="000000"/>
          <w:sz w:val="28"/>
          <w:szCs w:val="28"/>
          <w:lang w:val="ru-RU"/>
        </w:rPr>
        <w:t>др</w:t>
      </w:r>
      <w:r w:rsidRPr="00823AC7">
        <w:rPr>
          <w:color w:val="000000"/>
          <w:sz w:val="28"/>
          <w:szCs w:val="28"/>
          <w:lang w:val="de-DE"/>
        </w:rPr>
        <w:t xml:space="preserve">., </w:t>
      </w:r>
      <w:r w:rsidRPr="00823AC7">
        <w:rPr>
          <w:color w:val="000000"/>
          <w:sz w:val="28"/>
          <w:szCs w:val="28"/>
          <w:lang w:val="ru-RU"/>
        </w:rPr>
        <w:t>требующими</w:t>
      </w:r>
      <w:r w:rsidRPr="00823AC7">
        <w:rPr>
          <w:color w:val="000000"/>
          <w:sz w:val="28"/>
          <w:szCs w:val="28"/>
          <w:lang w:val="de-DE"/>
        </w:rPr>
        <w:t xml:space="preserve"> </w:t>
      </w:r>
      <w:r w:rsidRPr="00823AC7">
        <w:rPr>
          <w:color w:val="000000"/>
          <w:sz w:val="28"/>
          <w:szCs w:val="28"/>
          <w:lang w:val="ru-RU"/>
        </w:rPr>
        <w:t>после</w:t>
      </w:r>
      <w:r w:rsidRPr="00823AC7">
        <w:rPr>
          <w:color w:val="000000"/>
          <w:sz w:val="28"/>
          <w:szCs w:val="28"/>
          <w:lang w:val="de-DE"/>
        </w:rPr>
        <w:t xml:space="preserve"> </w:t>
      </w:r>
      <w:r w:rsidRPr="00823AC7">
        <w:rPr>
          <w:color w:val="000000"/>
          <w:sz w:val="28"/>
          <w:szCs w:val="28"/>
          <w:lang w:val="ru-RU"/>
        </w:rPr>
        <w:t>себя</w:t>
      </w:r>
      <w:r w:rsidRPr="00823AC7">
        <w:rPr>
          <w:color w:val="000000"/>
          <w:sz w:val="28"/>
          <w:szCs w:val="28"/>
          <w:lang w:val="de-DE"/>
        </w:rPr>
        <w:t xml:space="preserve"> Infinitiv </w:t>
      </w:r>
      <w:r w:rsidRPr="00823AC7">
        <w:rPr>
          <w:color w:val="000000"/>
          <w:sz w:val="28"/>
          <w:szCs w:val="28"/>
          <w:lang w:val="ru-RU"/>
        </w:rPr>
        <w:t>с</w:t>
      </w:r>
      <w:r w:rsidRPr="00823AC7">
        <w:rPr>
          <w:color w:val="000000"/>
          <w:sz w:val="28"/>
          <w:szCs w:val="28"/>
          <w:lang w:val="de-DE"/>
        </w:rPr>
        <w:t xml:space="preserve"> zu;</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побудительные предложения (</w:t>
      </w:r>
      <w:r w:rsidRPr="00823AC7">
        <w:rPr>
          <w:color w:val="000000"/>
          <w:sz w:val="28"/>
          <w:szCs w:val="28"/>
          <w:lang w:val="de-DE"/>
        </w:rPr>
        <w:t>Lesen</w:t>
      </w:r>
      <w:r w:rsidRPr="00823AC7">
        <w:rPr>
          <w:color w:val="000000"/>
          <w:sz w:val="28"/>
          <w:szCs w:val="28"/>
          <w:lang w:val="ru-RU"/>
        </w:rPr>
        <w:t xml:space="preserve"> </w:t>
      </w:r>
      <w:r w:rsidRPr="00823AC7">
        <w:rPr>
          <w:color w:val="000000"/>
          <w:sz w:val="28"/>
          <w:szCs w:val="28"/>
          <w:lang w:val="de-DE"/>
        </w:rPr>
        <w:t>wir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все типы вопросительных предложений;</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неопределенно-личным местоимением (Man schmückt </w:t>
      </w:r>
      <w:r w:rsidRPr="00823AC7">
        <w:rPr>
          <w:color w:val="000000"/>
          <w:sz w:val="28"/>
          <w:szCs w:val="28"/>
          <w:lang w:val="ru-RU"/>
        </w:rPr>
        <w:lastRenderedPageBreak/>
        <w:t>die Satdt vor Weihnachten);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инфинитивной</w:t>
      </w:r>
      <w:r w:rsidRPr="00823AC7">
        <w:rPr>
          <w:color w:val="000000"/>
          <w:sz w:val="28"/>
          <w:szCs w:val="28"/>
          <w:lang w:val="de-DE"/>
        </w:rPr>
        <w:t xml:space="preserve"> </w:t>
      </w:r>
      <w:r w:rsidRPr="00823AC7">
        <w:rPr>
          <w:color w:val="000000"/>
          <w:sz w:val="28"/>
          <w:szCs w:val="28"/>
          <w:lang w:val="ru-RU"/>
        </w:rPr>
        <w:t>группой</w:t>
      </w:r>
      <w:r w:rsidRPr="00823AC7">
        <w:rPr>
          <w:color w:val="000000"/>
          <w:sz w:val="28"/>
          <w:szCs w:val="28"/>
          <w:lang w:val="de-DE"/>
        </w:rPr>
        <w:t xml:space="preserve"> um … zu (Er lernt Deutsch, um deutsche Bücher zu lesen);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сложносочинённые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сочинительными</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denn, darum, deshalb (Ihm gefällt das Dorfleben, denn er kann hier viel Zeit in der frischen Luft verbringen);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и союзными словами </w:t>
      </w:r>
      <w:r w:rsidRPr="00823AC7">
        <w:rPr>
          <w:color w:val="000000"/>
          <w:sz w:val="28"/>
          <w:szCs w:val="28"/>
          <w:lang w:val="de-DE"/>
        </w:rPr>
        <w:t>dass</w:t>
      </w:r>
      <w:r w:rsidRPr="00823AC7">
        <w:rPr>
          <w:color w:val="000000"/>
          <w:sz w:val="28"/>
          <w:szCs w:val="28"/>
          <w:lang w:val="ru-RU"/>
        </w:rPr>
        <w:t xml:space="preserve">, </w:t>
      </w:r>
      <w:r w:rsidRPr="00823AC7">
        <w:rPr>
          <w:color w:val="000000"/>
          <w:sz w:val="28"/>
          <w:szCs w:val="28"/>
          <w:lang w:val="de-DE"/>
        </w:rPr>
        <w:t>ob</w:t>
      </w:r>
      <w:r w:rsidRPr="00823AC7">
        <w:rPr>
          <w:color w:val="000000"/>
          <w:sz w:val="28"/>
          <w:szCs w:val="28"/>
          <w:lang w:val="ru-RU"/>
        </w:rPr>
        <w:t xml:space="preserve"> и др. </w:t>
      </w:r>
      <w:r w:rsidRPr="00823AC7">
        <w:rPr>
          <w:color w:val="000000"/>
          <w:sz w:val="28"/>
          <w:szCs w:val="28"/>
          <w:lang w:val="de-DE"/>
        </w:rPr>
        <w:t>(Er sagt, dass er gut in Mathe ist);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причины</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weil, da (Er hat heute keine Zeit, weil er viele Hausaufgaben machen muss);  </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условия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союзом</w:t>
      </w:r>
      <w:r w:rsidRPr="00823AC7">
        <w:rPr>
          <w:color w:val="000000"/>
          <w:sz w:val="28"/>
          <w:szCs w:val="28"/>
          <w:lang w:val="de-DE"/>
        </w:rPr>
        <w:t xml:space="preserve"> wenn (Wenn du Lust hast, komm zu mir zu Besuch);</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времени</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wenn, als, nachdem;</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определительные с относительными местоимениями </w:t>
      </w:r>
      <w:r w:rsidRPr="00823AC7">
        <w:rPr>
          <w:color w:val="000000"/>
          <w:sz w:val="28"/>
          <w:szCs w:val="28"/>
          <w:lang w:val="de-DE"/>
        </w:rPr>
        <w:t>die</w:t>
      </w:r>
      <w:r w:rsidRPr="00823AC7">
        <w:rPr>
          <w:color w:val="000000"/>
          <w:sz w:val="28"/>
          <w:szCs w:val="28"/>
          <w:lang w:val="ru-RU"/>
        </w:rPr>
        <w:t xml:space="preserve">, </w:t>
      </w:r>
      <w:r w:rsidRPr="00823AC7">
        <w:rPr>
          <w:color w:val="000000"/>
          <w:sz w:val="28"/>
          <w:szCs w:val="28"/>
          <w:lang w:val="de-DE"/>
        </w:rPr>
        <w:t>deren</w:t>
      </w:r>
      <w:r w:rsidRPr="00823AC7">
        <w:rPr>
          <w:color w:val="000000"/>
          <w:sz w:val="28"/>
          <w:szCs w:val="28"/>
          <w:lang w:val="ru-RU"/>
        </w:rPr>
        <w:t xml:space="preserve">, </w:t>
      </w:r>
      <w:r w:rsidRPr="00823AC7">
        <w:rPr>
          <w:color w:val="000000"/>
          <w:sz w:val="28"/>
          <w:szCs w:val="28"/>
          <w:lang w:val="de-DE"/>
        </w:rPr>
        <w:t>dessen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цели с союзом </w:t>
      </w:r>
      <w:r w:rsidRPr="00823AC7">
        <w:rPr>
          <w:color w:val="000000"/>
          <w:sz w:val="28"/>
          <w:szCs w:val="28"/>
          <w:lang w:val="de-DE"/>
        </w:rPr>
        <w:t>damit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структуры предложения по формальным признакам: по наличию/отсутствию инфинитивных оборотов: </w:t>
      </w:r>
      <w:r w:rsidRPr="00823AC7">
        <w:rPr>
          <w:color w:val="000000"/>
          <w:sz w:val="28"/>
          <w:szCs w:val="28"/>
          <w:lang w:val="de-DE"/>
        </w:rPr>
        <w:t>um</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statt</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ohne</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сильные глаголы, вспомогательные и модальные глаголы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и сильные глаголы со вспомогательным глаголом </w:t>
      </w:r>
      <w:r w:rsidRPr="00823AC7">
        <w:rPr>
          <w:color w:val="000000"/>
          <w:sz w:val="28"/>
          <w:szCs w:val="28"/>
          <w:lang w:val="de-DE"/>
        </w:rPr>
        <w:t>haben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и сильные глаголы со вспомогательным глаголом </w:t>
      </w:r>
      <w:r w:rsidRPr="00823AC7">
        <w:rPr>
          <w:color w:val="000000"/>
          <w:sz w:val="28"/>
          <w:szCs w:val="28"/>
          <w:lang w:val="de-DE"/>
        </w:rPr>
        <w:t>sein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глаголы с отделяемыми и неотделяемыми приставками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 xml:space="preserve"> (</w:t>
      </w:r>
      <w:r w:rsidRPr="00823AC7">
        <w:rPr>
          <w:color w:val="000000"/>
          <w:sz w:val="28"/>
          <w:szCs w:val="28"/>
          <w:lang w:val="de-DE"/>
        </w:rPr>
        <w:t>anfangen</w:t>
      </w:r>
      <w:r w:rsidRPr="00823AC7">
        <w:rPr>
          <w:color w:val="000000"/>
          <w:sz w:val="28"/>
          <w:szCs w:val="28"/>
          <w:lang w:val="ru-RU"/>
        </w:rPr>
        <w:t xml:space="preserve">, </w:t>
      </w:r>
      <w:r w:rsidRPr="00823AC7">
        <w:rPr>
          <w:color w:val="000000"/>
          <w:sz w:val="28"/>
          <w:szCs w:val="28"/>
          <w:lang w:val="de-DE"/>
        </w:rPr>
        <w:t>beschreiben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временные формы в </w:t>
      </w:r>
      <w:r w:rsidRPr="00823AC7">
        <w:rPr>
          <w:color w:val="000000"/>
          <w:sz w:val="28"/>
          <w:szCs w:val="28"/>
          <w:lang w:val="de-DE"/>
        </w:rPr>
        <w:t>Passiv</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местоименные наречия (</w:t>
      </w:r>
      <w:r w:rsidRPr="00823AC7">
        <w:rPr>
          <w:color w:val="000000"/>
          <w:sz w:val="28"/>
          <w:szCs w:val="28"/>
          <w:lang w:val="de-DE"/>
        </w:rPr>
        <w:t>wor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dar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womit</w:t>
      </w:r>
      <w:r w:rsidRPr="00823AC7">
        <w:rPr>
          <w:color w:val="000000"/>
          <w:sz w:val="28"/>
          <w:szCs w:val="28"/>
          <w:lang w:val="ru-RU"/>
        </w:rPr>
        <w:t xml:space="preserve">, </w:t>
      </w:r>
      <w:r w:rsidRPr="00823AC7">
        <w:rPr>
          <w:color w:val="000000"/>
          <w:sz w:val="28"/>
          <w:szCs w:val="28"/>
          <w:lang w:val="de-DE"/>
        </w:rPr>
        <w:t>damit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возвратные глаголы в основных временных формах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anziehen</w:t>
      </w:r>
      <w:r w:rsidRPr="00823AC7">
        <w:rPr>
          <w:color w:val="000000"/>
          <w:sz w:val="28"/>
          <w:szCs w:val="28"/>
          <w:lang w:val="ru-RU"/>
        </w:rPr>
        <w:t xml:space="preserve">,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waschen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и употребление в речи определенного, неопределенного и нулевого артиклей, склонения существительных, прилагательных и наречий; предлогов, имеющих двойное управление, предлогов, требующих </w:t>
      </w:r>
      <w:r w:rsidRPr="00823AC7">
        <w:rPr>
          <w:color w:val="000000"/>
          <w:sz w:val="28"/>
          <w:szCs w:val="28"/>
          <w:lang w:val="de-DE"/>
        </w:rPr>
        <w:t>Akkusativ</w:t>
      </w:r>
      <w:r w:rsidRPr="00823AC7">
        <w:rPr>
          <w:color w:val="000000"/>
          <w:sz w:val="28"/>
          <w:szCs w:val="28"/>
          <w:lang w:val="ru-RU"/>
        </w:rPr>
        <w:t xml:space="preserve">, предлогов, требующих </w:t>
      </w:r>
      <w:r w:rsidRPr="00823AC7">
        <w:rPr>
          <w:color w:val="000000"/>
          <w:sz w:val="28"/>
          <w:szCs w:val="28"/>
          <w:lang w:val="de-DE"/>
        </w:rPr>
        <w:t>Dativ</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местоимения: личные, притяжательные, неопределенные (</w:t>
      </w:r>
      <w:r w:rsidRPr="00823AC7">
        <w:rPr>
          <w:color w:val="000000"/>
          <w:sz w:val="28"/>
          <w:szCs w:val="28"/>
          <w:lang w:val="de-DE"/>
        </w:rPr>
        <w:t>jemand</w:t>
      </w:r>
      <w:r w:rsidRPr="00823AC7">
        <w:rPr>
          <w:color w:val="000000"/>
          <w:sz w:val="28"/>
          <w:szCs w:val="28"/>
          <w:lang w:val="ru-RU"/>
        </w:rPr>
        <w:t xml:space="preserve">, </w:t>
      </w:r>
      <w:r w:rsidRPr="00823AC7">
        <w:rPr>
          <w:color w:val="000000"/>
          <w:sz w:val="28"/>
          <w:szCs w:val="28"/>
          <w:lang w:val="de-DE"/>
        </w:rPr>
        <w:t>niemand</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color w:val="000000"/>
          <w:sz w:val="28"/>
          <w:szCs w:val="28"/>
          <w:lang w:val="de-DE"/>
        </w:rPr>
        <w:t>Plusquamperfekt</w:t>
      </w:r>
      <w:r w:rsidRPr="00823AC7">
        <w:rPr>
          <w:color w:val="000000"/>
          <w:sz w:val="28"/>
          <w:szCs w:val="28"/>
          <w:lang w:val="ru-RU"/>
        </w:rPr>
        <w:t xml:space="preserve"> и его употребление в речи при согласовании времен;</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lastRenderedPageBreak/>
        <w:t>— количественные и порядковые числительные.</w:t>
      </w:r>
    </w:p>
    <w:p w:rsidR="00394EED" w:rsidRPr="00823AC7" w:rsidRDefault="00394EED" w:rsidP="00823AC7">
      <w:pPr>
        <w:widowControl/>
        <w:adjustRightInd/>
        <w:spacing w:line="276" w:lineRule="auto"/>
        <w:ind w:firstLine="454"/>
        <w:jc w:val="both"/>
        <w:rPr>
          <w:b/>
          <w:iCs/>
          <w:color w:val="000000"/>
          <w:sz w:val="28"/>
          <w:szCs w:val="28"/>
          <w:lang w:val="ru-RU"/>
        </w:rPr>
      </w:pPr>
      <w:r w:rsidRPr="00823AC7">
        <w:rPr>
          <w:b/>
          <w:iCs/>
          <w:color w:val="000000"/>
          <w:sz w:val="28"/>
          <w:szCs w:val="28"/>
          <w:lang w:val="ru-RU"/>
        </w:rPr>
        <w:t>Выпускница получит возможность научиться:</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 xml:space="preserve">распознавать временные формы в </w:t>
      </w:r>
      <w:r w:rsidRPr="00823AC7">
        <w:rPr>
          <w:i/>
          <w:iCs/>
          <w:color w:val="000000"/>
          <w:sz w:val="28"/>
          <w:szCs w:val="28"/>
          <w:lang w:val="de-DE"/>
        </w:rPr>
        <w:t>Passiv</w:t>
      </w:r>
      <w:r w:rsidRPr="00823AC7">
        <w:rPr>
          <w:i/>
          <w:iCs/>
          <w:color w:val="000000"/>
          <w:sz w:val="28"/>
          <w:szCs w:val="28"/>
          <w:lang w:val="ru-RU"/>
        </w:rPr>
        <w:t xml:space="preserve"> (</w:t>
      </w:r>
      <w:r w:rsidRPr="00823AC7">
        <w:rPr>
          <w:i/>
          <w:iCs/>
          <w:color w:val="000000"/>
          <w:sz w:val="28"/>
          <w:szCs w:val="28"/>
          <w:lang w:val="de-DE"/>
        </w:rPr>
        <w:t>Perfekt</w:t>
      </w:r>
      <w:r w:rsidRPr="00823AC7">
        <w:rPr>
          <w:i/>
          <w:iCs/>
          <w:color w:val="000000"/>
          <w:sz w:val="28"/>
          <w:szCs w:val="28"/>
          <w:lang w:val="ru-RU"/>
        </w:rPr>
        <w:t xml:space="preserve">, </w:t>
      </w:r>
      <w:r w:rsidRPr="00823AC7">
        <w:rPr>
          <w:i/>
          <w:iCs/>
          <w:color w:val="000000"/>
          <w:sz w:val="28"/>
          <w:szCs w:val="28"/>
          <w:lang w:val="de-DE"/>
        </w:rPr>
        <w:t>Plusquamperfekt</w:t>
      </w:r>
      <w:r w:rsidRPr="00823AC7">
        <w:rPr>
          <w:i/>
          <w:iCs/>
          <w:color w:val="000000"/>
          <w:sz w:val="28"/>
          <w:szCs w:val="28"/>
          <w:lang w:val="ru-RU"/>
        </w:rPr>
        <w:t xml:space="preserve">, </w:t>
      </w:r>
      <w:r w:rsidRPr="00823AC7">
        <w:rPr>
          <w:i/>
          <w:iCs/>
          <w:color w:val="000000"/>
          <w:sz w:val="28"/>
          <w:szCs w:val="28"/>
          <w:lang w:val="de-DE"/>
        </w:rPr>
        <w:t>Futurum</w:t>
      </w:r>
      <w:r w:rsidRPr="00823AC7">
        <w:rPr>
          <w:i/>
          <w:iCs/>
          <w:color w:val="000000"/>
          <w:sz w:val="28"/>
          <w:szCs w:val="28"/>
          <w:lang w:val="ru-RU"/>
        </w:rPr>
        <w:t>);</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глаголы во временных формах в </w:t>
      </w:r>
      <w:r w:rsidRPr="00823AC7">
        <w:rPr>
          <w:i/>
          <w:iCs/>
          <w:color w:val="000000"/>
          <w:sz w:val="28"/>
          <w:szCs w:val="28"/>
          <w:lang w:val="de-DE"/>
        </w:rPr>
        <w:t>Stativ</w:t>
      </w:r>
      <w:r w:rsidRPr="00823AC7">
        <w:rPr>
          <w:i/>
          <w:iCs/>
          <w:color w:val="000000"/>
          <w:sz w:val="28"/>
          <w:szCs w:val="28"/>
          <w:lang w:val="ru-RU"/>
        </w:rPr>
        <w:t xml:space="preserve"> (</w:t>
      </w:r>
      <w:r w:rsidRPr="00823AC7">
        <w:rPr>
          <w:i/>
          <w:iCs/>
          <w:color w:val="000000"/>
          <w:sz w:val="28"/>
          <w:szCs w:val="28"/>
          <w:lang w:val="de-DE"/>
        </w:rPr>
        <w:t>Pr</w:t>
      </w:r>
      <w:r w:rsidRPr="00823AC7">
        <w:rPr>
          <w:i/>
          <w:iCs/>
          <w:color w:val="000000"/>
          <w:sz w:val="28"/>
          <w:szCs w:val="28"/>
          <w:lang w:val="ru-RU"/>
        </w:rPr>
        <w:t>ä</w:t>
      </w:r>
      <w:r w:rsidRPr="00823AC7">
        <w:rPr>
          <w:i/>
          <w:iCs/>
          <w:color w:val="000000"/>
          <w:sz w:val="28"/>
          <w:szCs w:val="28"/>
          <w:lang w:val="de-DE"/>
        </w:rPr>
        <w:t>sens</w:t>
      </w:r>
      <w:r w:rsidRPr="00823AC7">
        <w:rPr>
          <w:i/>
          <w:iCs/>
          <w:color w:val="000000"/>
          <w:sz w:val="28"/>
          <w:szCs w:val="28"/>
          <w:lang w:val="ru-RU"/>
        </w:rPr>
        <w:t xml:space="preserve">, </w:t>
      </w:r>
      <w:r w:rsidRPr="00823AC7">
        <w:rPr>
          <w:i/>
          <w:iCs/>
          <w:color w:val="000000"/>
          <w:sz w:val="28"/>
          <w:szCs w:val="28"/>
          <w:lang w:val="de-DE"/>
        </w:rPr>
        <w:t>Pr</w:t>
      </w:r>
      <w:r w:rsidRPr="00823AC7">
        <w:rPr>
          <w:i/>
          <w:iCs/>
          <w:color w:val="000000"/>
          <w:sz w:val="28"/>
          <w:szCs w:val="28"/>
          <w:lang w:val="ru-RU"/>
        </w:rPr>
        <w:t>ä</w:t>
      </w:r>
      <w:r w:rsidRPr="00823AC7">
        <w:rPr>
          <w:i/>
          <w:iCs/>
          <w:color w:val="000000"/>
          <w:sz w:val="28"/>
          <w:szCs w:val="28"/>
          <w:lang w:val="de-DE"/>
        </w:rPr>
        <w:t>teritum</w:t>
      </w:r>
      <w:r w:rsidRPr="00823AC7">
        <w:rPr>
          <w:i/>
          <w:iCs/>
          <w:color w:val="000000"/>
          <w:sz w:val="28"/>
          <w:szCs w:val="28"/>
          <w:lang w:val="ru-RU"/>
        </w:rPr>
        <w:t>);</w:t>
      </w:r>
    </w:p>
    <w:p w:rsidR="00394EED" w:rsidRPr="00823AC7" w:rsidRDefault="00394EED" w:rsidP="00823AC7">
      <w:pPr>
        <w:widowControl/>
        <w:numPr>
          <w:ilvl w:val="0"/>
          <w:numId w:val="67"/>
        </w:numPr>
        <w:adjustRightInd/>
        <w:spacing w:line="276" w:lineRule="auto"/>
        <w:jc w:val="both"/>
        <w:rPr>
          <w:i/>
          <w:iCs/>
          <w:color w:val="000000"/>
          <w:sz w:val="28"/>
          <w:szCs w:val="28"/>
          <w:lang w:val="de-DE"/>
        </w:rPr>
      </w:pPr>
      <w:r w:rsidRPr="00823AC7">
        <w:rPr>
          <w:i/>
          <w:iCs/>
          <w:color w:val="000000"/>
          <w:sz w:val="28"/>
          <w:szCs w:val="28"/>
          <w:lang w:val="ru-RU"/>
        </w:rPr>
        <w:t>использовать</w:t>
      </w:r>
      <w:r w:rsidRPr="00823AC7">
        <w:rPr>
          <w:i/>
          <w:iCs/>
          <w:color w:val="000000"/>
          <w:sz w:val="28"/>
          <w:szCs w:val="28"/>
          <w:lang w:val="de-DE"/>
        </w:rPr>
        <w:t xml:space="preserve"> </w:t>
      </w:r>
      <w:r w:rsidRPr="00823AC7">
        <w:rPr>
          <w:i/>
          <w:iCs/>
          <w:color w:val="000000"/>
          <w:sz w:val="28"/>
          <w:szCs w:val="28"/>
          <w:lang w:val="ru-RU"/>
        </w:rPr>
        <w:t>в</w:t>
      </w:r>
      <w:r w:rsidRPr="00823AC7">
        <w:rPr>
          <w:i/>
          <w:iCs/>
          <w:color w:val="000000"/>
          <w:sz w:val="28"/>
          <w:szCs w:val="28"/>
          <w:lang w:val="de-DE"/>
        </w:rPr>
        <w:t xml:space="preserve"> </w:t>
      </w:r>
      <w:r w:rsidRPr="00823AC7">
        <w:rPr>
          <w:i/>
          <w:iCs/>
          <w:color w:val="000000"/>
          <w:sz w:val="28"/>
          <w:szCs w:val="28"/>
          <w:lang w:val="ru-RU"/>
        </w:rPr>
        <w:t>речи</w:t>
      </w:r>
      <w:r w:rsidRPr="00823AC7">
        <w:rPr>
          <w:i/>
          <w:iCs/>
          <w:color w:val="000000"/>
          <w:sz w:val="28"/>
          <w:szCs w:val="28"/>
          <w:lang w:val="de-DE"/>
        </w:rPr>
        <w:t xml:space="preserve"> </w:t>
      </w:r>
      <w:r w:rsidRPr="00823AC7">
        <w:rPr>
          <w:i/>
          <w:iCs/>
          <w:color w:val="000000"/>
          <w:sz w:val="28"/>
          <w:szCs w:val="28"/>
          <w:lang w:val="ru-RU"/>
        </w:rPr>
        <w:t>парные</w:t>
      </w:r>
      <w:r w:rsidRPr="00823AC7">
        <w:rPr>
          <w:i/>
          <w:iCs/>
          <w:color w:val="000000"/>
          <w:sz w:val="28"/>
          <w:szCs w:val="28"/>
          <w:lang w:val="de-DE"/>
        </w:rPr>
        <w:t xml:space="preserve"> </w:t>
      </w:r>
      <w:r w:rsidRPr="00823AC7">
        <w:rPr>
          <w:i/>
          <w:iCs/>
          <w:color w:val="000000"/>
          <w:sz w:val="28"/>
          <w:szCs w:val="28"/>
          <w:lang w:val="ru-RU"/>
        </w:rPr>
        <w:t>союзы</w:t>
      </w:r>
      <w:r w:rsidRPr="00823AC7">
        <w:rPr>
          <w:i/>
          <w:iCs/>
          <w:color w:val="000000"/>
          <w:sz w:val="28"/>
          <w:szCs w:val="28"/>
          <w:lang w:val="de-DE"/>
        </w:rPr>
        <w:t xml:space="preserve"> (weder … noch…, nicht nur …sondern auch…, sowohl… als auch…, entweder… oder, bald… bald.</w:t>
      </w:r>
    </w:p>
    <w:p w:rsidR="00394EED" w:rsidRPr="00823AC7" w:rsidRDefault="00394EED" w:rsidP="00823AC7">
      <w:pPr>
        <w:widowControl/>
        <w:adjustRightInd/>
        <w:spacing w:line="276" w:lineRule="auto"/>
        <w:jc w:val="both"/>
        <w:rPr>
          <w:i/>
          <w:iCs/>
          <w:color w:val="000000"/>
          <w:sz w:val="28"/>
          <w:szCs w:val="28"/>
          <w:lang w:val="de-DE"/>
        </w:rPr>
      </w:pPr>
    </w:p>
    <w:p w:rsidR="00394EED" w:rsidRPr="00823AC7" w:rsidRDefault="00394EED" w:rsidP="00823AC7">
      <w:pPr>
        <w:pStyle w:val="aff5"/>
        <w:spacing w:line="276" w:lineRule="auto"/>
        <w:outlineLvl w:val="0"/>
        <w:rPr>
          <w:b/>
          <w:color w:val="000000"/>
          <w:szCs w:val="28"/>
        </w:rPr>
      </w:pPr>
      <w:bookmarkStart w:id="43" w:name="_Toc428545105"/>
      <w:r w:rsidRPr="00823AC7">
        <w:rPr>
          <w:b/>
          <w:color w:val="000000"/>
          <w:szCs w:val="28"/>
        </w:rPr>
        <w:t>Французский язык</w:t>
      </w:r>
      <w:bookmarkEnd w:id="43"/>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6E4BBB" w:rsidRDefault="00394EED" w:rsidP="00823AC7">
      <w:pPr>
        <w:pStyle w:val="affff3"/>
        <w:spacing w:line="276" w:lineRule="auto"/>
        <w:rPr>
          <w:b/>
          <w:color w:val="000000"/>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44" w:name="_Toc428545106"/>
      <w:r w:rsidRPr="00823AC7">
        <w:rPr>
          <w:b/>
          <w:i/>
          <w:color w:val="000000"/>
          <w:sz w:val="28"/>
          <w:szCs w:val="28"/>
          <w:lang w:val="ru-RU"/>
        </w:rPr>
        <w:t>Говорение. Диалогическая речь</w:t>
      </w:r>
      <w:bookmarkEnd w:id="44"/>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Выпускница научится</w:t>
      </w: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45" w:name="_Toc428545107"/>
      <w:r w:rsidRPr="00823AC7">
        <w:rPr>
          <w:b/>
          <w:i/>
          <w:color w:val="000000"/>
          <w:sz w:val="28"/>
          <w:szCs w:val="28"/>
          <w:lang w:val="ru-RU"/>
        </w:rPr>
        <w:t>Говорение. Монологическая речь</w:t>
      </w:r>
      <w:bookmarkEnd w:id="45"/>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рассказывать о себе, своей семье, друзьях, Пансионе, своих интересах, планах на будущее; о своём городе/селе, своей стране и стране изучаемого языка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описывать события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давать краткую характеристику реальных людей и литературных персонажей;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передавать основное содержание прочитанного текста с опорой или без опоры на текст/ключевые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делать сообщение на заданную тему на основе прочитанного;</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46" w:name="_Toc428545108"/>
      <w:r w:rsidRPr="00823AC7">
        <w:rPr>
          <w:b/>
          <w:i/>
          <w:color w:val="000000"/>
          <w:sz w:val="28"/>
          <w:szCs w:val="28"/>
          <w:lang w:val="ru-RU"/>
        </w:rPr>
        <w:t>Аудирование</w:t>
      </w:r>
      <w:bookmarkEnd w:id="4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выделять основную мысль в воспринимаемом на слух тексте;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отделять в тексте, воспринимаемом на слух, главные факты от второстепенных;</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47" w:name="_Toc428545109"/>
      <w:r w:rsidRPr="00823AC7">
        <w:rPr>
          <w:b/>
          <w:i/>
          <w:color w:val="000000"/>
          <w:sz w:val="28"/>
          <w:szCs w:val="28"/>
          <w:lang w:val="ru-RU"/>
        </w:rPr>
        <w:t>Чтение</w:t>
      </w:r>
      <w:bookmarkEnd w:id="4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48" w:name="_Toc428545110"/>
      <w:r w:rsidRPr="00823AC7">
        <w:rPr>
          <w:b/>
          <w:i/>
          <w:color w:val="000000"/>
          <w:sz w:val="28"/>
          <w:szCs w:val="28"/>
          <w:lang w:val="ru-RU" w:eastAsia="ar-SA"/>
        </w:rPr>
        <w:t>Письменная речь</w:t>
      </w:r>
      <w:bookmarkEnd w:id="48"/>
    </w:p>
    <w:p w:rsidR="00394EED" w:rsidRPr="00823AC7" w:rsidRDefault="00394EED" w:rsidP="00823AC7">
      <w:pPr>
        <w:spacing w:line="276" w:lineRule="auto"/>
        <w:ind w:firstLine="454"/>
        <w:jc w:val="both"/>
        <w:rPr>
          <w:b/>
          <w:color w:val="000000"/>
          <w:sz w:val="28"/>
          <w:szCs w:val="28"/>
          <w:lang w:val="ru-RU" w:eastAsia="en-US"/>
        </w:rPr>
      </w:pPr>
      <w:r w:rsidRPr="00823AC7">
        <w:rPr>
          <w:b/>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 xml:space="preserve">заполнять анкеты и формуляры в соответствии с нормами, принятыми в </w:t>
      </w:r>
      <w:r w:rsidRPr="006E4BBB">
        <w:rPr>
          <w:color w:val="000000"/>
          <w:sz w:val="28"/>
          <w:szCs w:val="28"/>
          <w:lang w:val="ru-RU"/>
        </w:rPr>
        <w:lastRenderedPageBreak/>
        <w:t>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49" w:name="_Toc428545111"/>
      <w:r w:rsidRPr="00823AC7">
        <w:rPr>
          <w:b/>
          <w:color w:val="000000"/>
          <w:sz w:val="28"/>
          <w:szCs w:val="28"/>
          <w:lang w:val="ru-RU"/>
        </w:rPr>
        <w:t>Языковая компетентность (владение языковыми средствами)</w:t>
      </w:r>
      <w:bookmarkEnd w:id="49"/>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50" w:name="_Toc428545112"/>
      <w:r w:rsidRPr="00823AC7">
        <w:rPr>
          <w:b/>
          <w:i/>
          <w:color w:val="000000"/>
          <w:sz w:val="28"/>
          <w:szCs w:val="28"/>
          <w:lang w:val="ru-RU"/>
        </w:rPr>
        <w:t>Фонетическая сторона речи</w:t>
      </w:r>
      <w:bookmarkEnd w:id="50"/>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французского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ударение в изученных словах;</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правильное членение предложений на смысловые группы.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51" w:name="_Toc428545113"/>
      <w:r w:rsidRPr="00823AC7">
        <w:rPr>
          <w:b/>
          <w:i/>
          <w:color w:val="000000"/>
          <w:sz w:val="28"/>
          <w:szCs w:val="28"/>
          <w:lang w:val="ru-RU"/>
        </w:rPr>
        <w:t>Орфография</w:t>
      </w:r>
      <w:bookmarkEnd w:id="51"/>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52" w:name="_Toc428545114"/>
      <w:r w:rsidRPr="00823AC7">
        <w:rPr>
          <w:rFonts w:cs="Times New Roman"/>
          <w:b/>
          <w:i/>
          <w:sz w:val="28"/>
          <w:szCs w:val="28"/>
          <w:lang w:val="ru-RU"/>
        </w:rPr>
        <w:t>Лексическая сторона речи</w:t>
      </w:r>
      <w:bookmarkEnd w:id="52"/>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во французском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lastRenderedPageBreak/>
        <w:t>• 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(артиклям, аффиксам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53" w:name="_Toc428545115"/>
      <w:r w:rsidRPr="00823AC7">
        <w:rPr>
          <w:b/>
          <w:i/>
          <w:color w:val="000000"/>
          <w:sz w:val="28"/>
          <w:szCs w:val="28"/>
          <w:lang w:val="ru-RU"/>
        </w:rPr>
        <w:t>Грамматическая сторона речи</w:t>
      </w:r>
      <w:bookmarkEnd w:id="53"/>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 xml:space="preserve">Выпускница научится: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оперировать в процессе устного и письменного общения </w:t>
      </w:r>
      <w:r w:rsidRPr="00823AC7">
        <w:rPr>
          <w:rFonts w:cs="Times New Roman"/>
          <w:sz w:val="28"/>
          <w:szCs w:val="28"/>
          <w:shd w:val="clear" w:color="auto" w:fill="FFFFFF"/>
          <w:lang w:val="ru-RU"/>
        </w:rPr>
        <w:t>основными синтаксическими конструкциями и морфологическими формами</w:t>
      </w:r>
      <w:r w:rsidRPr="00823AC7">
        <w:rPr>
          <w:rFonts w:cs="Times New Roman"/>
          <w:sz w:val="28"/>
          <w:szCs w:val="28"/>
          <w:lang w:val="ru-RU"/>
        </w:rPr>
        <w:t xml:space="preserve"> французского языка в соответствии с коммуникативной задачей в коммуникативно-значимом контексте;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безличные предложения (</w:t>
      </w:r>
      <w:r w:rsidRPr="00823AC7">
        <w:rPr>
          <w:snapToGrid w:val="0"/>
          <w:color w:val="000000"/>
          <w:sz w:val="28"/>
          <w:szCs w:val="28"/>
          <w:lang w:val="fr-FR"/>
        </w:rPr>
        <w:t>il</w:t>
      </w:r>
      <w:r w:rsidRPr="00823AC7">
        <w:rPr>
          <w:snapToGrid w:val="0"/>
          <w:color w:val="000000"/>
          <w:sz w:val="28"/>
          <w:szCs w:val="28"/>
          <w:lang w:val="ru-RU"/>
        </w:rPr>
        <w:t xml:space="preserve"> </w:t>
      </w:r>
      <w:r w:rsidRPr="00823AC7">
        <w:rPr>
          <w:snapToGrid w:val="0"/>
          <w:color w:val="000000"/>
          <w:sz w:val="28"/>
          <w:szCs w:val="28"/>
          <w:lang w:val="fr-FR"/>
        </w:rPr>
        <w:t>est</w:t>
      </w:r>
      <w:r w:rsidRPr="00823AC7">
        <w:rPr>
          <w:snapToGrid w:val="0"/>
          <w:color w:val="000000"/>
          <w:sz w:val="28"/>
          <w:szCs w:val="28"/>
          <w:lang w:val="ru-RU"/>
        </w:rPr>
        <w:t xml:space="preserve"> </w:t>
      </w:r>
      <w:r w:rsidRPr="00823AC7">
        <w:rPr>
          <w:snapToGrid w:val="0"/>
          <w:color w:val="000000"/>
          <w:sz w:val="28"/>
          <w:szCs w:val="28"/>
          <w:lang w:val="fr-FR"/>
        </w:rPr>
        <w:t>int</w:t>
      </w:r>
      <w:r w:rsidRPr="00823AC7">
        <w:rPr>
          <w:snapToGrid w:val="0"/>
          <w:color w:val="000000"/>
          <w:sz w:val="28"/>
          <w:szCs w:val="28"/>
          <w:lang w:val="ru-RU"/>
        </w:rPr>
        <w:t>é</w:t>
      </w:r>
      <w:r w:rsidRPr="00823AC7">
        <w:rPr>
          <w:snapToGrid w:val="0"/>
          <w:color w:val="000000"/>
          <w:sz w:val="28"/>
          <w:szCs w:val="28"/>
          <w:lang w:val="fr-FR"/>
        </w:rPr>
        <w:t>ressant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неопределённо-личным местоимением </w:t>
      </w:r>
      <w:r w:rsidRPr="00823AC7">
        <w:rPr>
          <w:color w:val="000000"/>
          <w:sz w:val="28"/>
          <w:szCs w:val="28"/>
        </w:rPr>
        <w:t>on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сложносочинённые предложения с сочинительными союзами </w:t>
      </w:r>
      <w:r w:rsidRPr="00823AC7">
        <w:rPr>
          <w:color w:val="000000"/>
          <w:sz w:val="28"/>
          <w:szCs w:val="28"/>
          <w:lang w:val="de-DE"/>
        </w:rPr>
        <w:t>ou</w:t>
      </w:r>
      <w:r w:rsidRPr="00823AC7">
        <w:rPr>
          <w:color w:val="000000"/>
          <w:sz w:val="28"/>
          <w:szCs w:val="28"/>
          <w:lang w:val="ru-RU"/>
        </w:rPr>
        <w:t xml:space="preserve">, </w:t>
      </w:r>
      <w:r w:rsidRPr="00823AC7">
        <w:rPr>
          <w:color w:val="000000"/>
          <w:sz w:val="28"/>
          <w:szCs w:val="28"/>
          <w:lang w:val="de-DE"/>
        </w:rPr>
        <w:t>mais</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w:t>
      </w:r>
      <w:r w:rsidRPr="00823AC7">
        <w:rPr>
          <w:iCs/>
          <w:color w:val="000000"/>
          <w:sz w:val="28"/>
          <w:szCs w:val="28"/>
        </w:rPr>
        <w:t>si</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 xml:space="preserve">, </w:t>
      </w:r>
      <w:r w:rsidRPr="00823AC7">
        <w:rPr>
          <w:iCs/>
          <w:color w:val="000000"/>
          <w:sz w:val="28"/>
          <w:szCs w:val="28"/>
        </w:rPr>
        <w:t>quand</w:t>
      </w:r>
      <w:r w:rsidRPr="00823AC7">
        <w:rPr>
          <w:iCs/>
          <w:color w:val="000000"/>
          <w:sz w:val="28"/>
          <w:szCs w:val="28"/>
          <w:lang w:val="ru-RU"/>
        </w:rPr>
        <w:t xml:space="preserve">, </w:t>
      </w:r>
      <w:r w:rsidRPr="00823AC7">
        <w:rPr>
          <w:iCs/>
          <w:color w:val="000000"/>
          <w:sz w:val="28"/>
          <w:szCs w:val="28"/>
        </w:rPr>
        <w:t>parce</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snapToGrid w:val="0"/>
          <w:color w:val="000000"/>
          <w:sz w:val="28"/>
          <w:szCs w:val="28"/>
          <w:lang w:val="ru-RU"/>
        </w:rPr>
        <w:t>повелительное наклонение (</w:t>
      </w:r>
      <w:r w:rsidRPr="00823AC7">
        <w:rPr>
          <w:snapToGrid w:val="0"/>
          <w:color w:val="000000"/>
          <w:sz w:val="28"/>
          <w:szCs w:val="28"/>
        </w:rPr>
        <w:t>imp</w:t>
      </w:r>
      <w:r w:rsidRPr="00823AC7">
        <w:rPr>
          <w:snapToGrid w:val="0"/>
          <w:color w:val="000000"/>
          <w:sz w:val="28"/>
          <w:szCs w:val="28"/>
          <w:lang w:val="ru-RU"/>
        </w:rPr>
        <w:t>é</w:t>
      </w:r>
      <w:r w:rsidRPr="00823AC7">
        <w:rPr>
          <w:snapToGrid w:val="0"/>
          <w:color w:val="000000"/>
          <w:sz w:val="28"/>
          <w:szCs w:val="28"/>
        </w:rPr>
        <w:t>ratif</w:t>
      </w:r>
      <w:r w:rsidRPr="00823AC7">
        <w:rPr>
          <w:snapToGrid w:val="0"/>
          <w:color w:val="000000"/>
          <w:sz w:val="28"/>
          <w:szCs w:val="28"/>
          <w:lang w:val="ru-RU"/>
        </w:rPr>
        <w:t>)</w:t>
      </w:r>
      <w:r w:rsidRPr="00823AC7">
        <w:rPr>
          <w:color w:val="000000"/>
          <w:sz w:val="28"/>
          <w:szCs w:val="28"/>
          <w:lang w:val="ru-RU"/>
        </w:rPr>
        <w:t xml:space="preserve"> </w:t>
      </w:r>
      <w:r w:rsidRPr="00823AC7">
        <w:rPr>
          <w:snapToGrid w:val="0"/>
          <w:color w:val="000000"/>
          <w:sz w:val="28"/>
          <w:szCs w:val="28"/>
          <w:lang w:val="ru-RU"/>
        </w:rPr>
        <w:t xml:space="preserve">в утвердительной и отрицательной форме;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все типы вопросительных предложений: общий, специальный, альтернативный в </w:t>
      </w:r>
      <w:r w:rsidRPr="00823AC7">
        <w:rPr>
          <w:iCs/>
          <w:color w:val="000000"/>
          <w:sz w:val="28"/>
          <w:szCs w:val="28"/>
        </w:rPr>
        <w:t>Pr</w:t>
      </w:r>
      <w:r w:rsidRPr="00823AC7">
        <w:rPr>
          <w:iCs/>
          <w:color w:val="000000"/>
          <w:sz w:val="28"/>
          <w:szCs w:val="28"/>
          <w:lang w:val="ru-RU"/>
        </w:rPr>
        <w:t>é</w:t>
      </w:r>
      <w:r w:rsidRPr="00823AC7">
        <w:rPr>
          <w:iCs/>
          <w:color w:val="000000"/>
          <w:sz w:val="28"/>
          <w:szCs w:val="28"/>
        </w:rPr>
        <w:t>sent</w:t>
      </w:r>
      <w:r w:rsidRPr="00823AC7">
        <w:rPr>
          <w:iCs/>
          <w:color w:val="000000"/>
          <w:sz w:val="28"/>
          <w:szCs w:val="28"/>
          <w:lang w:val="ru-RU"/>
        </w:rPr>
        <w:t>,</w:t>
      </w:r>
      <w:r w:rsidRPr="00823AC7">
        <w:rPr>
          <w:color w:val="000000"/>
          <w:sz w:val="28"/>
          <w:szCs w:val="28"/>
          <w:lang w:val="ru-RU"/>
        </w:rPr>
        <w:t xml:space="preserve"> </w:t>
      </w:r>
      <w:r w:rsidRPr="00823AC7">
        <w:rPr>
          <w:iCs/>
          <w:color w:val="000000"/>
          <w:sz w:val="28"/>
          <w:szCs w:val="28"/>
        </w:rPr>
        <w:t>Futur</w:t>
      </w:r>
      <w:r w:rsidRPr="00823AC7">
        <w:rPr>
          <w:iCs/>
          <w:color w:val="000000"/>
          <w:sz w:val="28"/>
          <w:szCs w:val="28"/>
          <w:lang w:val="ru-RU"/>
        </w:rPr>
        <w:t xml:space="preserve"> </w:t>
      </w:r>
      <w:r w:rsidRPr="00823AC7">
        <w:rPr>
          <w:iCs/>
          <w:color w:val="000000"/>
          <w:sz w:val="28"/>
          <w:szCs w:val="28"/>
        </w:rPr>
        <w:t>simple</w:t>
      </w:r>
      <w:r w:rsidRPr="00823AC7">
        <w:rPr>
          <w:iCs/>
          <w:color w:val="000000"/>
          <w:sz w:val="28"/>
          <w:szCs w:val="28"/>
          <w:lang w:val="ru-RU"/>
        </w:rPr>
        <w:t xml:space="preserve">, </w:t>
      </w:r>
      <w:r w:rsidRPr="00823AC7">
        <w:rPr>
          <w:iCs/>
          <w:color w:val="000000"/>
          <w:sz w:val="28"/>
          <w:szCs w:val="28"/>
        </w:rPr>
        <w:t>Pass</w:t>
      </w:r>
      <w:r w:rsidRPr="00823AC7">
        <w:rPr>
          <w:iCs/>
          <w:color w:val="000000"/>
          <w:sz w:val="28"/>
          <w:szCs w:val="28"/>
          <w:lang w:val="ru-RU"/>
        </w:rPr>
        <w:t xml:space="preserve">é </w:t>
      </w:r>
      <w:r w:rsidRPr="00823AC7">
        <w:rPr>
          <w:iCs/>
          <w:color w:val="000000"/>
          <w:sz w:val="28"/>
          <w:szCs w:val="28"/>
        </w:rPr>
        <w:t>compos</w:t>
      </w:r>
      <w:r w:rsidRPr="00823AC7">
        <w:rPr>
          <w:iCs/>
          <w:color w:val="000000"/>
          <w:sz w:val="28"/>
          <w:szCs w:val="28"/>
          <w:lang w:val="ru-RU"/>
        </w:rPr>
        <w:t>é</w:t>
      </w:r>
      <w:r w:rsidRPr="00823AC7">
        <w:rPr>
          <w:i/>
          <w:iCs/>
          <w:color w:val="000000"/>
          <w:sz w:val="28"/>
          <w:szCs w:val="28"/>
          <w:lang w:val="ru-RU"/>
        </w:rPr>
        <w:t xml:space="preserve"> </w:t>
      </w:r>
      <w:r w:rsidRPr="00823AC7">
        <w:rPr>
          <w:color w:val="000000"/>
          <w:sz w:val="28"/>
          <w:szCs w:val="28"/>
          <w:lang w:val="ru-RU"/>
        </w:rPr>
        <w:t>(</w:t>
      </w:r>
      <w:r w:rsidRPr="00823AC7">
        <w:rPr>
          <w:snapToGrid w:val="0"/>
          <w:color w:val="000000"/>
          <w:sz w:val="28"/>
          <w:szCs w:val="28"/>
          <w:lang w:val="ru-RU"/>
        </w:rPr>
        <w:t>прямой порядок слов и инверсия)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прилагательное </w:t>
      </w:r>
      <w:r w:rsidRPr="00823AC7">
        <w:rPr>
          <w:snapToGrid w:val="0"/>
          <w:color w:val="000000"/>
          <w:sz w:val="28"/>
          <w:szCs w:val="28"/>
          <w:lang w:val="fr-FR"/>
        </w:rPr>
        <w:t>quel</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наречие </w:t>
      </w:r>
      <w:r w:rsidRPr="00823AC7">
        <w:rPr>
          <w:snapToGrid w:val="0"/>
          <w:color w:val="000000"/>
          <w:sz w:val="28"/>
          <w:szCs w:val="28"/>
          <w:lang w:val="fr-FR"/>
        </w:rPr>
        <w:t>comment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fr-FR"/>
        </w:rPr>
      </w:pPr>
      <w:r w:rsidRPr="00823AC7">
        <w:rPr>
          <w:color w:val="000000"/>
          <w:sz w:val="28"/>
          <w:szCs w:val="28"/>
          <w:lang w:val="fr-FR"/>
        </w:rPr>
        <w:t>— </w:t>
      </w:r>
      <w:r w:rsidRPr="00823AC7">
        <w:rPr>
          <w:snapToGrid w:val="0"/>
          <w:color w:val="000000"/>
          <w:sz w:val="28"/>
          <w:szCs w:val="28"/>
          <w:lang w:val="ru-RU"/>
        </w:rPr>
        <w:t>временные</w:t>
      </w:r>
      <w:r w:rsidRPr="00823AC7">
        <w:rPr>
          <w:snapToGrid w:val="0"/>
          <w:color w:val="000000"/>
          <w:sz w:val="28"/>
          <w:szCs w:val="28"/>
          <w:lang w:val="fr-FR"/>
        </w:rPr>
        <w:t xml:space="preserve"> </w:t>
      </w:r>
      <w:r w:rsidRPr="00823AC7">
        <w:rPr>
          <w:snapToGrid w:val="0"/>
          <w:color w:val="000000"/>
          <w:sz w:val="28"/>
          <w:szCs w:val="28"/>
          <w:lang w:val="ru-RU"/>
        </w:rPr>
        <w:t>формы</w:t>
      </w:r>
      <w:r w:rsidRPr="00823AC7">
        <w:rPr>
          <w:snapToGrid w:val="0"/>
          <w:color w:val="000000"/>
          <w:sz w:val="28"/>
          <w:szCs w:val="28"/>
          <w:lang w:val="fr-FR"/>
        </w:rPr>
        <w:t xml:space="preserve"> </w:t>
      </w:r>
      <w:r w:rsidRPr="00823AC7">
        <w:rPr>
          <w:snapToGrid w:val="0"/>
          <w:color w:val="000000"/>
          <w:sz w:val="28"/>
          <w:szCs w:val="28"/>
          <w:lang w:val="ru-RU"/>
        </w:rPr>
        <w:t>изъявительного</w:t>
      </w:r>
      <w:r w:rsidRPr="00823AC7">
        <w:rPr>
          <w:snapToGrid w:val="0"/>
          <w:color w:val="000000"/>
          <w:sz w:val="28"/>
          <w:szCs w:val="28"/>
          <w:lang w:val="fr-FR"/>
        </w:rPr>
        <w:t xml:space="preserve"> </w:t>
      </w:r>
      <w:r w:rsidRPr="00823AC7">
        <w:rPr>
          <w:snapToGrid w:val="0"/>
          <w:color w:val="000000"/>
          <w:sz w:val="28"/>
          <w:szCs w:val="28"/>
          <w:lang w:val="ru-RU"/>
        </w:rPr>
        <w:t>наклонения</w:t>
      </w:r>
      <w:r w:rsidRPr="00823AC7">
        <w:rPr>
          <w:snapToGrid w:val="0"/>
          <w:color w:val="000000"/>
          <w:sz w:val="28"/>
          <w:szCs w:val="28"/>
          <w:lang w:val="fr-FR"/>
        </w:rPr>
        <w:t xml:space="preserve"> (l’indicatif): présent, futur simple, passé composé, passé immédiat, imparfait, plus-que-parfait</w:t>
      </w:r>
      <w:r w:rsidRPr="00823AC7">
        <w:rPr>
          <w:color w:val="000000"/>
          <w:sz w:val="28"/>
          <w:szCs w:val="28"/>
          <w:lang w:val="fr-FR"/>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rFonts w:eastAsia="LiberationSerif"/>
          <w:color w:val="000000"/>
          <w:sz w:val="28"/>
          <w:szCs w:val="28"/>
          <w:lang w:val="ru-RU"/>
        </w:rPr>
        <w:t xml:space="preserve">глаголы, спрягающиеся в сложных формах с вспомогательными </w:t>
      </w:r>
      <w:r w:rsidRPr="00823AC7">
        <w:rPr>
          <w:rFonts w:eastAsia="LiberationSerif"/>
          <w:color w:val="000000"/>
          <w:sz w:val="28"/>
          <w:szCs w:val="28"/>
          <w:lang w:val="ru-RU"/>
        </w:rPr>
        <w:lastRenderedPageBreak/>
        <w:t>глаголами avoir или être;</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наиболее распространенные нерегулярные глаголы, отобранные для данного этапа обучения (</w:t>
      </w:r>
      <w:r w:rsidRPr="00823AC7">
        <w:rPr>
          <w:snapToGrid w:val="0"/>
          <w:color w:val="000000"/>
          <w:sz w:val="28"/>
          <w:szCs w:val="28"/>
          <w:lang w:val="fr-FR"/>
        </w:rPr>
        <w:t>mettre</w:t>
      </w:r>
      <w:r w:rsidRPr="00823AC7">
        <w:rPr>
          <w:snapToGrid w:val="0"/>
          <w:color w:val="000000"/>
          <w:sz w:val="28"/>
          <w:szCs w:val="28"/>
          <w:lang w:val="ru-RU"/>
        </w:rPr>
        <w:t xml:space="preserve">, </w:t>
      </w:r>
      <w:r w:rsidRPr="00823AC7">
        <w:rPr>
          <w:snapToGrid w:val="0"/>
          <w:color w:val="000000"/>
          <w:sz w:val="28"/>
          <w:szCs w:val="28"/>
          <w:lang w:val="fr-FR"/>
        </w:rPr>
        <w:t>prendre</w:t>
      </w:r>
      <w:r w:rsidRPr="00823AC7">
        <w:rPr>
          <w:snapToGrid w:val="0"/>
          <w:color w:val="000000"/>
          <w:sz w:val="28"/>
          <w:szCs w:val="28"/>
          <w:lang w:val="ru-RU"/>
        </w:rPr>
        <w:t xml:space="preserve">, </w:t>
      </w:r>
      <w:r w:rsidRPr="00823AC7">
        <w:rPr>
          <w:snapToGrid w:val="0"/>
          <w:color w:val="000000"/>
          <w:sz w:val="28"/>
          <w:szCs w:val="28"/>
          <w:lang w:val="fr-FR"/>
        </w:rPr>
        <w:t>savoir</w:t>
      </w:r>
      <w:r w:rsidRPr="00823AC7">
        <w:rPr>
          <w:snapToGrid w:val="0"/>
          <w:color w:val="000000"/>
          <w:sz w:val="28"/>
          <w:szCs w:val="28"/>
          <w:lang w:val="ru-RU"/>
        </w:rPr>
        <w:t xml:space="preserve">, </w:t>
      </w:r>
      <w:r w:rsidRPr="00823AC7">
        <w:rPr>
          <w:snapToGrid w:val="0"/>
          <w:color w:val="000000"/>
          <w:sz w:val="28"/>
          <w:szCs w:val="28"/>
          <w:lang w:val="fr-FR"/>
        </w:rPr>
        <w:t>lire</w:t>
      </w:r>
      <w:r w:rsidRPr="00823AC7">
        <w:rPr>
          <w:snapToGrid w:val="0"/>
          <w:color w:val="000000"/>
          <w:sz w:val="28"/>
          <w:szCs w:val="28"/>
          <w:lang w:val="ru-RU"/>
        </w:rPr>
        <w:t xml:space="preserve">, </w:t>
      </w:r>
      <w:r w:rsidRPr="00823AC7">
        <w:rPr>
          <w:snapToGrid w:val="0"/>
          <w:color w:val="000000"/>
          <w:sz w:val="28"/>
          <w:szCs w:val="28"/>
          <w:lang w:val="fr-FR"/>
        </w:rPr>
        <w:t>voir</w:t>
      </w:r>
      <w:r w:rsidRPr="00823AC7">
        <w:rPr>
          <w:snapToGrid w:val="0"/>
          <w:color w:val="000000"/>
          <w:sz w:val="28"/>
          <w:szCs w:val="28"/>
          <w:lang w:val="ru-RU"/>
        </w:rPr>
        <w:t xml:space="preserve">, </w:t>
      </w:r>
      <w:r w:rsidRPr="00823AC7">
        <w:rPr>
          <w:snapToGrid w:val="0"/>
          <w:color w:val="000000"/>
          <w:sz w:val="28"/>
          <w:szCs w:val="28"/>
          <w:lang w:val="fr-FR"/>
        </w:rPr>
        <w:t>venir</w:t>
      </w:r>
      <w:r w:rsidRPr="00823AC7">
        <w:rPr>
          <w:snapToGrid w:val="0"/>
          <w:color w:val="000000"/>
          <w:sz w:val="28"/>
          <w:szCs w:val="28"/>
          <w:lang w:val="ru-RU"/>
        </w:rPr>
        <w:t xml:space="preserve">, </w:t>
      </w:r>
      <w:r w:rsidRPr="00823AC7">
        <w:rPr>
          <w:snapToGrid w:val="0"/>
          <w:color w:val="000000"/>
          <w:sz w:val="28"/>
          <w:szCs w:val="28"/>
          <w:lang w:val="fr-FR"/>
        </w:rPr>
        <w:t>dire</w:t>
      </w:r>
      <w:r w:rsidRPr="00823AC7">
        <w:rPr>
          <w:snapToGrid w:val="0"/>
          <w:color w:val="000000"/>
          <w:sz w:val="28"/>
          <w:szCs w:val="28"/>
          <w:lang w:val="ru-RU"/>
        </w:rPr>
        <w:t>, é</w:t>
      </w:r>
      <w:r w:rsidRPr="00823AC7">
        <w:rPr>
          <w:snapToGrid w:val="0"/>
          <w:color w:val="000000"/>
          <w:sz w:val="28"/>
          <w:szCs w:val="28"/>
          <w:lang w:val="fr-FR"/>
        </w:rPr>
        <w:t>crire</w:t>
      </w:r>
      <w:r w:rsidRPr="00823AC7">
        <w:rPr>
          <w:snapToGrid w:val="0"/>
          <w:color w:val="000000"/>
          <w:sz w:val="28"/>
          <w:szCs w:val="28"/>
          <w:lang w:val="ru-RU"/>
        </w:rPr>
        <w:t xml:space="preserve"> и пр.);</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возвратные (местоименные) глаголы</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активный и пассивный залог</w:t>
      </w:r>
      <w:r w:rsidRPr="00823AC7">
        <w:rPr>
          <w:b/>
          <w:snapToGrid w:val="0"/>
          <w:color w:val="000000"/>
          <w:sz w:val="28"/>
          <w:szCs w:val="28"/>
          <w:lang w:val="ru-RU"/>
        </w:rPr>
        <w:t xml:space="preserve"> </w:t>
      </w:r>
      <w:r w:rsidRPr="00823AC7">
        <w:rPr>
          <w:snapToGrid w:val="0"/>
          <w:color w:val="000000"/>
          <w:sz w:val="28"/>
          <w:szCs w:val="28"/>
          <w:lang w:val="ru-RU"/>
        </w:rPr>
        <w:t>в настоящем времени изъявительного наклонения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xml:space="preserve"> </w:t>
      </w:r>
      <w:r w:rsidRPr="00823AC7">
        <w:rPr>
          <w:snapToGrid w:val="0"/>
          <w:color w:val="000000"/>
          <w:sz w:val="28"/>
          <w:szCs w:val="28"/>
          <w:lang w:val="fr-FR"/>
        </w:rPr>
        <w:t>de</w:t>
      </w:r>
      <w:r w:rsidRPr="00823AC7">
        <w:rPr>
          <w:snapToGrid w:val="0"/>
          <w:color w:val="000000"/>
          <w:sz w:val="28"/>
          <w:szCs w:val="28"/>
          <w:lang w:val="ru-RU"/>
        </w:rPr>
        <w:t xml:space="preserve"> </w:t>
      </w:r>
      <w:r w:rsidRPr="00823AC7">
        <w:rPr>
          <w:snapToGrid w:val="0"/>
          <w:color w:val="000000"/>
          <w:sz w:val="28"/>
          <w:szCs w:val="28"/>
          <w:lang w:val="fr-FR"/>
        </w:rPr>
        <w:t>l</w:t>
      </w:r>
      <w:r w:rsidRPr="00823AC7">
        <w:rPr>
          <w:snapToGrid w:val="0"/>
          <w:color w:val="000000"/>
          <w:sz w:val="28"/>
          <w:szCs w:val="28"/>
          <w:lang w:val="ru-RU"/>
        </w:rPr>
        <w:t>’</w:t>
      </w:r>
      <w:r w:rsidRPr="00823AC7">
        <w:rPr>
          <w:snapToGrid w:val="0"/>
          <w:color w:val="000000"/>
          <w:sz w:val="28"/>
          <w:szCs w:val="28"/>
          <w:lang w:val="fr-FR"/>
        </w:rPr>
        <w:t>indicatif</w:t>
      </w:r>
      <w:r w:rsidRPr="00823AC7">
        <w:rPr>
          <w:snapToGrid w:val="0"/>
          <w:color w:val="000000"/>
          <w:sz w:val="28"/>
          <w:szCs w:val="28"/>
          <w:lang w:val="ru-RU"/>
        </w:rPr>
        <w: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временная форма условного наклонения </w:t>
      </w:r>
      <w:r w:rsidRPr="00823AC7">
        <w:rPr>
          <w:snapToGrid w:val="0"/>
          <w:color w:val="000000"/>
          <w:sz w:val="28"/>
          <w:szCs w:val="28"/>
          <w:lang w:val="fr-FR"/>
        </w:rPr>
        <w:t>Conditionnel</w:t>
      </w:r>
      <w:r w:rsidRPr="00823AC7">
        <w:rPr>
          <w:snapToGrid w:val="0"/>
          <w:color w:val="000000"/>
          <w:sz w:val="28"/>
          <w:szCs w:val="28"/>
          <w:lang w:val="ru-RU"/>
        </w:rPr>
        <w:t xml:space="preserve">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её употребление в независимом предложении для выражения пожелания (</w:t>
      </w:r>
      <w:r w:rsidRPr="00823AC7">
        <w:rPr>
          <w:snapToGrid w:val="0"/>
          <w:color w:val="000000"/>
          <w:sz w:val="28"/>
          <w:szCs w:val="28"/>
          <w:lang w:val="fr-FR"/>
        </w:rPr>
        <w:t>Je</w:t>
      </w:r>
      <w:r w:rsidRPr="00823AC7">
        <w:rPr>
          <w:snapToGrid w:val="0"/>
          <w:color w:val="000000"/>
          <w:sz w:val="28"/>
          <w:szCs w:val="28"/>
          <w:lang w:val="ru-RU"/>
        </w:rPr>
        <w:t xml:space="preserve"> </w:t>
      </w:r>
      <w:r w:rsidRPr="00823AC7">
        <w:rPr>
          <w:snapToGrid w:val="0"/>
          <w:color w:val="000000"/>
          <w:sz w:val="28"/>
          <w:szCs w:val="28"/>
          <w:lang w:val="fr-FR"/>
        </w:rPr>
        <w:t>voudrais</w:t>
      </w:r>
      <w:r w:rsidRPr="00823AC7">
        <w:rPr>
          <w:snapToGrid w:val="0"/>
          <w:color w:val="000000"/>
          <w:sz w:val="28"/>
          <w:szCs w:val="28"/>
          <w:lang w:val="ru-RU"/>
        </w:rPr>
        <w:t xml:space="preserve"> </w:t>
      </w:r>
      <w:r w:rsidRPr="00823AC7">
        <w:rPr>
          <w:snapToGrid w:val="0"/>
          <w:color w:val="000000"/>
          <w:sz w:val="28"/>
          <w:szCs w:val="28"/>
          <w:lang w:val="fr-FR"/>
        </w:rPr>
        <w:t>vous</w:t>
      </w:r>
      <w:r w:rsidRPr="00823AC7">
        <w:rPr>
          <w:snapToGrid w:val="0"/>
          <w:color w:val="000000"/>
          <w:sz w:val="28"/>
          <w:szCs w:val="28"/>
          <w:lang w:val="ru-RU"/>
        </w:rPr>
        <w:t xml:space="preserve"> </w:t>
      </w:r>
      <w:r w:rsidRPr="00823AC7">
        <w:rPr>
          <w:snapToGrid w:val="0"/>
          <w:color w:val="000000"/>
          <w:sz w:val="28"/>
          <w:szCs w:val="28"/>
          <w:lang w:val="fr-FR"/>
        </w:rPr>
        <w:t>poser</w:t>
      </w:r>
      <w:r w:rsidRPr="00823AC7">
        <w:rPr>
          <w:snapToGrid w:val="0"/>
          <w:color w:val="000000"/>
          <w:sz w:val="28"/>
          <w:szCs w:val="28"/>
          <w:lang w:val="ru-RU"/>
        </w:rPr>
        <w:t xml:space="preserve"> </w:t>
      </w:r>
      <w:r w:rsidRPr="00823AC7">
        <w:rPr>
          <w:snapToGrid w:val="0"/>
          <w:color w:val="000000"/>
          <w:sz w:val="28"/>
          <w:szCs w:val="28"/>
          <w:lang w:val="fr-FR"/>
        </w:rPr>
        <w:t>une</w:t>
      </w:r>
      <w:r w:rsidRPr="00823AC7">
        <w:rPr>
          <w:snapToGrid w:val="0"/>
          <w:color w:val="000000"/>
          <w:sz w:val="28"/>
          <w:szCs w:val="28"/>
          <w:lang w:val="ru-RU"/>
        </w:rPr>
        <w:t xml:space="preserve"> </w:t>
      </w:r>
      <w:r w:rsidRPr="00823AC7">
        <w:rPr>
          <w:snapToGrid w:val="0"/>
          <w:color w:val="000000"/>
          <w:sz w:val="28"/>
          <w:szCs w:val="28"/>
          <w:lang w:val="fr-FR"/>
        </w:rPr>
        <w:t>question</w:t>
      </w:r>
      <w:r w:rsidRPr="00823AC7">
        <w:rPr>
          <w:snapToGrid w:val="0"/>
          <w:color w:val="000000"/>
          <w:sz w:val="28"/>
          <w:szCs w:val="28"/>
          <w:lang w:val="ru-RU"/>
        </w:rPr>
        <w:t>) и в сложноподчиненном предложении с обстоятельственным придаточным условия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определённый,</w:t>
      </w:r>
      <w:r w:rsidRPr="00823AC7">
        <w:rPr>
          <w:snapToGrid w:val="0"/>
          <w:color w:val="000000"/>
          <w:sz w:val="28"/>
          <w:szCs w:val="28"/>
          <w:lang w:val="ru-RU"/>
        </w:rPr>
        <w:t xml:space="preserve"> неопределённый, частичный, слитный  артикли</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существительные в единственном числе и во множественном числе, образованные по правилу, а также особые </w:t>
      </w:r>
      <w:r w:rsidRPr="00823AC7">
        <w:rPr>
          <w:snapToGrid w:val="0"/>
          <w:color w:val="000000"/>
          <w:sz w:val="28"/>
          <w:szCs w:val="28"/>
          <w:lang w:val="ru-RU"/>
        </w:rPr>
        <w:t>формы (</w:t>
      </w:r>
      <w:r w:rsidRPr="00823AC7">
        <w:rPr>
          <w:snapToGrid w:val="0"/>
          <w:color w:val="000000"/>
          <w:sz w:val="28"/>
          <w:szCs w:val="28"/>
          <w:lang w:val="fr-FR"/>
        </w:rPr>
        <w:t>travail</w:t>
      </w:r>
      <w:r w:rsidRPr="00823AC7">
        <w:rPr>
          <w:snapToGrid w:val="0"/>
          <w:color w:val="000000"/>
          <w:sz w:val="28"/>
          <w:szCs w:val="28"/>
          <w:lang w:val="ru-RU"/>
        </w:rPr>
        <w:t xml:space="preserve"> – </w:t>
      </w:r>
      <w:r w:rsidRPr="00823AC7">
        <w:rPr>
          <w:snapToGrid w:val="0"/>
          <w:color w:val="000000"/>
          <w:sz w:val="28"/>
          <w:szCs w:val="28"/>
          <w:lang w:val="fr-FR"/>
        </w:rPr>
        <w:t>travaux</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прилагательные, в единственном числе и во множественном числе, образованные по правилу, а также </w:t>
      </w:r>
      <w:r w:rsidRPr="00823AC7">
        <w:rPr>
          <w:snapToGrid w:val="0"/>
          <w:color w:val="000000"/>
          <w:sz w:val="28"/>
          <w:szCs w:val="28"/>
          <w:lang w:val="ru-RU"/>
        </w:rPr>
        <w:t>особые формы (</w:t>
      </w:r>
      <w:r w:rsidRPr="00823AC7">
        <w:rPr>
          <w:snapToGrid w:val="0"/>
          <w:color w:val="000000"/>
          <w:sz w:val="28"/>
          <w:szCs w:val="28"/>
          <w:lang w:val="fr-FR"/>
        </w:rPr>
        <w:t>belle</w:t>
      </w:r>
      <w:r w:rsidRPr="00823AC7">
        <w:rPr>
          <w:snapToGrid w:val="0"/>
          <w:color w:val="000000"/>
          <w:sz w:val="28"/>
          <w:szCs w:val="28"/>
          <w:lang w:val="ru-RU"/>
        </w:rPr>
        <w:t xml:space="preserve"> – </w:t>
      </w:r>
      <w:r w:rsidRPr="00823AC7">
        <w:rPr>
          <w:snapToGrid w:val="0"/>
          <w:color w:val="000000"/>
          <w:sz w:val="28"/>
          <w:szCs w:val="28"/>
          <w:lang w:val="fr-FR"/>
        </w:rPr>
        <w:t>beau</w:t>
      </w:r>
      <w:r w:rsidRPr="00823AC7">
        <w:rPr>
          <w:snapToGrid w:val="0"/>
          <w:color w:val="000000"/>
          <w:sz w:val="28"/>
          <w:szCs w:val="28"/>
          <w:lang w:val="ru-RU"/>
        </w:rPr>
        <w:t xml:space="preserve">, </w:t>
      </w:r>
      <w:r w:rsidRPr="00823AC7">
        <w:rPr>
          <w:snapToGrid w:val="0"/>
          <w:color w:val="000000"/>
          <w:sz w:val="28"/>
          <w:szCs w:val="28"/>
          <w:lang w:val="fr-FR"/>
        </w:rPr>
        <w:t>long</w:t>
      </w:r>
      <w:r w:rsidRPr="00823AC7">
        <w:rPr>
          <w:snapToGrid w:val="0"/>
          <w:color w:val="000000"/>
          <w:sz w:val="28"/>
          <w:szCs w:val="28"/>
          <w:lang w:val="ru-RU"/>
        </w:rPr>
        <w:t xml:space="preserve"> - </w:t>
      </w:r>
      <w:r w:rsidRPr="00823AC7">
        <w:rPr>
          <w:snapToGrid w:val="0"/>
          <w:color w:val="000000"/>
          <w:sz w:val="28"/>
          <w:szCs w:val="28"/>
          <w:lang w:val="fr-FR"/>
        </w:rPr>
        <w:t>longue</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прилагательные: притяжательные, указательные;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степени сравнения прилагательных и наречий, особые случаи их образования, (</w:t>
      </w:r>
      <w:r w:rsidRPr="00823AC7">
        <w:rPr>
          <w:color w:val="000000"/>
          <w:sz w:val="28"/>
          <w:szCs w:val="28"/>
        </w:rPr>
        <w:t>bon</w:t>
      </w:r>
      <w:r w:rsidRPr="00823AC7">
        <w:rPr>
          <w:color w:val="000000"/>
          <w:sz w:val="28"/>
          <w:szCs w:val="28"/>
          <w:lang w:val="ru-RU"/>
        </w:rPr>
        <w:t xml:space="preserve"> – </w:t>
      </w:r>
      <w:r w:rsidRPr="00823AC7">
        <w:rPr>
          <w:color w:val="000000"/>
          <w:sz w:val="28"/>
          <w:szCs w:val="28"/>
        </w:rPr>
        <w:t>meilleur</w:t>
      </w:r>
      <w:r w:rsidRPr="00823AC7">
        <w:rPr>
          <w:color w:val="000000"/>
          <w:sz w:val="28"/>
          <w:szCs w:val="28"/>
          <w:lang w:val="ru-RU"/>
        </w:rPr>
        <w:t xml:space="preserve">, </w:t>
      </w:r>
      <w:r w:rsidRPr="00823AC7">
        <w:rPr>
          <w:color w:val="000000"/>
          <w:sz w:val="28"/>
          <w:szCs w:val="28"/>
        </w:rPr>
        <w:t>bien</w:t>
      </w:r>
      <w:r w:rsidRPr="00823AC7">
        <w:rPr>
          <w:color w:val="000000"/>
          <w:sz w:val="28"/>
          <w:szCs w:val="28"/>
          <w:lang w:val="ru-RU"/>
        </w:rPr>
        <w:t xml:space="preserve"> – </w:t>
      </w:r>
      <w:r w:rsidRPr="00823AC7">
        <w:rPr>
          <w:color w:val="000000"/>
          <w:sz w:val="28"/>
          <w:szCs w:val="28"/>
        </w:rPr>
        <w:t>mieux</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наречия, выражающие количество (</w:t>
      </w:r>
      <w:r w:rsidRPr="00823AC7">
        <w:rPr>
          <w:i/>
          <w:iCs/>
          <w:color w:val="000000"/>
          <w:sz w:val="28"/>
          <w:szCs w:val="28"/>
          <w:lang w:val="fr-FR"/>
        </w:rPr>
        <w:t>beaucoup</w:t>
      </w:r>
      <w:r w:rsidRPr="00823AC7">
        <w:rPr>
          <w:i/>
          <w:iCs/>
          <w:color w:val="000000"/>
          <w:sz w:val="28"/>
          <w:szCs w:val="28"/>
          <w:lang w:val="ru-RU"/>
        </w:rPr>
        <w:t xml:space="preserve">, </w:t>
      </w:r>
      <w:r w:rsidRPr="00823AC7">
        <w:rPr>
          <w:i/>
          <w:iCs/>
          <w:color w:val="000000"/>
          <w:sz w:val="28"/>
          <w:szCs w:val="28"/>
          <w:lang w:val="fr-FR"/>
        </w:rPr>
        <w:t>un</w:t>
      </w:r>
      <w:r w:rsidRPr="00823AC7">
        <w:rPr>
          <w:i/>
          <w:iCs/>
          <w:color w:val="000000"/>
          <w:sz w:val="28"/>
          <w:szCs w:val="28"/>
          <w:lang w:val="ru-RU"/>
        </w:rPr>
        <w:t xml:space="preserve"> </w:t>
      </w:r>
      <w:r w:rsidRPr="00823AC7">
        <w:rPr>
          <w:i/>
          <w:iCs/>
          <w:color w:val="000000"/>
          <w:sz w:val="28"/>
          <w:szCs w:val="28"/>
          <w:lang w:val="fr-FR"/>
        </w:rPr>
        <w:t>peu</w:t>
      </w:r>
      <w:r w:rsidRPr="00823AC7">
        <w:rPr>
          <w:i/>
          <w:iCs/>
          <w:color w:val="000000"/>
          <w:sz w:val="28"/>
          <w:szCs w:val="28"/>
          <w:lang w:val="ru-RU"/>
        </w:rPr>
        <w:t xml:space="preserve">, </w:t>
      </w:r>
      <w:r w:rsidRPr="00823AC7">
        <w:rPr>
          <w:i/>
          <w:iCs/>
          <w:color w:val="000000"/>
          <w:sz w:val="28"/>
          <w:szCs w:val="28"/>
          <w:lang w:val="fr-FR"/>
        </w:rPr>
        <w:t>assez</w:t>
      </w:r>
      <w:r w:rsidRPr="00823AC7">
        <w:rPr>
          <w:i/>
          <w:iCs/>
          <w:color w:val="000000"/>
          <w:sz w:val="28"/>
          <w:szCs w:val="28"/>
          <w:lang w:val="ru-RU"/>
        </w:rPr>
        <w:t xml:space="preserve">, </w:t>
      </w:r>
      <w:r w:rsidRPr="00823AC7">
        <w:rPr>
          <w:i/>
          <w:iCs/>
          <w:color w:val="000000"/>
          <w:sz w:val="28"/>
          <w:szCs w:val="28"/>
          <w:lang w:val="fr-FR"/>
        </w:rPr>
        <w:t>trop</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наречия на –</w:t>
      </w:r>
      <w:r w:rsidRPr="00823AC7">
        <w:rPr>
          <w:snapToGrid w:val="0"/>
          <w:color w:val="000000"/>
          <w:sz w:val="28"/>
          <w:szCs w:val="28"/>
          <w:lang w:val="fr-FR"/>
        </w:rPr>
        <w:t>ment</w:t>
      </w:r>
      <w:r w:rsidRPr="00823AC7">
        <w:rPr>
          <w:snapToGrid w:val="0"/>
          <w:color w:val="000000"/>
          <w:sz w:val="28"/>
          <w:szCs w:val="28"/>
          <w:lang w:val="ru-RU"/>
        </w:rPr>
        <w: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местоимения: личные, притяжательные, указательные, неопределённые, относительные, вопросительные; </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личные местоимения в функции прямых и косвенных дополнений;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snapToGrid w:val="0"/>
          <w:color w:val="000000"/>
          <w:sz w:val="28"/>
          <w:szCs w:val="28"/>
          <w:lang w:val="ru-RU"/>
        </w:rPr>
        <w:t xml:space="preserve"> ударные и безударные формы личных местоимений;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 xml:space="preserve">местоимения и наречия </w:t>
      </w:r>
      <w:r w:rsidRPr="00823AC7">
        <w:rPr>
          <w:snapToGrid w:val="0"/>
          <w:color w:val="000000"/>
          <w:sz w:val="28"/>
          <w:szCs w:val="28"/>
          <w:lang w:val="fr-FR"/>
        </w:rPr>
        <w:t>en</w:t>
      </w:r>
      <w:r w:rsidRPr="00823AC7">
        <w:rPr>
          <w:snapToGrid w:val="0"/>
          <w:color w:val="000000"/>
          <w:sz w:val="28"/>
          <w:szCs w:val="28"/>
          <w:lang w:val="ru-RU"/>
        </w:rPr>
        <w:t xml:space="preserve"> и </w:t>
      </w:r>
      <w:r w:rsidRPr="00823AC7">
        <w:rPr>
          <w:snapToGrid w:val="0"/>
          <w:color w:val="000000"/>
          <w:sz w:val="28"/>
          <w:szCs w:val="28"/>
        </w:rPr>
        <w:t>y</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количественные и порядковые числительные;</w:t>
      </w:r>
    </w:p>
    <w:p w:rsidR="00394EED" w:rsidRPr="00823AC7" w:rsidRDefault="00394EED" w:rsidP="00823AC7">
      <w:pPr>
        <w:widowControl/>
        <w:spacing w:line="276" w:lineRule="auto"/>
        <w:jc w:val="both"/>
        <w:rPr>
          <w:color w:val="000000"/>
          <w:sz w:val="28"/>
          <w:szCs w:val="28"/>
          <w:lang w:val="ru-RU"/>
        </w:rPr>
      </w:pPr>
      <w:r w:rsidRPr="00823AC7">
        <w:rPr>
          <w:color w:val="000000"/>
          <w:sz w:val="28"/>
          <w:szCs w:val="28"/>
          <w:lang w:val="ru-RU"/>
        </w:rPr>
        <w:t xml:space="preserve">        — предлоги во фразах, выражающих направление, время, место действия.</w:t>
      </w:r>
    </w:p>
    <w:p w:rsidR="00394EED" w:rsidRPr="00823AC7" w:rsidRDefault="00394EED" w:rsidP="00823AC7">
      <w:pPr>
        <w:widowControl/>
        <w:adjustRightInd/>
        <w:spacing w:line="276" w:lineRule="auto"/>
        <w:ind w:firstLine="454"/>
        <w:jc w:val="both"/>
        <w:rPr>
          <w:b/>
          <w:iCs/>
          <w:color w:val="000000"/>
          <w:sz w:val="28"/>
          <w:szCs w:val="28"/>
          <w:lang w:val="ru-RU"/>
        </w:rPr>
      </w:pPr>
      <w:r w:rsidRPr="00823AC7">
        <w:rPr>
          <w:b/>
          <w:iCs/>
          <w:color w:val="000000"/>
          <w:sz w:val="28"/>
          <w:szCs w:val="28"/>
          <w:lang w:val="ru-RU"/>
        </w:rPr>
        <w:t>Выпускница получит возможность научиться:</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 xml:space="preserve">распознавать временные формы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compos</w:t>
      </w:r>
      <w:r w:rsidRPr="00823AC7">
        <w:rPr>
          <w:i/>
          <w:iCs/>
          <w:color w:val="000000"/>
          <w:sz w:val="28"/>
          <w:szCs w:val="28"/>
          <w:lang w:val="ru-RU"/>
        </w:rPr>
        <w:t xml:space="preserve">é </w:t>
      </w:r>
      <w:r w:rsidRPr="00823AC7">
        <w:rPr>
          <w:i/>
          <w:iCs/>
          <w:color w:val="000000"/>
          <w:sz w:val="28"/>
          <w:szCs w:val="28"/>
          <w:lang w:val="fr-FR"/>
        </w:rPr>
        <w:t>Futur</w:t>
      </w:r>
      <w:r w:rsidRPr="00823AC7">
        <w:rPr>
          <w:i/>
          <w:iCs/>
          <w:color w:val="000000"/>
          <w:sz w:val="28"/>
          <w:szCs w:val="28"/>
          <w:lang w:val="ru-RU"/>
        </w:rPr>
        <w:t xml:space="preserve"> </w:t>
      </w:r>
      <w:r w:rsidRPr="00823AC7">
        <w:rPr>
          <w:i/>
          <w:iCs/>
          <w:color w:val="000000"/>
          <w:sz w:val="28"/>
          <w:szCs w:val="28"/>
          <w:lang w:val="fr-FR"/>
        </w:rPr>
        <w:t>simple</w:t>
      </w:r>
      <w:r w:rsidRPr="00823AC7">
        <w:rPr>
          <w:i/>
          <w:iCs/>
          <w:color w:val="000000"/>
          <w:sz w:val="28"/>
          <w:szCs w:val="28"/>
          <w:lang w:val="ru-RU"/>
        </w:rPr>
        <w:t xml:space="preserve"> </w:t>
      </w:r>
      <w:r w:rsidRPr="00823AC7">
        <w:rPr>
          <w:i/>
          <w:color w:val="000000"/>
          <w:sz w:val="28"/>
          <w:szCs w:val="28"/>
          <w:lang w:val="ru-RU"/>
        </w:rPr>
        <w:t>в пассивном залоге</w:t>
      </w:r>
      <w:r w:rsidRPr="00823AC7">
        <w:rPr>
          <w:i/>
          <w:iCs/>
          <w:color w:val="000000"/>
          <w:sz w:val="28"/>
          <w:szCs w:val="28"/>
          <w:lang w:val="ru-RU"/>
        </w:rPr>
        <w:t>;</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временную форму сослагательного</w:t>
      </w:r>
      <w:r w:rsidRPr="00823AC7">
        <w:rPr>
          <w:i/>
          <w:iCs/>
          <w:color w:val="000000"/>
          <w:sz w:val="28"/>
          <w:szCs w:val="28"/>
          <w:lang w:val="ru-RU"/>
        </w:rPr>
        <w:t xml:space="preserve"> </w:t>
      </w:r>
      <w:r w:rsidRPr="00823AC7">
        <w:rPr>
          <w:i/>
          <w:color w:val="000000"/>
          <w:sz w:val="28"/>
          <w:szCs w:val="28"/>
          <w:lang w:val="ru-RU"/>
        </w:rPr>
        <w:t xml:space="preserve">наклонения </w:t>
      </w:r>
      <w:r w:rsidRPr="00823AC7">
        <w:rPr>
          <w:i/>
          <w:iCs/>
          <w:color w:val="000000"/>
          <w:sz w:val="28"/>
          <w:szCs w:val="28"/>
          <w:lang w:val="fr-FR"/>
        </w:rPr>
        <w:t>Subjonctif</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color w:val="000000"/>
          <w:sz w:val="28"/>
          <w:szCs w:val="28"/>
          <w:lang w:val="ru-RU"/>
        </w:rPr>
        <w:t>в предложениях после глаголов</w:t>
      </w:r>
      <w:r w:rsidRPr="00823AC7">
        <w:rPr>
          <w:i/>
          <w:iCs/>
          <w:color w:val="000000"/>
          <w:sz w:val="28"/>
          <w:szCs w:val="28"/>
          <w:lang w:val="ru-RU"/>
        </w:rPr>
        <w:t xml:space="preserve"> </w:t>
      </w:r>
      <w:r w:rsidRPr="00823AC7">
        <w:rPr>
          <w:i/>
          <w:iCs/>
          <w:color w:val="000000"/>
          <w:sz w:val="28"/>
          <w:szCs w:val="28"/>
          <w:lang w:val="fr-FR"/>
        </w:rPr>
        <w:t>regretter</w:t>
      </w:r>
      <w:r w:rsidRPr="00823AC7">
        <w:rPr>
          <w:i/>
          <w:iCs/>
          <w:color w:val="000000"/>
          <w:sz w:val="28"/>
          <w:szCs w:val="28"/>
          <w:lang w:val="ru-RU"/>
        </w:rPr>
        <w:t xml:space="preserve">, </w:t>
      </w:r>
      <w:r w:rsidRPr="00823AC7">
        <w:rPr>
          <w:i/>
          <w:iCs/>
          <w:color w:val="000000"/>
          <w:sz w:val="28"/>
          <w:szCs w:val="28"/>
          <w:lang w:val="fr-FR"/>
        </w:rPr>
        <w:t>craindre</w:t>
      </w:r>
      <w:r w:rsidRPr="00823AC7">
        <w:rPr>
          <w:i/>
          <w:iCs/>
          <w:color w:val="000000"/>
          <w:sz w:val="28"/>
          <w:szCs w:val="28"/>
          <w:lang w:val="ru-RU"/>
        </w:rPr>
        <w:t xml:space="preserve">, </w:t>
      </w:r>
      <w:r w:rsidRPr="00823AC7">
        <w:rPr>
          <w:i/>
          <w:iCs/>
          <w:color w:val="000000"/>
          <w:sz w:val="28"/>
          <w:szCs w:val="28"/>
          <w:lang w:val="fr-FR"/>
        </w:rPr>
        <w:lastRenderedPageBreak/>
        <w:t>souhaiter</w:t>
      </w:r>
      <w:r w:rsidRPr="00823AC7">
        <w:rPr>
          <w:i/>
          <w:iCs/>
          <w:color w:val="000000"/>
          <w:sz w:val="28"/>
          <w:szCs w:val="28"/>
          <w:lang w:val="ru-RU"/>
        </w:rPr>
        <w:t xml:space="preserve">, </w:t>
      </w:r>
      <w:r w:rsidRPr="00823AC7">
        <w:rPr>
          <w:i/>
          <w:iCs/>
          <w:color w:val="000000"/>
          <w:sz w:val="28"/>
          <w:szCs w:val="28"/>
          <w:lang w:val="fr-FR"/>
        </w:rPr>
        <w:t>ordonner</w:t>
      </w:r>
      <w:r w:rsidRPr="00823AC7">
        <w:rPr>
          <w:i/>
          <w:iCs/>
          <w:color w:val="000000"/>
          <w:sz w:val="28"/>
          <w:szCs w:val="28"/>
          <w:lang w:val="ru-RU"/>
        </w:rPr>
        <w:t xml:space="preserve"> </w:t>
      </w:r>
      <w:r w:rsidRPr="00823AC7">
        <w:rPr>
          <w:i/>
          <w:color w:val="000000"/>
          <w:sz w:val="28"/>
          <w:szCs w:val="28"/>
          <w:lang w:val="ru-RU"/>
        </w:rPr>
        <w:t>и после безличных</w:t>
      </w:r>
      <w:r w:rsidRPr="00823AC7">
        <w:rPr>
          <w:i/>
          <w:iCs/>
          <w:color w:val="000000"/>
          <w:sz w:val="28"/>
          <w:szCs w:val="28"/>
          <w:lang w:val="ru-RU"/>
        </w:rPr>
        <w:t xml:space="preserve"> </w:t>
      </w:r>
      <w:r w:rsidRPr="00823AC7">
        <w:rPr>
          <w:i/>
          <w:color w:val="000000"/>
          <w:sz w:val="28"/>
          <w:szCs w:val="28"/>
          <w:lang w:val="ru-RU"/>
        </w:rPr>
        <w:t xml:space="preserve">конструкций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dommage</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important</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possible</w:t>
      </w:r>
      <w:r w:rsidRPr="00823AC7">
        <w:rPr>
          <w:i/>
          <w:iCs/>
          <w:color w:val="000000"/>
          <w:sz w:val="28"/>
          <w:szCs w:val="28"/>
          <w:lang w:val="ru-RU"/>
        </w:rPr>
        <w:t>;</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предложения с неличными формами</w:t>
      </w:r>
      <w:r w:rsidRPr="00823AC7">
        <w:rPr>
          <w:i/>
          <w:iCs/>
          <w:color w:val="000000"/>
          <w:sz w:val="28"/>
          <w:szCs w:val="28"/>
          <w:lang w:val="ru-RU"/>
        </w:rPr>
        <w:t xml:space="preserve"> </w:t>
      </w:r>
      <w:r w:rsidRPr="00823AC7">
        <w:rPr>
          <w:i/>
          <w:color w:val="000000"/>
          <w:sz w:val="28"/>
          <w:szCs w:val="28"/>
          <w:lang w:val="ru-RU"/>
        </w:rPr>
        <w:t>глагола</w:t>
      </w:r>
      <w:r w:rsidRPr="00823AC7">
        <w:rPr>
          <w:i/>
          <w:iCs/>
          <w:color w:val="000000"/>
          <w:sz w:val="28"/>
          <w:szCs w:val="28"/>
          <w:lang w:val="ru-RU"/>
        </w:rPr>
        <w:t xml:space="preserve"> </w:t>
      </w:r>
      <w:r w:rsidRPr="00823AC7">
        <w:rPr>
          <w:i/>
          <w:color w:val="000000"/>
          <w:sz w:val="28"/>
          <w:szCs w:val="28"/>
          <w:lang w:val="ru-RU"/>
        </w:rPr>
        <w:t>(</w:t>
      </w:r>
      <w:r w:rsidRPr="00823AC7">
        <w:rPr>
          <w:i/>
          <w:iCs/>
          <w:color w:val="000000"/>
          <w:sz w:val="28"/>
          <w:szCs w:val="28"/>
          <w:lang w:val="fr-FR"/>
        </w:rPr>
        <w:t>infinitif</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g</w:t>
      </w:r>
      <w:r w:rsidRPr="00823AC7">
        <w:rPr>
          <w:i/>
          <w:iCs/>
          <w:color w:val="000000"/>
          <w:sz w:val="28"/>
          <w:szCs w:val="28"/>
          <w:lang w:val="ru-RU"/>
        </w:rPr>
        <w:t>é</w:t>
      </w:r>
      <w:r w:rsidRPr="00823AC7">
        <w:rPr>
          <w:i/>
          <w:iCs/>
          <w:color w:val="000000"/>
          <w:sz w:val="28"/>
          <w:szCs w:val="28"/>
          <w:lang w:val="fr-FR"/>
        </w:rPr>
        <w:t>rondif</w:t>
      </w:r>
      <w:r w:rsidRPr="00823AC7">
        <w:rPr>
          <w:i/>
          <w:color w:val="000000"/>
          <w:sz w:val="28"/>
          <w:szCs w:val="28"/>
          <w:lang w:val="ru-RU"/>
        </w:rPr>
        <w:t>)</w:t>
      </w:r>
      <w:r w:rsidRPr="00823AC7">
        <w:rPr>
          <w:i/>
          <w:iCs/>
          <w:color w:val="000000"/>
          <w:sz w:val="28"/>
          <w:szCs w:val="28"/>
          <w:lang w:val="ru-RU"/>
        </w:rPr>
        <w:t>;</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color w:val="000000"/>
          <w:sz w:val="28"/>
          <w:szCs w:val="28"/>
          <w:lang w:val="ru-RU"/>
        </w:rPr>
        <w:t>использовать косвенную речь в утвердительных и</w:t>
      </w:r>
      <w:r w:rsidRPr="00823AC7">
        <w:rPr>
          <w:i/>
          <w:iCs/>
          <w:color w:val="000000"/>
          <w:sz w:val="28"/>
          <w:szCs w:val="28"/>
          <w:lang w:val="ru-RU"/>
        </w:rPr>
        <w:t xml:space="preserve"> </w:t>
      </w:r>
      <w:r w:rsidRPr="00823AC7">
        <w:rPr>
          <w:i/>
          <w:color w:val="000000"/>
          <w:sz w:val="28"/>
          <w:szCs w:val="28"/>
          <w:lang w:val="ru-RU"/>
        </w:rPr>
        <w:t>вопросительных предложениях в настоящем и прошедшем</w:t>
      </w:r>
      <w:r w:rsidRPr="00823AC7">
        <w:rPr>
          <w:i/>
          <w:iCs/>
          <w:color w:val="000000"/>
          <w:sz w:val="28"/>
          <w:szCs w:val="28"/>
          <w:lang w:val="ru-RU"/>
        </w:rPr>
        <w:t xml:space="preserve"> </w:t>
      </w:r>
      <w:r w:rsidRPr="00823AC7">
        <w:rPr>
          <w:i/>
          <w:color w:val="000000"/>
          <w:sz w:val="28"/>
          <w:szCs w:val="28"/>
          <w:lang w:val="ru-RU"/>
        </w:rPr>
        <w:t>времени;</w:t>
      </w:r>
    </w:p>
    <w:p w:rsidR="00394EED" w:rsidRPr="00823AC7" w:rsidRDefault="00394EED" w:rsidP="00823AC7">
      <w:pPr>
        <w:widowControl/>
        <w:numPr>
          <w:ilvl w:val="0"/>
          <w:numId w:val="67"/>
        </w:numPr>
        <w:adjustRightInd/>
        <w:spacing w:line="276" w:lineRule="auto"/>
        <w:jc w:val="both"/>
        <w:rPr>
          <w:i/>
          <w:iCs/>
          <w:color w:val="000000"/>
          <w:sz w:val="28"/>
          <w:szCs w:val="28"/>
          <w:lang w:val="ru-RU"/>
        </w:rPr>
      </w:pPr>
      <w:r w:rsidRPr="00823AC7">
        <w:rPr>
          <w:i/>
          <w:color w:val="000000"/>
          <w:sz w:val="28"/>
          <w:szCs w:val="28"/>
          <w:lang w:val="ru-RU"/>
        </w:rPr>
        <w:t>согласовывать времена в рамках сложного предложения в</w:t>
      </w:r>
      <w:r w:rsidRPr="00823AC7">
        <w:rPr>
          <w:i/>
          <w:iCs/>
          <w:color w:val="000000"/>
          <w:sz w:val="28"/>
          <w:szCs w:val="28"/>
          <w:lang w:val="ru-RU"/>
        </w:rPr>
        <w:t xml:space="preserve"> </w:t>
      </w:r>
      <w:r w:rsidRPr="00823AC7">
        <w:rPr>
          <w:i/>
          <w:color w:val="000000"/>
          <w:sz w:val="28"/>
          <w:szCs w:val="28"/>
          <w:lang w:val="ru-RU"/>
        </w:rPr>
        <w:t>плане настоящего и прошлого.</w:t>
      </w:r>
    </w:p>
    <w:p w:rsidR="00394EED" w:rsidRPr="00823AC7" w:rsidRDefault="00394EED" w:rsidP="00823AC7">
      <w:pPr>
        <w:widowControl/>
        <w:adjustRightInd/>
        <w:spacing w:line="276" w:lineRule="auto"/>
        <w:ind w:left="360"/>
        <w:jc w:val="both"/>
        <w:rPr>
          <w:i/>
          <w:color w:val="000000"/>
          <w:sz w:val="28"/>
          <w:szCs w:val="28"/>
          <w:lang w:val="ru-RU"/>
        </w:rPr>
      </w:pPr>
    </w:p>
    <w:p w:rsidR="00394EED" w:rsidRPr="00823AC7" w:rsidRDefault="00394EED" w:rsidP="00823AC7">
      <w:pPr>
        <w:pStyle w:val="aff5"/>
        <w:spacing w:line="276" w:lineRule="auto"/>
        <w:outlineLvl w:val="0"/>
        <w:rPr>
          <w:b/>
          <w:color w:val="000000"/>
          <w:szCs w:val="28"/>
        </w:rPr>
      </w:pPr>
    </w:p>
    <w:p w:rsidR="00394EED" w:rsidRPr="00823AC7" w:rsidRDefault="00394EED" w:rsidP="00823AC7">
      <w:pPr>
        <w:pStyle w:val="aff5"/>
        <w:spacing w:line="276" w:lineRule="auto"/>
        <w:outlineLvl w:val="0"/>
        <w:rPr>
          <w:b/>
          <w:color w:val="000000"/>
          <w:szCs w:val="28"/>
        </w:rPr>
      </w:pPr>
      <w:bookmarkStart w:id="54" w:name="_Toc428545116"/>
      <w:r w:rsidRPr="00823AC7">
        <w:rPr>
          <w:b/>
          <w:color w:val="000000"/>
          <w:szCs w:val="28"/>
        </w:rPr>
        <w:t>Китайский язык</w:t>
      </w:r>
      <w:bookmarkEnd w:id="54"/>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 xml:space="preserve">Коммуникативные умения </w:t>
      </w:r>
    </w:p>
    <w:p w:rsidR="00394EED" w:rsidRPr="006E4BBB" w:rsidRDefault="00394EED" w:rsidP="00823AC7">
      <w:pPr>
        <w:pStyle w:val="affff3"/>
        <w:spacing w:line="276" w:lineRule="auto"/>
        <w:rPr>
          <w:b/>
          <w:color w:val="000000"/>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55" w:name="_Toc428545117"/>
      <w:r w:rsidRPr="00823AC7">
        <w:rPr>
          <w:b/>
          <w:i/>
          <w:color w:val="000000"/>
          <w:sz w:val="28"/>
          <w:szCs w:val="28"/>
          <w:lang w:val="ru-RU"/>
        </w:rPr>
        <w:t>Говорение. Диалогическая речь</w:t>
      </w:r>
      <w:bookmarkEnd w:id="55"/>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Выпускница научится</w:t>
      </w:r>
      <w:r w:rsidRPr="00823AC7">
        <w:rPr>
          <w:color w:val="000000"/>
          <w:sz w:val="28"/>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56" w:name="_Toc428545118"/>
      <w:r w:rsidRPr="00823AC7">
        <w:rPr>
          <w:b/>
          <w:i/>
          <w:color w:val="000000"/>
          <w:sz w:val="28"/>
          <w:szCs w:val="28"/>
          <w:lang w:val="ru-RU"/>
        </w:rPr>
        <w:t>Говорение. Монологическая речь</w:t>
      </w:r>
      <w:bookmarkEnd w:id="5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 xml:space="preserve">Выпускница научится: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рассказывать о себе, своей семье, друзьях, Пансионе,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описывать события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давать краткую характеристику реальных людей и литературных персонажей;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передавать основное содержание прочитанного текста с опорой или без опоры на текст/ключевые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делать сообщение на заданную тему на основе прочитанного;</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57" w:name="_Toc428545119"/>
      <w:r w:rsidRPr="00823AC7">
        <w:rPr>
          <w:b/>
          <w:i/>
          <w:color w:val="000000"/>
          <w:sz w:val="28"/>
          <w:szCs w:val="28"/>
          <w:lang w:val="ru-RU"/>
        </w:rPr>
        <w:t>Аудирование</w:t>
      </w:r>
      <w:bookmarkEnd w:id="5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выделять основную мысль в воспринимаемом на слух тексте;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отделять в тексте, воспринимаемом на слух, главные факты от второстепенных;</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58" w:name="_Toc428545120"/>
      <w:r w:rsidRPr="00823AC7">
        <w:rPr>
          <w:b/>
          <w:i/>
          <w:color w:val="000000"/>
          <w:sz w:val="28"/>
          <w:szCs w:val="28"/>
          <w:lang w:val="ru-RU"/>
        </w:rPr>
        <w:t>Чтение</w:t>
      </w:r>
      <w:bookmarkEnd w:id="58"/>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59" w:name="_Toc428545121"/>
      <w:r w:rsidRPr="00823AC7">
        <w:rPr>
          <w:b/>
          <w:i/>
          <w:color w:val="000000"/>
          <w:sz w:val="28"/>
          <w:szCs w:val="28"/>
          <w:lang w:val="ru-RU" w:eastAsia="ar-SA"/>
        </w:rPr>
        <w:t>Письменная речь</w:t>
      </w:r>
      <w:bookmarkEnd w:id="59"/>
    </w:p>
    <w:p w:rsidR="00394EED" w:rsidRPr="00823AC7" w:rsidRDefault="00394EED" w:rsidP="00823AC7">
      <w:pPr>
        <w:spacing w:line="276" w:lineRule="auto"/>
        <w:ind w:firstLine="454"/>
        <w:jc w:val="both"/>
        <w:rPr>
          <w:b/>
          <w:color w:val="000000"/>
          <w:sz w:val="28"/>
          <w:szCs w:val="28"/>
          <w:lang w:val="ru-RU" w:eastAsia="en-US"/>
        </w:rPr>
      </w:pPr>
      <w:r w:rsidRPr="00823AC7">
        <w:rPr>
          <w:b/>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писать личное письмо в ответ на письмо-стимул с употреблением </w:t>
      </w:r>
      <w:r w:rsidRPr="00823AC7">
        <w:rPr>
          <w:color w:val="000000"/>
          <w:sz w:val="28"/>
          <w:szCs w:val="28"/>
          <w:lang w:val="ru-RU"/>
        </w:rPr>
        <w:lastRenderedPageBreak/>
        <w:t>формул речевого этикета, принятых в стране изучаемого языка.</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60" w:name="_Toc428545122"/>
      <w:r w:rsidRPr="00823AC7">
        <w:rPr>
          <w:b/>
          <w:color w:val="000000"/>
          <w:sz w:val="28"/>
          <w:szCs w:val="28"/>
          <w:lang w:val="ru-RU"/>
        </w:rPr>
        <w:t>Языковая компетентность (владение языковыми средствами)</w:t>
      </w:r>
      <w:bookmarkEnd w:id="60"/>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61" w:name="_Toc428545123"/>
      <w:r w:rsidRPr="00823AC7">
        <w:rPr>
          <w:b/>
          <w:i/>
          <w:color w:val="000000"/>
          <w:sz w:val="28"/>
          <w:szCs w:val="28"/>
          <w:lang w:val="ru-RU"/>
        </w:rPr>
        <w:t>Фонетическая сторона речи</w:t>
      </w:r>
      <w:bookmarkEnd w:id="61"/>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китайского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тонирование  (по четырём тонам) изученных слов;</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62" w:name="_Toc428545124"/>
      <w:r w:rsidRPr="00823AC7">
        <w:rPr>
          <w:b/>
          <w:i/>
          <w:color w:val="000000"/>
          <w:sz w:val="28"/>
          <w:szCs w:val="28"/>
          <w:lang w:val="ru-RU"/>
        </w:rPr>
        <w:t>Орфография</w:t>
      </w:r>
      <w:bookmarkEnd w:id="62"/>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 буквами фонетического алфавита пиньинь и иероглифами, соблюдая порядок написания черт иероглифов.</w:t>
      </w:r>
    </w:p>
    <w:p w:rsidR="00394EED" w:rsidRPr="00823AC7" w:rsidRDefault="00394EED" w:rsidP="00823AC7">
      <w:pPr>
        <w:spacing w:line="276" w:lineRule="auto"/>
        <w:ind w:firstLine="454"/>
        <w:jc w:val="both"/>
        <w:rPr>
          <w:i/>
          <w:iCs/>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w:t>
      </w:r>
      <w:r w:rsidRPr="00823AC7">
        <w:rPr>
          <w:i/>
          <w:iCs/>
          <w:color w:val="000000"/>
          <w:sz w:val="28"/>
          <w:szCs w:val="28"/>
          <w:lang w:val="ru-RU"/>
        </w:rPr>
        <w:t xml:space="preserve">сравнивать и анализировать написание слов буквами фонетического алфавита пиньинь и иероглифами. </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63" w:name="_Toc428545125"/>
      <w:r w:rsidRPr="00823AC7">
        <w:rPr>
          <w:rFonts w:cs="Times New Roman"/>
          <w:b/>
          <w:i/>
          <w:sz w:val="28"/>
          <w:szCs w:val="28"/>
          <w:lang w:val="ru-RU"/>
        </w:rPr>
        <w:t>Лексическая сторона речи</w:t>
      </w:r>
      <w:bookmarkEnd w:id="63"/>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xml:space="preserve">• употреблять в устной и письменной речи в их основном значении изученные лексические единицы (слова, словосочетания, реплики-клише </w:t>
      </w:r>
      <w:r w:rsidRPr="00823AC7">
        <w:rPr>
          <w:rFonts w:cs="Times New Roman"/>
          <w:sz w:val="28"/>
          <w:szCs w:val="28"/>
          <w:lang w:val="ru-RU"/>
        </w:rPr>
        <w:lastRenderedPageBreak/>
        <w:t>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 китайском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(окончаниям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64" w:name="_Toc428545126"/>
      <w:r w:rsidRPr="00823AC7">
        <w:rPr>
          <w:b/>
          <w:i/>
          <w:color w:val="000000"/>
          <w:sz w:val="28"/>
          <w:szCs w:val="28"/>
          <w:lang w:val="ru-RU"/>
        </w:rPr>
        <w:t>Грамматическая сторона речи</w:t>
      </w:r>
      <w:bookmarkEnd w:id="64"/>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 xml:space="preserve">Выпускница научится: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оперировать в процессе устного и письменного общения </w:t>
      </w:r>
      <w:r w:rsidRPr="00823AC7">
        <w:rPr>
          <w:rFonts w:cs="Times New Roman"/>
          <w:sz w:val="28"/>
          <w:szCs w:val="28"/>
          <w:shd w:val="clear" w:color="auto" w:fill="FFFFFF"/>
          <w:lang w:val="ru-RU"/>
        </w:rPr>
        <w:t>основными синтаксическими конструкциями и морфологическими формами</w:t>
      </w:r>
      <w:r w:rsidRPr="00823AC7">
        <w:rPr>
          <w:rFonts w:cs="Times New Roman"/>
          <w:sz w:val="28"/>
          <w:szCs w:val="28"/>
          <w:lang w:val="ru-RU"/>
        </w:rPr>
        <w:t xml:space="preserve"> китайского языка в соответствии с коммуникативной задачей в коммуникативно-значимом контексте;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различные коммуникативные типы предложений: утвердительные, отрицательные, вопросительные (общий с вопросительной частицей </w:t>
      </w:r>
      <w:r w:rsidRPr="00823AC7">
        <w:rPr>
          <w:rFonts w:cs="Times New Roman"/>
          <w:sz w:val="28"/>
          <w:szCs w:val="28"/>
          <w:lang w:val="ru-RU" w:eastAsia="zh-CN"/>
        </w:rPr>
        <w:t>«</w:t>
      </w:r>
      <w:r w:rsidRPr="00823AC7">
        <w:rPr>
          <w:rFonts w:cs="Times New Roman" w:hint="eastAsia"/>
          <w:sz w:val="28"/>
          <w:szCs w:val="28"/>
          <w:lang w:val="ru-RU" w:eastAsia="zh-CN"/>
        </w:rPr>
        <w:t>吗</w:t>
      </w:r>
      <w:r w:rsidRPr="00823AC7">
        <w:rPr>
          <w:rFonts w:cs="Times New Roman"/>
          <w:sz w:val="28"/>
          <w:szCs w:val="28"/>
          <w:lang w:val="ru-RU" w:eastAsia="zh-CN"/>
        </w:rPr>
        <w:t>», общий вопрос с утвердительно отрицательной формой сказуемого, специальный</w:t>
      </w:r>
      <w:r w:rsidRPr="00823AC7">
        <w:rPr>
          <w:rFonts w:cs="Times New Roman"/>
          <w:sz w:val="28"/>
          <w:szCs w:val="28"/>
          <w:lang w:val="ru-RU"/>
        </w:rPr>
        <w:t xml:space="preserve">, альтернативный с </w:t>
      </w:r>
      <w:r w:rsidRPr="00823AC7">
        <w:rPr>
          <w:rFonts w:cs="Times New Roman" w:hint="eastAsia"/>
          <w:sz w:val="28"/>
          <w:szCs w:val="28"/>
          <w:lang w:val="ru-RU" w:eastAsia="zh-CN"/>
        </w:rPr>
        <w:t>还是</w:t>
      </w:r>
      <w:r w:rsidRPr="00823AC7">
        <w:rPr>
          <w:rFonts w:cs="Times New Roman"/>
          <w:sz w:val="28"/>
          <w:szCs w:val="28"/>
          <w:lang w:val="ru-RU"/>
        </w:rPr>
        <w:t>, разделительный вопрос), побудительные.</w:t>
      </w:r>
    </w:p>
    <w:p w:rsidR="00394EED" w:rsidRPr="00823AC7" w:rsidRDefault="00394EED" w:rsidP="00823AC7">
      <w:pPr>
        <w:pStyle w:val="msonormalcxspmiddlecxspmiddle"/>
        <w:spacing w:before="0" w:after="0" w:line="276" w:lineRule="auto"/>
        <w:jc w:val="both"/>
        <w:rPr>
          <w:rFonts w:cs="Times New Roman"/>
          <w:sz w:val="28"/>
          <w:szCs w:val="28"/>
          <w:shd w:val="clear" w:color="auto" w:fill="FFFFFF"/>
          <w:lang w:val="ru-RU" w:eastAsia="zh-CN"/>
        </w:rPr>
      </w:pPr>
      <w:r w:rsidRPr="00823AC7">
        <w:rPr>
          <w:rFonts w:cs="Times New Roman"/>
          <w:sz w:val="28"/>
          <w:szCs w:val="28"/>
          <w:lang w:val="ru-RU"/>
        </w:rPr>
        <w:t xml:space="preserve">      </w:t>
      </w:r>
      <w:r w:rsidRPr="00823AC7">
        <w:rPr>
          <w:rFonts w:cs="Times New Roman"/>
          <w:sz w:val="28"/>
          <w:szCs w:val="28"/>
          <w:lang w:val="ru-RU" w:eastAsia="zh-CN"/>
        </w:rPr>
        <w:t xml:space="preserve"> </w:t>
      </w:r>
      <w:r w:rsidRPr="00823AC7">
        <w:rPr>
          <w:rFonts w:cs="Times New Roman"/>
          <w:sz w:val="28"/>
          <w:szCs w:val="28"/>
          <w:lang w:val="ru-RU"/>
        </w:rPr>
        <w:t xml:space="preserve"> —</w:t>
      </w:r>
      <w:r w:rsidRPr="00823AC7">
        <w:rPr>
          <w:rFonts w:cs="Times New Roman"/>
          <w:sz w:val="28"/>
          <w:szCs w:val="28"/>
          <w:lang w:val="ru-RU" w:eastAsia="zh-CN"/>
        </w:rPr>
        <w:t xml:space="preserve"> </w:t>
      </w:r>
      <w:r w:rsidRPr="00823AC7">
        <w:rPr>
          <w:rFonts w:cs="Times New Roman"/>
          <w:sz w:val="28"/>
          <w:szCs w:val="28"/>
          <w:lang w:val="ru-RU"/>
        </w:rPr>
        <w:t xml:space="preserve">предложения со связкой </w:t>
      </w:r>
      <w:r w:rsidRPr="00823AC7">
        <w:rPr>
          <w:rFonts w:cs="Times New Roman"/>
          <w:sz w:val="28"/>
          <w:szCs w:val="28"/>
          <w:lang w:val="ru-RU" w:eastAsia="zh-CN"/>
        </w:rPr>
        <w:t>«</w:t>
      </w:r>
      <w:r w:rsidRPr="00823AC7">
        <w:rPr>
          <w:rFonts w:cs="Times New Roman" w:hint="eastAsia"/>
          <w:sz w:val="28"/>
          <w:szCs w:val="28"/>
          <w:lang w:val="ru-RU" w:eastAsia="zh-CN"/>
        </w:rPr>
        <w:t>是</w:t>
      </w:r>
      <w:r w:rsidRPr="00823AC7">
        <w:rPr>
          <w:rFonts w:cs="Times New Roman"/>
          <w:sz w:val="28"/>
          <w:szCs w:val="28"/>
          <w:lang w:val="ru-RU" w:eastAsia="zh-CN"/>
        </w:rPr>
        <w:t xml:space="preserve">», </w:t>
      </w:r>
      <w:r w:rsidRPr="00823AC7">
        <w:rPr>
          <w:rFonts w:cs="Times New Roman"/>
          <w:sz w:val="28"/>
          <w:szCs w:val="28"/>
          <w:lang w:val="ru-RU"/>
        </w:rPr>
        <w:t xml:space="preserve">предложения с именным сказуемым без связки </w:t>
      </w:r>
      <w:r w:rsidRPr="00823AC7">
        <w:rPr>
          <w:rFonts w:cs="Times New Roman" w:hint="eastAsia"/>
          <w:sz w:val="28"/>
          <w:szCs w:val="28"/>
          <w:lang w:val="ru-RU" w:eastAsia="zh-CN"/>
        </w:rPr>
        <w:t>是</w:t>
      </w:r>
      <w:r w:rsidRPr="00823AC7">
        <w:rPr>
          <w:rFonts w:cs="Times New Roman"/>
          <w:sz w:val="28"/>
          <w:szCs w:val="28"/>
          <w:lang w:val="ru-RU" w:eastAsia="zh-CN"/>
        </w:rPr>
        <w:t>;</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sz w:val="28"/>
          <w:szCs w:val="28"/>
          <w:shd w:val="clear" w:color="auto" w:fill="FFFFFF"/>
          <w:lang w:val="ru-RU"/>
        </w:rPr>
        <w:t xml:space="preserve">предложения с </w:t>
      </w:r>
      <w:r w:rsidRPr="00823AC7">
        <w:rPr>
          <w:rFonts w:cs="Times New Roman"/>
          <w:sz w:val="28"/>
          <w:szCs w:val="28"/>
          <w:shd w:val="clear" w:color="auto" w:fill="FFFFFF"/>
          <w:lang w:val="ru-RU" w:eastAsia="zh-CN"/>
        </w:rPr>
        <w:t xml:space="preserve"> </w:t>
      </w:r>
      <w:r w:rsidRPr="00823AC7">
        <w:rPr>
          <w:rFonts w:cs="Times New Roman"/>
          <w:sz w:val="28"/>
          <w:szCs w:val="28"/>
          <w:shd w:val="clear" w:color="auto" w:fill="FFFFFF"/>
          <w:lang w:val="ru-RU"/>
        </w:rPr>
        <w:t xml:space="preserve">глагольным сказуемым;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предложения с качественным сказуемым;</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косвенную речь в утвердительных и вопросительных предложениях в настоящем и прошедшем времени;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имена существительные;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личные, притяжательные, указательные, вопросительные </w:t>
      </w:r>
      <w:r w:rsidRPr="00823AC7">
        <w:rPr>
          <w:rFonts w:cs="Times New Roman"/>
          <w:sz w:val="28"/>
          <w:szCs w:val="28"/>
          <w:lang w:val="ru-RU"/>
        </w:rPr>
        <w:lastRenderedPageBreak/>
        <w:t>местоимения;</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имена прилагательные в положительной, сравнительной и превосходной степени;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eastAsia="zh-CN"/>
        </w:rPr>
      </w:pPr>
      <w:r w:rsidRPr="00823AC7">
        <w:rPr>
          <w:rFonts w:cs="Times New Roman"/>
          <w:sz w:val="28"/>
          <w:szCs w:val="28"/>
          <w:lang w:val="ru-RU"/>
        </w:rPr>
        <w:t xml:space="preserve">— количественные и порядковые числительные; </w:t>
      </w:r>
    </w:p>
    <w:p w:rsidR="00394EED" w:rsidRPr="00823AC7" w:rsidRDefault="00394EED" w:rsidP="00823AC7">
      <w:pPr>
        <w:pStyle w:val="msonormalcxspmiddlecxspmiddle"/>
        <w:numPr>
          <w:ilvl w:val="0"/>
          <w:numId w:val="68"/>
        </w:numPr>
        <w:spacing w:before="0" w:after="0" w:line="276" w:lineRule="auto"/>
        <w:jc w:val="both"/>
        <w:rPr>
          <w:rFonts w:cs="Times New Roman"/>
          <w:sz w:val="28"/>
          <w:szCs w:val="28"/>
          <w:lang w:val="ru-RU" w:eastAsia="zh-CN"/>
        </w:rPr>
      </w:pPr>
      <w:r w:rsidRPr="00823AC7">
        <w:rPr>
          <w:rFonts w:cs="Times New Roman"/>
          <w:sz w:val="28"/>
          <w:szCs w:val="28"/>
          <w:lang w:val="ru-RU" w:eastAsia="zh-CN"/>
        </w:rPr>
        <w:t>счётные слова и сочетание их с количественными числительными;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глаголы в наиболее употребительных временных формах;</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eastAsia="zh-CN"/>
        </w:rPr>
      </w:pPr>
      <w:r w:rsidRPr="00823AC7">
        <w:rPr>
          <w:rFonts w:cs="Times New Roman"/>
          <w:sz w:val="28"/>
          <w:szCs w:val="28"/>
          <w:lang w:val="ru-RU"/>
        </w:rPr>
        <w:t>— конструкция  выражения будущего времени «</w:t>
      </w:r>
      <w:r w:rsidRPr="00823AC7">
        <w:rPr>
          <w:rFonts w:cs="Times New Roman" w:hint="eastAsia"/>
          <w:sz w:val="28"/>
          <w:szCs w:val="28"/>
          <w:lang w:val="ru-RU" w:eastAsia="zh-CN"/>
        </w:rPr>
        <w:t>要</w:t>
      </w:r>
      <w:r w:rsidRPr="00823AC7">
        <w:rPr>
          <w:rFonts w:cs="Times New Roman"/>
          <w:sz w:val="28"/>
          <w:szCs w:val="28"/>
          <w:lang w:val="ru-RU" w:eastAsia="zh-CN"/>
        </w:rPr>
        <w:t>……</w:t>
      </w:r>
      <w:r w:rsidRPr="00823AC7">
        <w:rPr>
          <w:rFonts w:cs="Times New Roman" w:hint="eastAsia"/>
          <w:sz w:val="28"/>
          <w:szCs w:val="28"/>
          <w:lang w:val="ru-RU" w:eastAsia="zh-CN"/>
        </w:rPr>
        <w:t>了</w:t>
      </w:r>
      <w:r w:rsidRPr="00823AC7">
        <w:rPr>
          <w:rFonts w:cs="Times New Roman"/>
          <w:sz w:val="28"/>
          <w:szCs w:val="28"/>
          <w:lang w:val="ru-RU" w:eastAsia="zh-CN"/>
        </w:rPr>
        <w:t>»;</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w:t>
      </w:r>
      <w:r w:rsidRPr="00823AC7">
        <w:rPr>
          <w:rFonts w:cs="Times New Roman"/>
          <w:sz w:val="28"/>
          <w:szCs w:val="28"/>
        </w:rPr>
        <w:t> </w:t>
      </w:r>
      <w:r w:rsidRPr="00823AC7">
        <w:rPr>
          <w:rFonts w:cs="Times New Roman"/>
          <w:sz w:val="28"/>
          <w:szCs w:val="28"/>
          <w:lang w:val="ru-RU"/>
        </w:rPr>
        <w:t>модальные глаголы (</w:t>
      </w:r>
      <w:r w:rsidRPr="00823AC7">
        <w:rPr>
          <w:rFonts w:cs="Times New Roman" w:hint="eastAsia"/>
          <w:sz w:val="28"/>
          <w:szCs w:val="28"/>
          <w:lang w:val="ru-RU" w:eastAsia="zh-CN"/>
        </w:rPr>
        <w:t>想，要，会，能，可以，应该</w:t>
      </w:r>
      <w:r w:rsidRPr="00823AC7">
        <w:rPr>
          <w:rFonts w:cs="Times New Roman"/>
          <w:sz w:val="28"/>
          <w:szCs w:val="28"/>
          <w:lang w:val="ru-RU" w:eastAsia="zh-CN"/>
        </w:rPr>
        <w:t>).</w:t>
      </w:r>
      <w:r w:rsidRPr="00823AC7">
        <w:rPr>
          <w:rFonts w:cs="Times New Roman"/>
          <w:sz w:val="28"/>
          <w:szCs w:val="28"/>
          <w:lang w:val="ru-RU"/>
        </w:rPr>
        <w:t xml:space="preserve"> </w:t>
      </w:r>
    </w:p>
    <w:p w:rsidR="00394EED" w:rsidRPr="00823AC7" w:rsidRDefault="00394EED" w:rsidP="00823AC7">
      <w:pPr>
        <w:pStyle w:val="msonormalcxspmiddlecxspmiddle"/>
        <w:spacing w:before="0" w:after="0" w:line="276" w:lineRule="auto"/>
        <w:ind w:firstLine="454"/>
        <w:jc w:val="both"/>
        <w:rPr>
          <w:rFonts w:cs="Times New Roman"/>
          <w:b/>
          <w:sz w:val="28"/>
          <w:szCs w:val="28"/>
          <w:lang w:val="ru-RU" w:eastAsia="zh-CN"/>
        </w:rPr>
      </w:pPr>
      <w:r w:rsidRPr="00823AC7">
        <w:rPr>
          <w:rFonts w:cs="Times New Roman"/>
          <w:b/>
          <w:sz w:val="28"/>
          <w:szCs w:val="28"/>
          <w:lang w:val="ru-RU"/>
        </w:rPr>
        <w:t>Выпускница получит возможность научиться:</w:t>
      </w:r>
      <w:r w:rsidRPr="00823AC7">
        <w:rPr>
          <w:rFonts w:cs="Times New Roman"/>
          <w:b/>
          <w:sz w:val="28"/>
          <w:szCs w:val="28"/>
          <w:lang w:val="ru-RU" w:eastAsia="zh-CN"/>
        </w:rPr>
        <w:t xml:space="preserve"> </w:t>
      </w:r>
    </w:p>
    <w:p w:rsidR="00394EED" w:rsidRPr="00823AC7" w:rsidRDefault="00394EED" w:rsidP="00823AC7">
      <w:pPr>
        <w:pStyle w:val="msonormalcxspmiddlecxspmiddle"/>
        <w:numPr>
          <w:ilvl w:val="0"/>
          <w:numId w:val="69"/>
        </w:numPr>
        <w:spacing w:before="0" w:after="0" w:line="276" w:lineRule="auto"/>
        <w:jc w:val="both"/>
        <w:rPr>
          <w:rFonts w:cs="Times New Roman"/>
          <w:i/>
          <w:sz w:val="28"/>
          <w:szCs w:val="28"/>
          <w:lang w:val="ru-RU" w:eastAsia="zh-CN"/>
        </w:rPr>
      </w:pPr>
      <w:r w:rsidRPr="00823AC7">
        <w:rPr>
          <w:rFonts w:cs="Times New Roman"/>
          <w:i/>
          <w:sz w:val="28"/>
          <w:szCs w:val="28"/>
          <w:lang w:val="ru-RU"/>
        </w:rPr>
        <w:t xml:space="preserve">распознавать сложноподчинённые предложения с союзом  </w:t>
      </w:r>
      <w:r w:rsidRPr="00823AC7">
        <w:rPr>
          <w:rFonts w:cs="Times New Roman" w:hint="eastAsia"/>
          <w:i/>
          <w:sz w:val="28"/>
          <w:szCs w:val="28"/>
          <w:lang w:val="ru-RU" w:eastAsia="zh-CN"/>
        </w:rPr>
        <w:t>可是</w:t>
      </w:r>
      <w:r w:rsidRPr="00823AC7">
        <w:rPr>
          <w:rFonts w:cs="Times New Roman"/>
          <w:i/>
          <w:sz w:val="28"/>
          <w:szCs w:val="28"/>
          <w:lang w:val="ru-RU"/>
        </w:rPr>
        <w:t xml:space="preserve">, </w:t>
      </w:r>
      <w:r w:rsidRPr="00823AC7">
        <w:rPr>
          <w:rFonts w:cs="Times New Roman" w:hint="eastAsia"/>
          <w:i/>
          <w:sz w:val="28"/>
          <w:szCs w:val="28"/>
          <w:lang w:val="ru-RU" w:eastAsia="zh-CN"/>
        </w:rPr>
        <w:t>先</w:t>
      </w:r>
      <w:r w:rsidRPr="00823AC7">
        <w:rPr>
          <w:rFonts w:cs="Times New Roman"/>
          <w:i/>
          <w:sz w:val="28"/>
          <w:szCs w:val="28"/>
          <w:lang w:val="ru-RU" w:eastAsia="zh-CN"/>
        </w:rPr>
        <w:t>……</w:t>
      </w:r>
      <w:r w:rsidRPr="00823AC7">
        <w:rPr>
          <w:rFonts w:cs="Times New Roman" w:hint="eastAsia"/>
          <w:i/>
          <w:sz w:val="28"/>
          <w:szCs w:val="28"/>
          <w:lang w:val="ru-RU" w:eastAsia="zh-CN"/>
        </w:rPr>
        <w:t>然后</w:t>
      </w:r>
      <w:r w:rsidRPr="00823AC7">
        <w:rPr>
          <w:rFonts w:cs="Times New Roman"/>
          <w:i/>
          <w:sz w:val="28"/>
          <w:szCs w:val="28"/>
          <w:lang w:val="ru-RU" w:eastAsia="zh-CN"/>
        </w:rPr>
        <w:t>;</w:t>
      </w:r>
    </w:p>
    <w:p w:rsidR="00394EED" w:rsidRPr="00823AC7" w:rsidRDefault="00394EED" w:rsidP="00823AC7">
      <w:pPr>
        <w:pStyle w:val="msonormalcxspmiddlecxspmiddle"/>
        <w:numPr>
          <w:ilvl w:val="0"/>
          <w:numId w:val="69"/>
        </w:numPr>
        <w:spacing w:before="0" w:after="0" w:line="276" w:lineRule="auto"/>
        <w:jc w:val="both"/>
        <w:rPr>
          <w:rFonts w:cs="Times New Roman"/>
          <w:i/>
          <w:sz w:val="28"/>
          <w:szCs w:val="28"/>
          <w:lang w:val="ru-RU" w:eastAsia="zh-CN"/>
        </w:rPr>
      </w:pPr>
      <w:r w:rsidRPr="00823AC7">
        <w:rPr>
          <w:rFonts w:cs="Times New Roman"/>
          <w:i/>
          <w:sz w:val="28"/>
          <w:szCs w:val="28"/>
          <w:lang w:val="ru-RU" w:eastAsia="zh-CN"/>
        </w:rPr>
        <w:t>распознавать конструкции сравнения;</w:t>
      </w:r>
      <w:r w:rsidRPr="00823AC7">
        <w:rPr>
          <w:rFonts w:cs="Times New Roman"/>
          <w:i/>
          <w:sz w:val="28"/>
          <w:szCs w:val="28"/>
          <w:lang w:val="ru-RU" w:eastAsia="zh-CN"/>
        </w:rPr>
        <w:tab/>
      </w:r>
    </w:p>
    <w:p w:rsidR="00394EED" w:rsidRPr="00823AC7" w:rsidRDefault="00394EED" w:rsidP="00823AC7">
      <w:pPr>
        <w:pStyle w:val="msonormalcxspmiddlecxspmiddle"/>
        <w:numPr>
          <w:ilvl w:val="0"/>
          <w:numId w:val="69"/>
        </w:numPr>
        <w:spacing w:before="0" w:after="0" w:line="276" w:lineRule="auto"/>
        <w:jc w:val="both"/>
        <w:rPr>
          <w:rFonts w:cs="Times New Roman"/>
          <w:i/>
          <w:sz w:val="28"/>
          <w:szCs w:val="28"/>
          <w:lang w:val="ru-RU" w:eastAsia="zh-CN"/>
        </w:rPr>
      </w:pPr>
      <w:r w:rsidRPr="00823AC7">
        <w:rPr>
          <w:rFonts w:cs="Times New Roman"/>
          <w:i/>
          <w:sz w:val="28"/>
          <w:szCs w:val="28"/>
          <w:lang w:val="ru-RU" w:eastAsia="zh-CN"/>
        </w:rPr>
        <w:t>распознавать дополнения длительности и кратности.</w:t>
      </w:r>
    </w:p>
    <w:p w:rsidR="00394EED" w:rsidRPr="00823AC7" w:rsidRDefault="00394EED" w:rsidP="00823AC7">
      <w:pPr>
        <w:spacing w:line="276" w:lineRule="auto"/>
        <w:ind w:left="814"/>
        <w:jc w:val="both"/>
        <w:rPr>
          <w:snapToGrid w:val="0"/>
          <w:color w:val="000000"/>
          <w:sz w:val="28"/>
          <w:szCs w:val="28"/>
          <w:lang w:val="ru-RU"/>
        </w:rPr>
      </w:pPr>
    </w:p>
    <w:p w:rsidR="00394EED" w:rsidRPr="00823AC7" w:rsidRDefault="00394EED" w:rsidP="00823AC7">
      <w:pPr>
        <w:spacing w:line="276" w:lineRule="auto"/>
        <w:ind w:firstLine="720"/>
        <w:jc w:val="both"/>
        <w:rPr>
          <w:snapToGrid w:val="0"/>
          <w:color w:val="000000"/>
          <w:sz w:val="28"/>
          <w:szCs w:val="28"/>
          <w:highlight w:val="cyan"/>
          <w:vertAlign w:val="superscript"/>
          <w:lang w:val="ru-RU"/>
        </w:rPr>
      </w:pPr>
      <w:r w:rsidRPr="00823AC7">
        <w:rPr>
          <w:b/>
          <w:color w:val="000000"/>
          <w:sz w:val="28"/>
          <w:szCs w:val="28"/>
          <w:lang w:val="ru-RU"/>
        </w:rPr>
        <w:t>1.2.5.5. История России. Всеобщая история</w:t>
      </w:r>
      <w:r w:rsidRPr="00823AC7">
        <w:rPr>
          <w:rStyle w:val="a4"/>
          <w:color w:val="000000"/>
          <w:sz w:val="28"/>
          <w:szCs w:val="28"/>
        </w:rPr>
        <w:footnoteReference w:id="2"/>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Предметные результаты</w:t>
      </w:r>
      <w:r w:rsidRPr="00823AC7">
        <w:rPr>
          <w:color w:val="000000"/>
          <w:sz w:val="28"/>
          <w:szCs w:val="28"/>
          <w:lang w:val="ru-RU"/>
        </w:rPr>
        <w:t xml:space="preserve"> освоения курса истории на уровне основного общего образования предполагают, что у учащегося сформированы:</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исторические знания для осмысления общественных событий и явлений прошлого и современности;</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94EED" w:rsidRPr="00823AC7" w:rsidRDefault="00394EED" w:rsidP="00823AC7">
      <w:pPr>
        <w:widowControl/>
        <w:numPr>
          <w:ilvl w:val="0"/>
          <w:numId w:val="88"/>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История Древнего мира (5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823AC7">
        <w:rPr>
          <w:color w:val="000000"/>
          <w:sz w:val="28"/>
          <w:szCs w:val="28"/>
        </w:rPr>
        <w:t> </w:t>
      </w:r>
      <w:r w:rsidRPr="00823AC7">
        <w:rPr>
          <w:color w:val="000000"/>
          <w:sz w:val="28"/>
          <w:szCs w:val="28"/>
          <w:lang w:val="ru-RU"/>
        </w:rPr>
        <w:t>эры, нашей</w:t>
      </w:r>
      <w:r w:rsidRPr="00823AC7">
        <w:rPr>
          <w:color w:val="000000"/>
          <w:sz w:val="28"/>
          <w:szCs w:val="28"/>
        </w:rPr>
        <w:t> </w:t>
      </w:r>
      <w:r w:rsidRPr="00823AC7">
        <w:rPr>
          <w:color w:val="000000"/>
          <w:sz w:val="28"/>
          <w:szCs w:val="28"/>
          <w:lang w:val="ru-RU"/>
        </w:rPr>
        <w:t>эры);</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отрывках исторических текстов, материальных памятниках Древнего мира;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823AC7">
        <w:rPr>
          <w:color w:val="000000"/>
          <w:sz w:val="28"/>
          <w:szCs w:val="28"/>
        </w:rPr>
        <w:t> </w:t>
      </w:r>
      <w:r w:rsidRPr="00823AC7">
        <w:rPr>
          <w:color w:val="000000"/>
          <w:sz w:val="28"/>
          <w:szCs w:val="28"/>
          <w:lang w:val="ru-RU"/>
        </w:rPr>
        <w:t>положения основных групп населения в древневосточных и античных обществах (правители и подданные, свободные и рабы); в)</w:t>
      </w:r>
      <w:r w:rsidRPr="00823AC7">
        <w:rPr>
          <w:color w:val="000000"/>
          <w:sz w:val="28"/>
          <w:szCs w:val="28"/>
        </w:rPr>
        <w:t> </w:t>
      </w:r>
      <w:r w:rsidRPr="00823AC7">
        <w:rPr>
          <w:color w:val="000000"/>
          <w:sz w:val="28"/>
          <w:szCs w:val="28"/>
          <w:lang w:val="ru-RU"/>
        </w:rPr>
        <w:t>религиозных верований людей в древности;</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наиболее значительным событиям и личностям древней истории.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i/>
          <w:color w:val="000000"/>
          <w:sz w:val="28"/>
          <w:szCs w:val="28"/>
          <w:lang w:val="ru-RU"/>
        </w:rPr>
        <w:t>•</w:t>
      </w:r>
      <w:r w:rsidRPr="00823AC7">
        <w:rPr>
          <w:i/>
          <w:color w:val="000000"/>
          <w:sz w:val="28"/>
          <w:szCs w:val="28"/>
        </w:rPr>
        <w:t> </w:t>
      </w:r>
      <w:r w:rsidRPr="00823AC7">
        <w:rPr>
          <w:i/>
          <w:color w:val="000000"/>
          <w:sz w:val="28"/>
          <w:szCs w:val="28"/>
          <w:lang w:val="ru-RU"/>
        </w:rPr>
        <w:t>давать характеристику общественного строя древних государств;</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видеть проявления влияния античного искусства в окружающей среде;</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высказывать суждения о значении и месте исторического и культурного наследия древних обществ в мировой истории.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 xml:space="preserve">История Средних веков. </w:t>
      </w:r>
      <w:r w:rsidRPr="00823AC7">
        <w:rPr>
          <w:b/>
          <w:bCs/>
          <w:color w:val="000000"/>
          <w:sz w:val="28"/>
          <w:szCs w:val="28"/>
          <w:lang w:val="ru-RU"/>
        </w:rPr>
        <w:t>От Древней Руси к Российскому государству (</w:t>
      </w:r>
      <w:r w:rsidRPr="00823AC7">
        <w:rPr>
          <w:b/>
          <w:color w:val="000000"/>
          <w:sz w:val="28"/>
          <w:szCs w:val="28"/>
        </w:rPr>
        <w:t>VIII</w:t>
      </w:r>
      <w:r w:rsidRPr="00823AC7">
        <w:rPr>
          <w:b/>
          <w:color w:val="000000"/>
          <w:sz w:val="28"/>
          <w:szCs w:val="28"/>
          <w:lang w:val="ru-RU"/>
        </w:rPr>
        <w:t xml:space="preserve"> –</w:t>
      </w:r>
      <w:r w:rsidRPr="00823AC7">
        <w:rPr>
          <w:b/>
          <w:color w:val="000000"/>
          <w:sz w:val="28"/>
          <w:szCs w:val="28"/>
        </w:rPr>
        <w:t>XV</w:t>
      </w:r>
      <w:r w:rsidRPr="00823AC7">
        <w:rPr>
          <w:b/>
          <w:color w:val="000000"/>
          <w:sz w:val="28"/>
          <w:szCs w:val="28"/>
          <w:lang w:val="ru-RU"/>
        </w:rPr>
        <w:t xml:space="preserve"> вв.) (6</w:t>
      </w:r>
      <w:r w:rsidRPr="00823AC7">
        <w:rPr>
          <w:b/>
          <w:color w:val="000000"/>
          <w:sz w:val="28"/>
          <w:szCs w:val="28"/>
        </w:rPr>
        <w:t> </w:t>
      </w:r>
      <w:r w:rsidRPr="00823AC7">
        <w:rPr>
          <w:b/>
          <w:color w:val="000000"/>
          <w:sz w:val="28"/>
          <w:szCs w:val="28"/>
          <w:lang w:val="ru-RU"/>
        </w:rPr>
        <w:t>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исторических текстах, материальных исторических памятниках Средневековья;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экономических и социальных отношений, политического строя на Руси и в других государствах; б)</w:t>
      </w:r>
      <w:r w:rsidRPr="00823AC7">
        <w:rPr>
          <w:color w:val="000000"/>
          <w:sz w:val="28"/>
          <w:szCs w:val="28"/>
        </w:rPr>
        <w:t> </w:t>
      </w:r>
      <w:r w:rsidRPr="00823AC7">
        <w:rPr>
          <w:color w:val="000000"/>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 причины и следствия ключевых событий отечественной и всеобщей истории Средних веков;</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Средних веков.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давать сопоставительную характеристику политического устройства государств Средневековья (Русь, Запад, Восток);</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сравнивать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94EED" w:rsidRPr="00823AC7" w:rsidRDefault="00394EED" w:rsidP="00823AC7">
      <w:pPr>
        <w:spacing w:line="276" w:lineRule="auto"/>
        <w:ind w:firstLine="709"/>
        <w:jc w:val="both"/>
        <w:rPr>
          <w:i/>
          <w:color w:val="000000"/>
          <w:sz w:val="28"/>
          <w:szCs w:val="28"/>
          <w:lang w:val="ru-RU"/>
        </w:rPr>
      </w:pPr>
      <w:r w:rsidRPr="00823AC7">
        <w:rPr>
          <w:b/>
          <w:color w:val="000000"/>
          <w:sz w:val="28"/>
          <w:szCs w:val="28"/>
          <w:lang w:val="ru-RU"/>
        </w:rPr>
        <w:t xml:space="preserve">История Нового времени. </w:t>
      </w:r>
      <w:r w:rsidRPr="00823AC7">
        <w:rPr>
          <w:b/>
          <w:bCs/>
          <w:color w:val="000000"/>
          <w:sz w:val="28"/>
          <w:szCs w:val="28"/>
          <w:lang w:val="ru-RU"/>
        </w:rPr>
        <w:t xml:space="preserve">Россия в </w:t>
      </w:r>
      <w:r w:rsidRPr="00823AC7">
        <w:rPr>
          <w:b/>
          <w:bCs/>
          <w:color w:val="000000"/>
          <w:sz w:val="28"/>
          <w:szCs w:val="28"/>
        </w:rPr>
        <w:t>XVI</w:t>
      </w:r>
      <w:r w:rsidRPr="00823AC7">
        <w:rPr>
          <w:b/>
          <w:bCs/>
          <w:color w:val="000000"/>
          <w:sz w:val="28"/>
          <w:szCs w:val="28"/>
          <w:lang w:val="ru-RU"/>
        </w:rPr>
        <w:t xml:space="preserve"> – Х</w:t>
      </w:r>
      <w:r w:rsidRPr="00823AC7">
        <w:rPr>
          <w:b/>
          <w:bCs/>
          <w:color w:val="000000"/>
          <w:sz w:val="28"/>
          <w:szCs w:val="28"/>
        </w:rPr>
        <w:t>I</w:t>
      </w:r>
      <w:r w:rsidRPr="00823AC7">
        <w:rPr>
          <w:b/>
          <w:bCs/>
          <w:color w:val="000000"/>
          <w:sz w:val="28"/>
          <w:szCs w:val="28"/>
          <w:lang w:val="ru-RU"/>
        </w:rPr>
        <w:t>Х веках</w:t>
      </w:r>
      <w:r w:rsidRPr="00823AC7">
        <w:rPr>
          <w:b/>
          <w:color w:val="000000"/>
          <w:sz w:val="28"/>
          <w:szCs w:val="28"/>
          <w:lang w:val="ru-RU"/>
        </w:rPr>
        <w:t xml:space="preserve"> (7</w:t>
      </w:r>
      <w:r w:rsidRPr="00823AC7">
        <w:rPr>
          <w:color w:val="000000"/>
          <w:sz w:val="28"/>
          <w:szCs w:val="28"/>
          <w:lang w:val="ru-RU"/>
        </w:rPr>
        <w:t>–</w:t>
      </w:r>
      <w:r w:rsidRPr="00823AC7">
        <w:rPr>
          <w:b/>
          <w:color w:val="000000"/>
          <w:sz w:val="28"/>
          <w:szCs w:val="28"/>
          <w:lang w:val="ru-RU"/>
        </w:rPr>
        <w:t>9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анализировать информацию различных источников по отечественной и всеобщей истории Нового времени;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экономического и социального развития России и других стран в Новое время; б)</w:t>
      </w:r>
      <w:r w:rsidRPr="00823AC7">
        <w:rPr>
          <w:color w:val="000000"/>
          <w:sz w:val="28"/>
          <w:szCs w:val="28"/>
        </w:rPr>
        <w:t> </w:t>
      </w:r>
      <w:r w:rsidRPr="00823AC7">
        <w:rPr>
          <w:color w:val="000000"/>
          <w:sz w:val="28"/>
          <w:szCs w:val="28"/>
          <w:lang w:val="ru-RU"/>
        </w:rPr>
        <w:t>эволюции политического строя (включая понятия «монархия», «самодержавие», «абсолютизм» и др.); в)</w:t>
      </w:r>
      <w:r w:rsidRPr="00823AC7">
        <w:rPr>
          <w:color w:val="000000"/>
          <w:sz w:val="28"/>
          <w:szCs w:val="28"/>
        </w:rPr>
        <w:t> </w:t>
      </w:r>
      <w:r w:rsidRPr="00823AC7">
        <w:rPr>
          <w:color w:val="000000"/>
          <w:sz w:val="28"/>
          <w:szCs w:val="28"/>
          <w:lang w:val="ru-RU"/>
        </w:rPr>
        <w:t>развития общественного движения («консерватизм», «либерализм», «социализм»); г)</w:t>
      </w:r>
      <w:r w:rsidRPr="00823AC7">
        <w:rPr>
          <w:color w:val="000000"/>
          <w:sz w:val="28"/>
          <w:szCs w:val="28"/>
        </w:rPr>
        <w:t> </w:t>
      </w:r>
      <w:r w:rsidRPr="00823AC7">
        <w:rPr>
          <w:color w:val="000000"/>
          <w:sz w:val="28"/>
          <w:szCs w:val="28"/>
          <w:lang w:val="ru-RU"/>
        </w:rPr>
        <w:t>представлений о мире и общественных ценностях; д)</w:t>
      </w:r>
      <w:r w:rsidRPr="00823AC7">
        <w:rPr>
          <w:color w:val="000000"/>
          <w:sz w:val="28"/>
          <w:szCs w:val="28"/>
        </w:rPr>
        <w:t> </w:t>
      </w:r>
      <w:r w:rsidRPr="00823AC7">
        <w:rPr>
          <w:color w:val="000000"/>
          <w:sz w:val="28"/>
          <w:szCs w:val="28"/>
          <w:lang w:val="ru-RU"/>
        </w:rPr>
        <w:t>художественной культуры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сопоставлять</w:t>
      </w:r>
      <w:r w:rsidRPr="00823AC7">
        <w:rPr>
          <w:b/>
          <w:i/>
          <w:color w:val="000000"/>
          <w:sz w:val="28"/>
          <w:szCs w:val="28"/>
          <w:lang w:val="ru-RU"/>
        </w:rPr>
        <w:t xml:space="preserve"> </w:t>
      </w:r>
      <w:r w:rsidRPr="00823AC7">
        <w:rPr>
          <w:color w:val="000000"/>
          <w:sz w:val="28"/>
          <w:szCs w:val="28"/>
          <w:lang w:val="ru-RU"/>
        </w:rPr>
        <w:t>развитие России и других стран в Новое время, сравнивать исторические ситуации и события;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Нового времени.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823AC7">
        <w:rPr>
          <w:i/>
          <w:color w:val="000000"/>
          <w:sz w:val="28"/>
          <w:szCs w:val="28"/>
        </w:rPr>
        <w:t> </w:t>
      </w:r>
      <w:r w:rsidRPr="00823AC7">
        <w:rPr>
          <w:i/>
          <w:color w:val="000000"/>
          <w:sz w:val="28"/>
          <w:szCs w:val="28"/>
          <w:lang w:val="ru-RU"/>
        </w:rPr>
        <w:t>д.</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65" w:name="_Toc428545127"/>
      <w:r w:rsidRPr="00823AC7">
        <w:rPr>
          <w:color w:val="000000"/>
        </w:rPr>
        <w:t>1.2.5.6. Обществознание</w:t>
      </w:r>
      <w:bookmarkEnd w:id="65"/>
    </w:p>
    <w:p w:rsidR="00394EED" w:rsidRPr="00823AC7" w:rsidRDefault="00394EED" w:rsidP="00823AC7">
      <w:pPr>
        <w:spacing w:line="276" w:lineRule="auto"/>
        <w:ind w:firstLine="709"/>
        <w:jc w:val="both"/>
        <w:rPr>
          <w:b/>
          <w:color w:val="000000"/>
          <w:sz w:val="28"/>
          <w:szCs w:val="28"/>
          <w:shd w:val="clear" w:color="auto" w:fill="FFFFFF"/>
          <w:lang w:val="ru-RU"/>
        </w:rPr>
      </w:pPr>
      <w:r w:rsidRPr="00823AC7">
        <w:rPr>
          <w:b/>
          <w:bCs/>
          <w:color w:val="000000"/>
          <w:sz w:val="28"/>
          <w:szCs w:val="28"/>
          <w:shd w:val="clear" w:color="auto" w:fill="FFFFFF"/>
          <w:lang w:val="ru-RU"/>
        </w:rPr>
        <w:t>Человек. Деятельность человека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89"/>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использовать знания о биологическом и социальном в человеке для характеристики его природы;</w:t>
      </w:r>
    </w:p>
    <w:p w:rsidR="00394EED" w:rsidRPr="00823AC7" w:rsidRDefault="00394EED" w:rsidP="00823AC7">
      <w:pPr>
        <w:widowControl/>
        <w:numPr>
          <w:ilvl w:val="0"/>
          <w:numId w:val="89"/>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основные возрастные периоды жизни человека, особенности подросткового возраста;</w:t>
      </w:r>
    </w:p>
    <w:p w:rsidR="00394EED" w:rsidRPr="00823AC7" w:rsidRDefault="00394EED" w:rsidP="00823AC7">
      <w:pPr>
        <w:widowControl/>
        <w:numPr>
          <w:ilvl w:val="0"/>
          <w:numId w:val="89"/>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94EED" w:rsidRPr="00823AC7" w:rsidRDefault="00394EED" w:rsidP="00823AC7">
      <w:pPr>
        <w:widowControl/>
        <w:numPr>
          <w:ilvl w:val="0"/>
          <w:numId w:val="89"/>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и иллюстрировать конкретными примерами группы потребностей человека;</w:t>
      </w:r>
    </w:p>
    <w:p w:rsidR="00394EED" w:rsidRPr="00823AC7" w:rsidRDefault="00394EED" w:rsidP="00823AC7">
      <w:pPr>
        <w:widowControl/>
        <w:numPr>
          <w:ilvl w:val="0"/>
          <w:numId w:val="89"/>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приводить примеры основных видов деятельности человека;</w:t>
      </w:r>
    </w:p>
    <w:p w:rsidR="00394EED" w:rsidRPr="00823AC7" w:rsidRDefault="00394EED" w:rsidP="00823AC7">
      <w:pPr>
        <w:widowControl/>
        <w:numPr>
          <w:ilvl w:val="0"/>
          <w:numId w:val="89"/>
        </w:numPr>
        <w:shd w:val="clear" w:color="auto" w:fill="FFFFFF"/>
        <w:tabs>
          <w:tab w:val="left" w:pos="993"/>
          <w:tab w:val="left" w:pos="1023"/>
        </w:tabs>
        <w:autoSpaceDE/>
        <w:autoSpaceDN/>
        <w:adjustRightInd/>
        <w:spacing w:line="276" w:lineRule="auto"/>
        <w:ind w:firstLine="709"/>
        <w:jc w:val="both"/>
        <w:rPr>
          <w:color w:val="000000"/>
          <w:sz w:val="28"/>
          <w:szCs w:val="28"/>
          <w:lang w:val="ru-RU"/>
        </w:rPr>
      </w:pPr>
      <w:r w:rsidRPr="00823AC7">
        <w:rPr>
          <w:color w:val="000000"/>
          <w:sz w:val="28"/>
          <w:szCs w:val="28"/>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94EED" w:rsidRPr="00823AC7" w:rsidRDefault="00394EED" w:rsidP="00823AC7">
      <w:pPr>
        <w:tabs>
          <w:tab w:val="left" w:pos="1023"/>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70"/>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выполнять несложные практические задания, основанные на ситуациях, связанных с деятельностью человека;</w:t>
      </w:r>
    </w:p>
    <w:p w:rsidR="00394EED" w:rsidRPr="00823AC7" w:rsidRDefault="00394EED" w:rsidP="00823AC7">
      <w:pPr>
        <w:widowControl/>
        <w:numPr>
          <w:ilvl w:val="0"/>
          <w:numId w:val="70"/>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роль деятельности в жизни человека и общества;</w:t>
      </w:r>
    </w:p>
    <w:p w:rsidR="00394EED" w:rsidRPr="00823AC7" w:rsidRDefault="00394EED" w:rsidP="00823AC7">
      <w:pPr>
        <w:widowControl/>
        <w:numPr>
          <w:ilvl w:val="0"/>
          <w:numId w:val="70"/>
        </w:numPr>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94EED" w:rsidRPr="00823AC7" w:rsidRDefault="00394EED" w:rsidP="00823AC7">
      <w:pPr>
        <w:widowControl/>
        <w:numPr>
          <w:ilvl w:val="0"/>
          <w:numId w:val="70"/>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использовать элементы причинно-следственного анализа при характеристике межличностных конфликтов;</w:t>
      </w:r>
    </w:p>
    <w:p w:rsidR="00394EED" w:rsidRPr="00823AC7" w:rsidRDefault="00394EED" w:rsidP="00823AC7">
      <w:pPr>
        <w:widowControl/>
        <w:numPr>
          <w:ilvl w:val="0"/>
          <w:numId w:val="70"/>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возможные последствия позитивного и негативного воздействия группы на человека, делать выводы.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Общество</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b/>
          <w:bCs/>
          <w:color w:val="000000"/>
          <w:sz w:val="28"/>
          <w:szCs w:val="28"/>
          <w:lang w:val="ru-RU"/>
        </w:rPr>
      </w:pPr>
      <w:r w:rsidRPr="00823AC7">
        <w:rPr>
          <w:bCs/>
          <w:color w:val="000000"/>
          <w:sz w:val="28"/>
          <w:szCs w:val="28"/>
          <w:lang w:val="ru-RU"/>
        </w:rPr>
        <w:t>демонстрировать на примерах взаимосвязь природы и общества, раскрывать роль природы в жизни человека;</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на основе приведенных данных основные типы обществ;</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экономические, социальные, политические, культурные явления и процессы общественной жизни;</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 xml:space="preserve">раскрывать влияние современных средств массовой коммуникации на общество и личность; </w:t>
      </w:r>
    </w:p>
    <w:p w:rsidR="00394EED" w:rsidRPr="00823AC7" w:rsidRDefault="00394EED" w:rsidP="00823AC7">
      <w:pPr>
        <w:widowControl/>
        <w:numPr>
          <w:ilvl w:val="0"/>
          <w:numId w:val="71"/>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опасность международного терроризма.</w:t>
      </w:r>
    </w:p>
    <w:p w:rsidR="00394EED" w:rsidRPr="00823AC7" w:rsidRDefault="00394EED" w:rsidP="00823AC7">
      <w:pPr>
        <w:shd w:val="clear" w:color="auto" w:fill="FFFFFF"/>
        <w:tabs>
          <w:tab w:val="left" w:pos="0"/>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72"/>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наблюдать и характеризовать явления и события, происходящие в различных сферах общественной жизни;</w:t>
      </w:r>
    </w:p>
    <w:p w:rsidR="00394EED" w:rsidRPr="00823AC7" w:rsidRDefault="00394EED" w:rsidP="00823AC7">
      <w:pPr>
        <w:widowControl/>
        <w:numPr>
          <w:ilvl w:val="0"/>
          <w:numId w:val="72"/>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394EED" w:rsidRPr="00823AC7" w:rsidRDefault="00394EED" w:rsidP="00823AC7">
      <w:pPr>
        <w:widowControl/>
        <w:numPr>
          <w:ilvl w:val="0"/>
          <w:numId w:val="72"/>
        </w:numPr>
        <w:shd w:val="clear" w:color="auto" w:fill="FFFFFF"/>
        <w:tabs>
          <w:tab w:val="left" w:pos="1023"/>
        </w:tabs>
        <w:autoSpaceDE/>
        <w:autoSpaceDN/>
        <w:adjustRightInd/>
        <w:spacing w:line="276" w:lineRule="auto"/>
        <w:ind w:left="0" w:firstLine="709"/>
        <w:jc w:val="both"/>
        <w:rPr>
          <w:i/>
          <w:color w:val="000000"/>
          <w:sz w:val="28"/>
          <w:szCs w:val="28"/>
        </w:rPr>
      </w:pPr>
      <w:r w:rsidRPr="00823AC7">
        <w:rPr>
          <w:i/>
          <w:color w:val="000000"/>
          <w:sz w:val="28"/>
          <w:szCs w:val="28"/>
        </w:rPr>
        <w:t>осознанно содействовать защите природы.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Социальные нормы</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социальных норм как регуляторов общественной жизни и поведения человека;</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b/>
          <w:color w:val="000000"/>
          <w:sz w:val="28"/>
          <w:szCs w:val="28"/>
          <w:lang w:val="ru-RU"/>
        </w:rPr>
      </w:pPr>
      <w:r w:rsidRPr="00823AC7">
        <w:rPr>
          <w:color w:val="000000"/>
          <w:sz w:val="28"/>
          <w:szCs w:val="28"/>
          <w:lang w:val="ru-RU"/>
        </w:rPr>
        <w:t>различать отдельные виды социальных норм;</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b/>
          <w:color w:val="000000"/>
          <w:sz w:val="28"/>
          <w:szCs w:val="28"/>
        </w:rPr>
      </w:pPr>
      <w:r w:rsidRPr="00823AC7">
        <w:rPr>
          <w:color w:val="000000"/>
          <w:sz w:val="28"/>
          <w:szCs w:val="28"/>
        </w:rPr>
        <w:lastRenderedPageBreak/>
        <w:t>характеризовать основные нормы морали;</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характеризовать специфику норм права;</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нормы морали и права, выявлять их общие черты и особенности;</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процесса социализации личности;</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объяснять причины отклоняющегося поведения;</w:t>
      </w:r>
    </w:p>
    <w:p w:rsidR="00394EED" w:rsidRPr="00823AC7" w:rsidRDefault="00394EED" w:rsidP="00823AC7">
      <w:pPr>
        <w:widowControl/>
        <w:numPr>
          <w:ilvl w:val="0"/>
          <w:numId w:val="73"/>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описывать негативные последствия наиболее опасных форм отклоняющегося поведения.</w:t>
      </w:r>
    </w:p>
    <w:p w:rsidR="00394EED" w:rsidRPr="00823AC7" w:rsidRDefault="00394EED" w:rsidP="00823AC7">
      <w:pPr>
        <w:shd w:val="clear" w:color="auto" w:fill="FFFFFF"/>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74"/>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394EED" w:rsidRPr="00823AC7" w:rsidRDefault="00394EED" w:rsidP="00823AC7">
      <w:pPr>
        <w:widowControl/>
        <w:numPr>
          <w:ilvl w:val="0"/>
          <w:numId w:val="74"/>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социальную значимость здорового образа жизни.</w:t>
      </w:r>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Сфера духовной культуры</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описывать явления духовной культуры;</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причины возрастания роли науки в современном мире;</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оценивать роль образования в современном обществе;</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различать уровни общего образования в России;</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духовные ценности российского народа и выражать собственное отношение к ним;</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необходимость непрерывного образования в современных условиях;</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раскрывать роль религии в современном обществе;</w:t>
      </w:r>
    </w:p>
    <w:p w:rsidR="00394EED" w:rsidRPr="00823AC7" w:rsidRDefault="00394EED" w:rsidP="00823AC7">
      <w:pPr>
        <w:widowControl/>
        <w:numPr>
          <w:ilvl w:val="0"/>
          <w:numId w:val="75"/>
        </w:numPr>
        <w:shd w:val="clear" w:color="auto" w:fill="FFFFFF"/>
        <w:tabs>
          <w:tab w:val="left" w:pos="993"/>
        </w:tabs>
        <w:autoSpaceDE/>
        <w:autoSpaceDN/>
        <w:adjustRightInd/>
        <w:spacing w:line="276" w:lineRule="auto"/>
        <w:ind w:left="0" w:firstLine="709"/>
        <w:jc w:val="both"/>
        <w:rPr>
          <w:b/>
          <w:bCs/>
          <w:color w:val="000000"/>
          <w:sz w:val="28"/>
          <w:szCs w:val="28"/>
          <w:shd w:val="clear" w:color="auto" w:fill="FFFFFF"/>
          <w:lang w:val="ru-RU"/>
        </w:rPr>
      </w:pPr>
      <w:r w:rsidRPr="00823AC7">
        <w:rPr>
          <w:bCs/>
          <w:color w:val="000000"/>
          <w:sz w:val="28"/>
          <w:szCs w:val="28"/>
          <w:shd w:val="clear" w:color="auto" w:fill="FFFFFF"/>
          <w:lang w:val="ru-RU"/>
        </w:rPr>
        <w:t>характеризовать особенности искусства как формы духовной культуры</w:t>
      </w:r>
      <w:r w:rsidRPr="00823AC7">
        <w:rPr>
          <w:b/>
          <w:bCs/>
          <w:color w:val="000000"/>
          <w:sz w:val="28"/>
          <w:szCs w:val="28"/>
          <w:shd w:val="clear" w:color="auto" w:fill="FFFFFF"/>
          <w:lang w:val="ru-RU"/>
        </w:rPr>
        <w:t>.</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823AC7">
      <w:pPr>
        <w:widowControl/>
        <w:numPr>
          <w:ilvl w:val="0"/>
          <w:numId w:val="76"/>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описывать процессы создания, сохранения, трансляции и усвоения достижений культуры;</w:t>
      </w:r>
    </w:p>
    <w:p w:rsidR="00394EED" w:rsidRPr="00823AC7" w:rsidRDefault="00394EED" w:rsidP="00823AC7">
      <w:pPr>
        <w:widowControl/>
        <w:numPr>
          <w:ilvl w:val="0"/>
          <w:numId w:val="76"/>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характеризовать основные направления развития отечественной культуры в современных условиях;</w:t>
      </w:r>
    </w:p>
    <w:p w:rsidR="00394EED" w:rsidRPr="00823AC7" w:rsidRDefault="00394EED" w:rsidP="00823AC7">
      <w:pPr>
        <w:widowControl/>
        <w:numPr>
          <w:ilvl w:val="0"/>
          <w:numId w:val="76"/>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Социальная сфера</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научится:</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взаимодействие социальных общностей и групп;</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ведущие направления социальной политики Российского государства;</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выделять параметры, определяющие социальный статус личности;</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приводить примеры предписанных и достигаемых статусов;</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основные социальные роли подростка;</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конкретизировать примерами процесс социальной мобильности;</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межнациональные отношения в современном мире;</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 xml:space="preserve">объяснять причины межнациональных конфликтов и основные пути их разрешения; </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раскрывать на конкретных примерах основные функции семьи в обществе;</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 xml:space="preserve">раскрывать основные роли членов семьи; </w:t>
      </w:r>
    </w:p>
    <w:p w:rsidR="00394EED" w:rsidRPr="00823AC7" w:rsidRDefault="00394EED" w:rsidP="00823AC7">
      <w:pPr>
        <w:widowControl/>
        <w:numPr>
          <w:ilvl w:val="0"/>
          <w:numId w:val="77"/>
        </w:numPr>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394EED" w:rsidRPr="00823AC7" w:rsidRDefault="00394EED" w:rsidP="00823AC7">
      <w:pPr>
        <w:widowControl/>
        <w:numPr>
          <w:ilvl w:val="0"/>
          <w:numId w:val="77"/>
        </w:numPr>
        <w:tabs>
          <w:tab w:val="left" w:pos="1027"/>
        </w:tabs>
        <w:autoSpaceDE/>
        <w:autoSpaceDN/>
        <w:adjustRightInd/>
        <w:spacing w:line="276" w:lineRule="auto"/>
        <w:ind w:left="0" w:firstLine="709"/>
        <w:jc w:val="both"/>
        <w:rPr>
          <w:b/>
          <w:bCs/>
          <w:color w:val="000000"/>
          <w:sz w:val="28"/>
          <w:szCs w:val="28"/>
          <w:shd w:val="clear" w:color="auto" w:fill="FFFFFF"/>
        </w:rPr>
      </w:pPr>
      <w:r w:rsidRPr="00823AC7">
        <w:rPr>
          <w:bCs/>
          <w:color w:val="000000"/>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823AC7">
        <w:rPr>
          <w:bCs/>
          <w:color w:val="000000"/>
          <w:sz w:val="28"/>
          <w:szCs w:val="28"/>
          <w:shd w:val="clear" w:color="auto" w:fill="FFFFFF"/>
        </w:rPr>
        <w:t>Выражать собственное отношение к различным способам разрешения семейных конфликтов.</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823AC7">
      <w:pPr>
        <w:widowControl/>
        <w:numPr>
          <w:ilvl w:val="0"/>
          <w:numId w:val="78"/>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раскрывать понятия «равенство» и «социальная справедливость» с позиций историзма;</w:t>
      </w:r>
    </w:p>
    <w:p w:rsidR="00394EED" w:rsidRPr="00823AC7" w:rsidRDefault="00394EED" w:rsidP="00823AC7">
      <w:pPr>
        <w:widowControl/>
        <w:numPr>
          <w:ilvl w:val="0"/>
          <w:numId w:val="78"/>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lastRenderedPageBreak/>
        <w:t>выражать и обосновывать собственную позицию по актуальным проблемам молодежи;</w:t>
      </w:r>
    </w:p>
    <w:p w:rsidR="00394EED" w:rsidRPr="00823AC7" w:rsidRDefault="00394EED" w:rsidP="00823AC7">
      <w:pPr>
        <w:widowControl/>
        <w:numPr>
          <w:ilvl w:val="0"/>
          <w:numId w:val="78"/>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94EED" w:rsidRPr="00823AC7" w:rsidRDefault="00394EED" w:rsidP="00823AC7">
      <w:pPr>
        <w:widowControl/>
        <w:numPr>
          <w:ilvl w:val="0"/>
          <w:numId w:val="78"/>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94EED" w:rsidRPr="00823AC7" w:rsidRDefault="00394EED" w:rsidP="00823AC7">
      <w:pPr>
        <w:widowControl/>
        <w:numPr>
          <w:ilvl w:val="0"/>
          <w:numId w:val="78"/>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использовать элементы причинно-следственного анализа при характеристике семейных конфликтов;</w:t>
      </w:r>
    </w:p>
    <w:p w:rsidR="00394EED" w:rsidRPr="00823AC7" w:rsidRDefault="00394EED" w:rsidP="00823AC7">
      <w:pPr>
        <w:widowControl/>
        <w:numPr>
          <w:ilvl w:val="0"/>
          <w:numId w:val="78"/>
        </w:numPr>
        <w:tabs>
          <w:tab w:val="left" w:pos="1027"/>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823AC7">
        <w:rPr>
          <w:b/>
          <w:bCs/>
          <w:i/>
          <w:color w:val="000000"/>
          <w:sz w:val="28"/>
          <w:szCs w:val="28"/>
          <w:shd w:val="clear" w:color="auto" w:fill="FFFFFF"/>
          <w:lang w:val="ru-RU"/>
        </w:rPr>
        <w:t>.</w:t>
      </w:r>
    </w:p>
    <w:p w:rsidR="00394EED" w:rsidRPr="00823AC7" w:rsidRDefault="00394EED" w:rsidP="00823AC7">
      <w:pPr>
        <w:tabs>
          <w:tab w:val="left" w:pos="1027"/>
        </w:tabs>
        <w:spacing w:line="276" w:lineRule="auto"/>
        <w:ind w:firstLine="709"/>
        <w:jc w:val="both"/>
        <w:rPr>
          <w:color w:val="000000"/>
          <w:sz w:val="28"/>
          <w:szCs w:val="28"/>
          <w:lang w:val="ru-RU"/>
        </w:rPr>
      </w:pPr>
      <w:r w:rsidRPr="00823AC7">
        <w:rPr>
          <w:b/>
          <w:color w:val="000000"/>
          <w:sz w:val="28"/>
          <w:szCs w:val="28"/>
          <w:lang w:val="ru-RU"/>
        </w:rPr>
        <w:t>Политическая сфера жизни общества</w:t>
      </w:r>
    </w:p>
    <w:p w:rsidR="00394EED" w:rsidRPr="00823AC7" w:rsidRDefault="00394EED" w:rsidP="00823AC7">
      <w:pPr>
        <w:tabs>
          <w:tab w:val="left" w:pos="1027"/>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роль политики в жизни общества;</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и сравнивать различные формы правления, иллюстрировать их примерами;</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давать характеристику формам государственно-территориального устройства;</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различные типы политических режимов, раскрывать их основные признаки;</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на конкретных примерах основные черты и принципы демократии;</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называть признаки политической партии, раскрывать их на конкретных примерах;</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различные формы участия граждан в политической жизни.</w:t>
      </w:r>
    </w:p>
    <w:p w:rsidR="00394EED" w:rsidRPr="00823AC7" w:rsidRDefault="00394EED" w:rsidP="00823AC7">
      <w:pPr>
        <w:tabs>
          <w:tab w:val="left" w:pos="1027"/>
        </w:tabs>
        <w:spacing w:line="276" w:lineRule="auto"/>
        <w:ind w:firstLine="709"/>
        <w:jc w:val="both"/>
        <w:rPr>
          <w:b/>
          <w:color w:val="000000"/>
          <w:sz w:val="28"/>
          <w:szCs w:val="28"/>
        </w:rPr>
      </w:pPr>
      <w:r w:rsidRPr="00823AC7">
        <w:rPr>
          <w:b/>
          <w:color w:val="000000"/>
          <w:sz w:val="28"/>
          <w:szCs w:val="28"/>
        </w:rPr>
        <w:t xml:space="preserve">Выпускница получит возможность научиться: </w:t>
      </w:r>
    </w:p>
    <w:p w:rsidR="00394EED" w:rsidRPr="00823AC7" w:rsidRDefault="00394EED" w:rsidP="00823AC7">
      <w:pPr>
        <w:widowControl/>
        <w:numPr>
          <w:ilvl w:val="0"/>
          <w:numId w:val="79"/>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осознавать значение гражданской активности и патриотической позиции в укреплении нашего государства;</w:t>
      </w:r>
    </w:p>
    <w:p w:rsidR="00394EED" w:rsidRPr="00823AC7" w:rsidRDefault="00394EED" w:rsidP="00823AC7">
      <w:pPr>
        <w:widowControl/>
        <w:numPr>
          <w:ilvl w:val="0"/>
          <w:numId w:val="80"/>
        </w:numPr>
        <w:tabs>
          <w:tab w:val="left" w:pos="1027"/>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соотносить различные оценки политических событий и процессов и делать обоснованные выводы.</w:t>
      </w:r>
    </w:p>
    <w:p w:rsidR="00394EED" w:rsidRPr="00823AC7" w:rsidRDefault="00394EED" w:rsidP="00823AC7">
      <w:pPr>
        <w:tabs>
          <w:tab w:val="left" w:pos="1200"/>
        </w:tabs>
        <w:spacing w:line="276" w:lineRule="auto"/>
        <w:ind w:firstLine="709"/>
        <w:jc w:val="both"/>
        <w:rPr>
          <w:color w:val="000000"/>
          <w:sz w:val="28"/>
          <w:szCs w:val="28"/>
          <w:lang w:val="ru-RU"/>
        </w:rPr>
      </w:pPr>
      <w:r w:rsidRPr="00823AC7">
        <w:rPr>
          <w:b/>
          <w:bCs/>
          <w:color w:val="000000"/>
          <w:sz w:val="28"/>
          <w:szCs w:val="28"/>
          <w:shd w:val="clear" w:color="auto" w:fill="FFFFFF"/>
          <w:lang w:val="ru-RU"/>
        </w:rPr>
        <w:t>Гражданин и государство</w:t>
      </w:r>
    </w:p>
    <w:p w:rsidR="00394EED" w:rsidRPr="00823AC7" w:rsidRDefault="00394EED" w:rsidP="00823AC7">
      <w:pPr>
        <w:tabs>
          <w:tab w:val="left" w:pos="1200"/>
        </w:tabs>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823AC7">
      <w:pPr>
        <w:widowControl/>
        <w:numPr>
          <w:ilvl w:val="0"/>
          <w:numId w:val="81"/>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94EED" w:rsidRPr="00823AC7" w:rsidRDefault="00394EED" w:rsidP="00823AC7">
      <w:pPr>
        <w:widowControl/>
        <w:numPr>
          <w:ilvl w:val="0"/>
          <w:numId w:val="81"/>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порядок формирования органов государственной власти РФ;</w:t>
      </w:r>
    </w:p>
    <w:p w:rsidR="00394EED" w:rsidRPr="00823AC7" w:rsidRDefault="00394EED" w:rsidP="00823AC7">
      <w:pPr>
        <w:widowControl/>
        <w:numPr>
          <w:ilvl w:val="0"/>
          <w:numId w:val="81"/>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раскрывать достижения российского народа;</w:t>
      </w:r>
    </w:p>
    <w:p w:rsidR="00394EED" w:rsidRPr="00823AC7" w:rsidRDefault="00394EED" w:rsidP="00823AC7">
      <w:pPr>
        <w:widowControl/>
        <w:numPr>
          <w:ilvl w:val="0"/>
          <w:numId w:val="81"/>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и конкретизировать примерами смысл понятия «гражданство»;</w:t>
      </w:r>
    </w:p>
    <w:p w:rsidR="00394EED" w:rsidRPr="00823AC7" w:rsidRDefault="00394EED" w:rsidP="00823AC7">
      <w:pPr>
        <w:widowControl/>
        <w:numPr>
          <w:ilvl w:val="0"/>
          <w:numId w:val="86"/>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color w:val="000000"/>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394EED" w:rsidRPr="00823AC7" w:rsidRDefault="00394EED" w:rsidP="00823AC7">
      <w:pPr>
        <w:widowControl/>
        <w:numPr>
          <w:ilvl w:val="0"/>
          <w:numId w:val="81"/>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осознавать значение патриотической позиции в укреплении нашего государства;</w:t>
      </w:r>
    </w:p>
    <w:p w:rsidR="00394EED" w:rsidRPr="00823AC7" w:rsidRDefault="00394EED" w:rsidP="00823AC7">
      <w:pPr>
        <w:widowControl/>
        <w:numPr>
          <w:ilvl w:val="0"/>
          <w:numId w:val="81"/>
        </w:numPr>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характеризовать конституционные обязанности гражданина.</w:t>
      </w:r>
    </w:p>
    <w:p w:rsidR="00394EED" w:rsidRPr="00823AC7" w:rsidRDefault="00394EED" w:rsidP="00823AC7">
      <w:pPr>
        <w:tabs>
          <w:tab w:val="left" w:pos="1200"/>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823AC7">
      <w:pPr>
        <w:widowControl/>
        <w:numPr>
          <w:ilvl w:val="0"/>
          <w:numId w:val="86"/>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394EED" w:rsidRPr="00823AC7" w:rsidRDefault="00394EED" w:rsidP="00823AC7">
      <w:pPr>
        <w:widowControl/>
        <w:numPr>
          <w:ilvl w:val="0"/>
          <w:numId w:val="86"/>
        </w:numPr>
        <w:tabs>
          <w:tab w:val="left" w:pos="993"/>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823AC7">
        <w:rPr>
          <w:b/>
          <w:bCs/>
          <w:i/>
          <w:color w:val="000000"/>
          <w:sz w:val="28"/>
          <w:szCs w:val="28"/>
          <w:shd w:val="clear" w:color="auto" w:fill="FFFFFF"/>
          <w:lang w:val="ru-RU"/>
        </w:rPr>
        <w:t>.</w:t>
      </w:r>
    </w:p>
    <w:p w:rsidR="00394EED" w:rsidRPr="00823AC7" w:rsidRDefault="00394EED" w:rsidP="00823AC7">
      <w:pPr>
        <w:tabs>
          <w:tab w:val="left" w:pos="994"/>
        </w:tabs>
        <w:spacing w:line="276" w:lineRule="auto"/>
        <w:ind w:firstLine="709"/>
        <w:jc w:val="both"/>
        <w:rPr>
          <w:color w:val="000000"/>
          <w:sz w:val="28"/>
          <w:szCs w:val="28"/>
          <w:lang w:val="ru-RU"/>
        </w:rPr>
      </w:pPr>
      <w:r w:rsidRPr="00823AC7">
        <w:rPr>
          <w:b/>
          <w:bCs/>
          <w:color w:val="000000"/>
          <w:sz w:val="28"/>
          <w:szCs w:val="28"/>
          <w:shd w:val="clear" w:color="auto" w:fill="FFFFFF"/>
          <w:lang w:val="ru-RU"/>
        </w:rPr>
        <w:t>Основы российского законодательства</w:t>
      </w:r>
    </w:p>
    <w:p w:rsidR="00394EED" w:rsidRPr="00823AC7" w:rsidRDefault="00394EED" w:rsidP="00823AC7">
      <w:pPr>
        <w:tabs>
          <w:tab w:val="left" w:pos="994"/>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систему российского законодательства;</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особенности гражданской дееспособности несовершеннолетних;</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гражданские правоотношения;</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смысл права на труд;</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объяснять роль трудового договора;</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разъяснять на примерах особенности положения несовершеннолетних в трудовых отношениях;</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права и обязанности супругов, родителей, детей;</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особенности уголовного права и уголовных правоотношений;</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виды преступлений и наказания за них;</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специфику уголовной ответственности несовершеннолетних;</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связь права на образование и обязанности получить образование;</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394EED" w:rsidRPr="00823AC7" w:rsidRDefault="00394EED" w:rsidP="00823AC7">
      <w:pPr>
        <w:widowControl/>
        <w:numPr>
          <w:ilvl w:val="0"/>
          <w:numId w:val="82"/>
        </w:numPr>
        <w:tabs>
          <w:tab w:val="left" w:pos="994"/>
        </w:tabs>
        <w:autoSpaceDE/>
        <w:autoSpaceDN/>
        <w:adjustRightInd/>
        <w:spacing w:line="276" w:lineRule="auto"/>
        <w:ind w:left="0" w:firstLine="709"/>
        <w:jc w:val="both"/>
        <w:rPr>
          <w:color w:val="000000"/>
          <w:sz w:val="28"/>
          <w:szCs w:val="28"/>
          <w:lang w:val="ru-RU"/>
        </w:rPr>
      </w:pPr>
      <w:r w:rsidRPr="00823AC7">
        <w:rPr>
          <w:bCs/>
          <w:color w:val="000000"/>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23AC7">
        <w:rPr>
          <w:color w:val="000000"/>
          <w:sz w:val="28"/>
          <w:szCs w:val="28"/>
          <w:lang w:val="ru-RU"/>
        </w:rPr>
        <w:t>.</w:t>
      </w:r>
    </w:p>
    <w:p w:rsidR="00394EED" w:rsidRPr="00823AC7" w:rsidRDefault="00394EED" w:rsidP="00823AC7">
      <w:pPr>
        <w:tabs>
          <w:tab w:val="left" w:pos="994"/>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83"/>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94EED" w:rsidRPr="00823AC7" w:rsidRDefault="00394EED" w:rsidP="00823AC7">
      <w:pPr>
        <w:widowControl/>
        <w:numPr>
          <w:ilvl w:val="0"/>
          <w:numId w:val="83"/>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оценивать сущность и значение правопорядка и законности, собственный возможный вклад в их становление и развитие;</w:t>
      </w:r>
    </w:p>
    <w:p w:rsidR="00394EED" w:rsidRPr="00823AC7" w:rsidRDefault="00394EED" w:rsidP="00823AC7">
      <w:pPr>
        <w:widowControl/>
        <w:numPr>
          <w:ilvl w:val="0"/>
          <w:numId w:val="83"/>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осознанно содействовать защите правопорядка в обществе правовыми способами и средствами.</w:t>
      </w:r>
    </w:p>
    <w:p w:rsidR="00394EED" w:rsidRPr="00823AC7" w:rsidRDefault="00394EED" w:rsidP="00823AC7">
      <w:pPr>
        <w:tabs>
          <w:tab w:val="left" w:pos="1267"/>
        </w:tabs>
        <w:spacing w:line="276" w:lineRule="auto"/>
        <w:ind w:firstLine="709"/>
        <w:jc w:val="both"/>
        <w:rPr>
          <w:color w:val="000000"/>
          <w:sz w:val="28"/>
          <w:szCs w:val="28"/>
        </w:rPr>
      </w:pPr>
      <w:r w:rsidRPr="00823AC7">
        <w:rPr>
          <w:b/>
          <w:bCs/>
          <w:color w:val="000000"/>
          <w:sz w:val="28"/>
          <w:szCs w:val="28"/>
          <w:shd w:val="clear" w:color="auto" w:fill="FFFFFF"/>
        </w:rPr>
        <w:t>Экономика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84"/>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проблему ограниченности экономических ресурсов;</w:t>
      </w:r>
    </w:p>
    <w:p w:rsidR="00394EED" w:rsidRPr="00823AC7" w:rsidRDefault="00394EED" w:rsidP="00823AC7">
      <w:pPr>
        <w:widowControl/>
        <w:numPr>
          <w:ilvl w:val="0"/>
          <w:numId w:val="84"/>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94EED" w:rsidRPr="00823AC7" w:rsidRDefault="00394EED" w:rsidP="00823AC7">
      <w:pPr>
        <w:widowControl/>
        <w:numPr>
          <w:ilvl w:val="0"/>
          <w:numId w:val="84"/>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факторы, влияющие на производительность труда;</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роль государства в регулировании рыночной экономики; анализировать структуру бюджета государства;</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называть и конкретизировать примерами виды налогов;</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функции денег и их роль в экономике;</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раскрывать социально-экономическую роль и функции предпринимательства;</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94EED" w:rsidRPr="00823AC7" w:rsidRDefault="00394EED" w:rsidP="00823AC7">
      <w:pPr>
        <w:widowControl/>
        <w:numPr>
          <w:ilvl w:val="0"/>
          <w:numId w:val="84"/>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94EED" w:rsidRPr="00823AC7" w:rsidRDefault="00394EED" w:rsidP="00823AC7">
      <w:pPr>
        <w:widowControl/>
        <w:numPr>
          <w:ilvl w:val="0"/>
          <w:numId w:val="84"/>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рациональное поведение субъектов экономической деятельности;</w:t>
      </w:r>
    </w:p>
    <w:p w:rsidR="00394EED" w:rsidRPr="00823AC7" w:rsidRDefault="00394EED" w:rsidP="00823AC7">
      <w:pPr>
        <w:widowControl/>
        <w:numPr>
          <w:ilvl w:val="0"/>
          <w:numId w:val="84"/>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экономику семьи; анализировать структуру семейного бюджета;</w:t>
      </w:r>
    </w:p>
    <w:p w:rsidR="00394EED" w:rsidRPr="00823AC7" w:rsidRDefault="00394EED" w:rsidP="00823AC7">
      <w:pPr>
        <w:widowControl/>
        <w:numPr>
          <w:ilvl w:val="0"/>
          <w:numId w:val="85"/>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color w:val="000000"/>
          <w:sz w:val="28"/>
          <w:szCs w:val="28"/>
          <w:lang w:val="ru-RU"/>
        </w:rPr>
        <w:t>использовать полученные знания при анализе фактов поведения участников экономической деятельности;</w:t>
      </w:r>
    </w:p>
    <w:p w:rsidR="00394EED" w:rsidRPr="00823AC7" w:rsidRDefault="00394EED" w:rsidP="00823AC7">
      <w:pPr>
        <w:widowControl/>
        <w:numPr>
          <w:ilvl w:val="0"/>
          <w:numId w:val="85"/>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i/>
          <w:color w:val="000000"/>
          <w:sz w:val="28"/>
          <w:szCs w:val="28"/>
          <w:lang w:val="ru-RU"/>
        </w:rPr>
        <w:t xml:space="preserve"> </w:t>
      </w:r>
      <w:r w:rsidRPr="00823AC7">
        <w:rPr>
          <w:bCs/>
          <w:color w:val="000000"/>
          <w:sz w:val="28"/>
          <w:szCs w:val="28"/>
          <w:lang w:val="ru-RU"/>
        </w:rPr>
        <w:t>обосновывать связь профессионализма и жизненного успеха.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85"/>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823AC7" w:rsidRDefault="00394EED" w:rsidP="00823AC7">
      <w:pPr>
        <w:widowControl/>
        <w:numPr>
          <w:ilvl w:val="0"/>
          <w:numId w:val="85"/>
        </w:numPr>
        <w:shd w:val="clear" w:color="auto" w:fill="FFFFFF"/>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выполнять практические задания, основанные на ситуациях, связанных с описанием состояния российской экономики;</w:t>
      </w:r>
    </w:p>
    <w:p w:rsidR="00394EED" w:rsidRPr="00823AC7" w:rsidRDefault="00394EED" w:rsidP="00823AC7">
      <w:pPr>
        <w:widowControl/>
        <w:numPr>
          <w:ilvl w:val="0"/>
          <w:numId w:val="85"/>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и оценивать с позиций экономических знаний сложившиеся практики и модели поведения потребителя;</w:t>
      </w:r>
    </w:p>
    <w:p w:rsidR="00394EED" w:rsidRPr="00823AC7" w:rsidRDefault="00394EED" w:rsidP="00823AC7">
      <w:pPr>
        <w:widowControl/>
        <w:numPr>
          <w:ilvl w:val="0"/>
          <w:numId w:val="85"/>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394EED" w:rsidRPr="00823AC7" w:rsidRDefault="00394EED" w:rsidP="00823AC7">
      <w:pPr>
        <w:widowControl/>
        <w:numPr>
          <w:ilvl w:val="0"/>
          <w:numId w:val="85"/>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394EED" w:rsidRPr="00823AC7" w:rsidRDefault="00394EED" w:rsidP="00823AC7">
      <w:pPr>
        <w:widowControl/>
        <w:numPr>
          <w:ilvl w:val="0"/>
          <w:numId w:val="8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3"/>
        <w:spacing w:before="0" w:after="0" w:line="276" w:lineRule="auto"/>
        <w:ind w:firstLine="709"/>
        <w:jc w:val="both"/>
        <w:rPr>
          <w:rFonts w:ascii="Times New Roman" w:hAnsi="Times New Roman"/>
          <w:color w:val="000000"/>
          <w:sz w:val="28"/>
          <w:szCs w:val="28"/>
        </w:rPr>
      </w:pPr>
      <w:bookmarkStart w:id="66" w:name="_Toc428545128"/>
      <w:r w:rsidRPr="00823AC7">
        <w:rPr>
          <w:rFonts w:ascii="Times New Roman" w:hAnsi="Times New Roman"/>
          <w:color w:val="000000"/>
          <w:sz w:val="28"/>
          <w:szCs w:val="28"/>
        </w:rPr>
        <w:t>1.2.5.7. География</w:t>
      </w:r>
      <w:bookmarkEnd w:id="66"/>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описывать по карте положение и взаиморасположение географических объектов;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объяснять особенности компонентов природы отдельных территорий;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взаимодействия природы и общества в пределах отдельных территорий;</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географические процессы и явления, определяющие особенности природы России и ее отдельных регионов;</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особенности взаимодействия природы и общества в пределах отдельных территорий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особенности компонентов природы отдельных частей страны;</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 xml:space="preserve">оценивать природные условия и обеспеченность природными ресурсами отдельных территорий России;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и сравнивать особенности природы, населения и хозяйства отдельных регионов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сравнивать особенности природы, населения и хозяйства отдельных регионов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описывать погоду своей местности;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расовые отличия разных народов мира;</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 xml:space="preserve">давать характеристику рельефа своей местности; </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уметь выделять в записках путешественников географические особенности территории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место и роль России в мировом хозяйстве.</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создавать простейшие географические карты различного содержания;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географические объекты и явления;</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работать с записками, отчетами, дневниками путешественников как источниками географической информации;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подготавливать сообщения (презентации) о выдающихся путешественниках, о современных исследованиях Земли;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ориентироваться на местности: в мегаполисе и в природе;</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сопоставлять существующие в науке точки зрения о причинах происходящих глобальных изменений климата;</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положительные и негативные последствия глобальных изменений климата для отдельных регионов и стран;</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делать прогнозы трансформации географических систем и комплексов в результате изменения их компонентов;</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наносить на контурные карты основные формы рельефа;</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характеристику климата своей области (края, республики);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показывать на карте артезианские бассейны и области распространения многолетней мерзлоты;</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ситуацию на рынке труда и ее динамику;</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различия в обеспеченности трудовыми ресурсами отдельных регионов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обосновывать возможные пути решения проблем развития хозяйства России;</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критерии для сравнения, сопоставления, места страны в мировой экономике;</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возможности России в решении современных глобальных проблем человечества;</w:t>
      </w:r>
    </w:p>
    <w:p w:rsidR="00394EED" w:rsidRPr="00823AC7" w:rsidRDefault="00394EED" w:rsidP="00823AC7">
      <w:pPr>
        <w:widowControl/>
        <w:numPr>
          <w:ilvl w:val="0"/>
          <w:numId w:val="87"/>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социально-экономическое положение и перспективы развития России.</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67" w:name="_Toc428545129"/>
      <w:r w:rsidRPr="00823AC7">
        <w:rPr>
          <w:color w:val="000000"/>
        </w:rPr>
        <w:t>1.2.5.8. Математика</w:t>
      </w:r>
      <w:bookmarkEnd w:id="67"/>
      <w:r w:rsidRPr="00823AC7">
        <w:rPr>
          <w:color w:val="000000"/>
        </w:rPr>
        <w:t xml:space="preserve"> </w:t>
      </w:r>
    </w:p>
    <w:p w:rsidR="00394EED" w:rsidRPr="006E4BBB" w:rsidRDefault="00394EED" w:rsidP="00823AC7">
      <w:pPr>
        <w:pStyle w:val="3"/>
        <w:tabs>
          <w:tab w:val="left" w:pos="1134"/>
        </w:tabs>
        <w:spacing w:before="0" w:after="0" w:line="276" w:lineRule="auto"/>
        <w:ind w:firstLine="709"/>
        <w:jc w:val="both"/>
        <w:rPr>
          <w:rFonts w:ascii="Times New Roman" w:hAnsi="Times New Roman"/>
          <w:color w:val="000000"/>
          <w:sz w:val="28"/>
          <w:szCs w:val="28"/>
          <w:lang w:val="ru-RU"/>
        </w:rPr>
      </w:pPr>
      <w:bookmarkStart w:id="68" w:name="_Toc428545130"/>
      <w:r w:rsidRPr="006E4BBB">
        <w:rPr>
          <w:rFonts w:ascii="Times New Roman" w:hAnsi="Times New Roman"/>
          <w:color w:val="000000"/>
          <w:sz w:val="28"/>
          <w:szCs w:val="28"/>
          <w:lang w:val="ru-RU"/>
        </w:rPr>
        <w:t>Выпускница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8"/>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с рациональными числами при выполнении вычислений;</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чисел в соответствии с правилами;</w:t>
      </w:r>
    </w:p>
    <w:p w:rsidR="00394EED" w:rsidRPr="00823AC7" w:rsidRDefault="00394EED" w:rsidP="00823AC7">
      <w:pPr>
        <w:pStyle w:val="afc"/>
        <w:numPr>
          <w:ilvl w:val="0"/>
          <w:numId w:val="92"/>
        </w:numPr>
        <w:tabs>
          <w:tab w:val="left" w:pos="993"/>
        </w:tabs>
        <w:spacing w:line="276" w:lineRule="auto"/>
        <w:ind w:left="0" w:firstLine="709"/>
        <w:contextualSpacing w:val="0"/>
        <w:jc w:val="both"/>
        <w:rPr>
          <w:color w:val="000000"/>
          <w:sz w:val="28"/>
          <w:szCs w:val="28"/>
        </w:rPr>
      </w:pPr>
      <w:r w:rsidRPr="00823AC7">
        <w:rPr>
          <w:color w:val="000000"/>
          <w:sz w:val="28"/>
          <w:szCs w:val="28"/>
        </w:rPr>
        <w:t>сравнивать числа</w:t>
      </w:r>
      <w:r w:rsidRPr="00823AC7">
        <w:rPr>
          <w:b/>
          <w:color w:val="000000"/>
          <w:sz w:val="28"/>
          <w:szCs w:val="28"/>
        </w:rPr>
        <w:t>.</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результаты вычислений при решении практических задач;</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823AC7">
      <w:pPr>
        <w:pStyle w:val="afc"/>
        <w:numPr>
          <w:ilvl w:val="0"/>
          <w:numId w:val="92"/>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823AC7" w:rsidRDefault="00394EED" w:rsidP="00823AC7">
      <w:pPr>
        <w:pStyle w:val="a"/>
        <w:numPr>
          <w:ilvl w:val="0"/>
          <w:numId w:val="91"/>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Представлять данные в виде таблиц, диаграмм, </w:t>
      </w:r>
    </w:p>
    <w:p w:rsidR="00394EED" w:rsidRPr="00823AC7" w:rsidRDefault="00394EED" w:rsidP="00823AC7">
      <w:pPr>
        <w:pStyle w:val="a"/>
        <w:numPr>
          <w:ilvl w:val="0"/>
          <w:numId w:val="91"/>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823AC7">
      <w:pPr>
        <w:pStyle w:val="afc"/>
        <w:numPr>
          <w:ilvl w:val="0"/>
          <w:numId w:val="108"/>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823AC7">
      <w:pPr>
        <w:pStyle w:val="afc"/>
        <w:numPr>
          <w:ilvl w:val="0"/>
          <w:numId w:val="108"/>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94EED" w:rsidRPr="006E4BBB" w:rsidRDefault="00394EED" w:rsidP="00823AC7">
      <w:pPr>
        <w:pStyle w:val="afc"/>
        <w:numPr>
          <w:ilvl w:val="0"/>
          <w:numId w:val="108"/>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823AC7">
      <w:pPr>
        <w:pStyle w:val="afc"/>
        <w:numPr>
          <w:ilvl w:val="0"/>
          <w:numId w:val="108"/>
        </w:numPr>
        <w:tabs>
          <w:tab w:val="left" w:pos="993"/>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823AC7">
      <w:pPr>
        <w:pStyle w:val="afc"/>
        <w:numPr>
          <w:ilvl w:val="0"/>
          <w:numId w:val="108"/>
        </w:numPr>
        <w:tabs>
          <w:tab w:val="left" w:pos="993"/>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823AC7">
      <w:pPr>
        <w:pStyle w:val="afc"/>
        <w:numPr>
          <w:ilvl w:val="0"/>
          <w:numId w:val="108"/>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823AC7">
      <w:pPr>
        <w:pStyle w:val="afc"/>
        <w:numPr>
          <w:ilvl w:val="0"/>
          <w:numId w:val="108"/>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823AC7">
      <w:pPr>
        <w:pStyle w:val="afc"/>
        <w:numPr>
          <w:ilvl w:val="0"/>
          <w:numId w:val="108"/>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823AC7">
      <w:pPr>
        <w:pStyle w:val="afc"/>
        <w:numPr>
          <w:ilvl w:val="0"/>
          <w:numId w:val="108"/>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823AC7">
      <w:pPr>
        <w:pStyle w:val="afc"/>
        <w:numPr>
          <w:ilvl w:val="0"/>
          <w:numId w:val="108"/>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94EED" w:rsidRPr="006E4BBB" w:rsidRDefault="00394EED" w:rsidP="00823AC7">
      <w:pPr>
        <w:pStyle w:val="afc"/>
        <w:numPr>
          <w:ilvl w:val="0"/>
          <w:numId w:val="108"/>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widowControl/>
        <w:numPr>
          <w:ilvl w:val="0"/>
          <w:numId w:val="109"/>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величин в задаче</w:t>
      </w:r>
      <w:r w:rsidRPr="00823AC7" w:rsidDel="00681BB7">
        <w:rPr>
          <w:color w:val="000000"/>
          <w:sz w:val="28"/>
          <w:szCs w:val="28"/>
          <w:lang w:val="ru-RU"/>
        </w:rPr>
        <w:t xml:space="preserve"> </w:t>
      </w:r>
      <w:r w:rsidRPr="00823AC7">
        <w:rPr>
          <w:color w:val="000000"/>
          <w:sz w:val="28"/>
          <w:szCs w:val="28"/>
          <w:lang w:val="ru-RU"/>
        </w:rPr>
        <w:t xml:space="preserve"> (делать прикидку) </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823AC7">
      <w:pPr>
        <w:widowControl/>
        <w:numPr>
          <w:ilvl w:val="0"/>
          <w:numId w:val="110"/>
        </w:numPr>
        <w:tabs>
          <w:tab w:val="left" w:pos="0"/>
          <w:tab w:val="left" w:pos="993"/>
        </w:tabs>
        <w:autoSpaceDE/>
        <w:autoSpaceDN/>
        <w:adjustRightInd/>
        <w:spacing w:line="276" w:lineRule="auto"/>
        <w:ind w:left="0" w:firstLine="709"/>
        <w:jc w:val="both"/>
        <w:rPr>
          <w:b/>
          <w:i/>
          <w:color w:val="000000"/>
          <w:sz w:val="28"/>
          <w:szCs w:val="28"/>
          <w:lang w:val="ru-RU"/>
        </w:rPr>
      </w:pPr>
      <w:r w:rsidRPr="00823AC7">
        <w:rPr>
          <w:color w:val="000000"/>
          <w:sz w:val="28"/>
          <w:szCs w:val="28"/>
          <w:lang w:val="ru-RU"/>
        </w:rPr>
        <w:t>Оперировать на базовом уровне понятиями: фигура,</w:t>
      </w:r>
      <w:r w:rsidRPr="00823AC7" w:rsidDel="0046087C">
        <w:rPr>
          <w:b/>
          <w:bCs/>
          <w:color w:val="000000"/>
          <w:sz w:val="28"/>
          <w:szCs w:val="28"/>
          <w:lang w:val="ru-RU"/>
        </w:rPr>
        <w:t xml:space="preserve"> </w:t>
      </w:r>
      <w:r w:rsidRPr="00823AC7">
        <w:rPr>
          <w:bCs/>
          <w:color w:val="000000"/>
          <w:sz w:val="28"/>
          <w:szCs w:val="28"/>
          <w:lang w:val="ru-RU"/>
        </w:rPr>
        <w:t>т</w:t>
      </w:r>
      <w:r w:rsidRPr="00823AC7">
        <w:rPr>
          <w:color w:val="000000"/>
          <w:sz w:val="28"/>
          <w:szCs w:val="28"/>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94EED" w:rsidRPr="00823AC7" w:rsidRDefault="00394EED" w:rsidP="00823AC7">
      <w:pPr>
        <w:tabs>
          <w:tab w:val="left" w:pos="0"/>
          <w:tab w:val="left" w:pos="993"/>
        </w:tabs>
        <w:spacing w:line="276" w:lineRule="auto"/>
        <w:ind w:left="709"/>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1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решать практические задачи с применением простейших свойств фигур. </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823AC7">
      <w:pPr>
        <w:pStyle w:val="a"/>
        <w:numPr>
          <w:ilvl w:val="0"/>
          <w:numId w:val="111"/>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823AC7">
      <w:pPr>
        <w:pStyle w:val="a"/>
        <w:numPr>
          <w:ilvl w:val="0"/>
          <w:numId w:val="111"/>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вычислять площади прямоугольников. </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widowControl/>
        <w:numPr>
          <w:ilvl w:val="0"/>
          <w:numId w:val="98"/>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вычислять расстояния на местности в стандартных ситуациях, площади прямоугольников;</w:t>
      </w:r>
    </w:p>
    <w:p w:rsidR="00394EED" w:rsidRPr="00823AC7" w:rsidRDefault="00394EED" w:rsidP="00823AC7">
      <w:pPr>
        <w:widowControl/>
        <w:numPr>
          <w:ilvl w:val="0"/>
          <w:numId w:val="100"/>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выполнять простейшие построения и измерения на местности, необходимые в реальной жизни. </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823AC7">
      <w:pPr>
        <w:widowControl/>
        <w:numPr>
          <w:ilvl w:val="0"/>
          <w:numId w:val="112"/>
        </w:numPr>
        <w:tabs>
          <w:tab w:val="left" w:pos="34"/>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823AC7">
      <w:pPr>
        <w:widowControl/>
        <w:numPr>
          <w:ilvl w:val="0"/>
          <w:numId w:val="112"/>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69" w:name="_Toc428545131"/>
      <w:r w:rsidRPr="006E4BBB">
        <w:rPr>
          <w:rFonts w:ascii="Times New Roman" w:hAnsi="Times New Roman"/>
          <w:color w:val="000000"/>
          <w:sz w:val="28"/>
          <w:szCs w:val="28"/>
          <w:lang w:val="ru-RU"/>
        </w:rPr>
        <w:t>Выпускница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9"/>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823AC7">
      <w:pPr>
        <w:pStyle w:val="afc"/>
        <w:numPr>
          <w:ilvl w:val="0"/>
          <w:numId w:val="11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Оперировать</w:t>
      </w:r>
      <w:r w:rsidRPr="00823AC7">
        <w:rPr>
          <w:rStyle w:val="a4"/>
          <w:i/>
          <w:color w:val="000000"/>
          <w:sz w:val="28"/>
          <w:szCs w:val="28"/>
        </w:rPr>
        <w:footnoteReference w:id="3"/>
      </w:r>
      <w:r w:rsidRPr="006E4BBB">
        <w:rPr>
          <w:i/>
          <w:color w:val="000000"/>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94EED" w:rsidRPr="006E4BBB" w:rsidRDefault="00394EED" w:rsidP="00823AC7">
      <w:pPr>
        <w:pStyle w:val="afc"/>
        <w:numPr>
          <w:ilvl w:val="0"/>
          <w:numId w:val="11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114"/>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распознавать логически некорректные высказывания; </w:t>
      </w:r>
    </w:p>
    <w:p w:rsidR="00394EED" w:rsidRPr="00823AC7" w:rsidRDefault="00394EED" w:rsidP="00823AC7">
      <w:pPr>
        <w:pStyle w:val="a"/>
        <w:numPr>
          <w:ilvl w:val="0"/>
          <w:numId w:val="114"/>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823AC7">
      <w:pPr>
        <w:spacing w:line="276" w:lineRule="auto"/>
        <w:jc w:val="both"/>
        <w:rPr>
          <w:b/>
          <w:i/>
          <w:color w:val="000000"/>
          <w:sz w:val="28"/>
          <w:szCs w:val="28"/>
        </w:rPr>
      </w:pPr>
      <w:r w:rsidRPr="00823AC7">
        <w:rPr>
          <w:b/>
          <w:i/>
          <w:color w:val="000000"/>
          <w:sz w:val="28"/>
          <w:szCs w:val="28"/>
        </w:rPr>
        <w:t>Числа</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 обосновывать алгоритмы выполнения действий;</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обыкновенных и десятичных дробей;</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w:t>
      </w:r>
    </w:p>
    <w:p w:rsidR="00394EED" w:rsidRPr="006E4BBB" w:rsidRDefault="00394EED" w:rsidP="00823AC7">
      <w:pPr>
        <w:pStyle w:val="afc"/>
        <w:numPr>
          <w:ilvl w:val="0"/>
          <w:numId w:val="115"/>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понятием модуль числа, геометрическая интерпретация модуля числа.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11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823AC7">
      <w:pPr>
        <w:pStyle w:val="a"/>
        <w:numPr>
          <w:ilvl w:val="0"/>
          <w:numId w:val="11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823AC7">
      <w:pPr>
        <w:pStyle w:val="a"/>
        <w:numPr>
          <w:ilvl w:val="0"/>
          <w:numId w:val="11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составлять числовые выражения и оценивать их значения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Уравнения и неравенства </w:t>
      </w:r>
    </w:p>
    <w:p w:rsidR="00394EED" w:rsidRPr="00823AC7" w:rsidRDefault="00394EED" w:rsidP="00823AC7">
      <w:pPr>
        <w:pStyle w:val="a"/>
        <w:numPr>
          <w:ilvl w:val="0"/>
          <w:numId w:val="117"/>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равенство, числовое равенство, уравнение, корень уравнения, решение уравнения, числовое неравенство.</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6E4BBB" w:rsidRDefault="00394EED" w:rsidP="00823AC7">
      <w:pPr>
        <w:pStyle w:val="afc"/>
        <w:numPr>
          <w:ilvl w:val="0"/>
          <w:numId w:val="11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Оперировать понятиями: столбчатые и круговые диаграммы, таблицы данных, среднее арифметическое, </w:t>
      </w:r>
    </w:p>
    <w:p w:rsidR="00394EED" w:rsidRPr="00823AC7" w:rsidRDefault="00394EED" w:rsidP="00823AC7">
      <w:pPr>
        <w:pStyle w:val="a"/>
        <w:numPr>
          <w:ilvl w:val="0"/>
          <w:numId w:val="118"/>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w:t>
      </w:r>
      <w:r w:rsidRPr="00823AC7">
        <w:rPr>
          <w:rFonts w:ascii="Times New Roman" w:hAnsi="Times New Roman"/>
          <w:i/>
          <w:color w:val="000000"/>
          <w:sz w:val="28"/>
          <w:szCs w:val="28"/>
        </w:rPr>
        <w:t>;</w:t>
      </w:r>
    </w:p>
    <w:p w:rsidR="00394EED" w:rsidRPr="00823AC7" w:rsidRDefault="00394EED" w:rsidP="00823AC7">
      <w:pPr>
        <w:pStyle w:val="a"/>
        <w:numPr>
          <w:ilvl w:val="0"/>
          <w:numId w:val="118"/>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на основе данных.</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11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и на диаграммах, отражающую свойства и характеристики реальных процессов и явлений.</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6E4BBB" w:rsidRDefault="00394EED" w:rsidP="00823AC7">
      <w:pPr>
        <w:pStyle w:val="afc"/>
        <w:numPr>
          <w:ilvl w:val="0"/>
          <w:numId w:val="12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823AC7">
      <w:pPr>
        <w:pStyle w:val="afc"/>
        <w:numPr>
          <w:ilvl w:val="0"/>
          <w:numId w:val="12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моделировать рассуждения при поиске решения задач с помощью граф-схемы;</w:t>
      </w:r>
    </w:p>
    <w:p w:rsidR="00394EED" w:rsidRPr="006E4BBB" w:rsidRDefault="00394EED" w:rsidP="00823AC7">
      <w:pPr>
        <w:pStyle w:val="afc"/>
        <w:numPr>
          <w:ilvl w:val="0"/>
          <w:numId w:val="12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823AC7">
      <w:pPr>
        <w:pStyle w:val="afc"/>
        <w:numPr>
          <w:ilvl w:val="0"/>
          <w:numId w:val="12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решать разнообразные задачи «на части», </w:t>
      </w:r>
    </w:p>
    <w:p w:rsidR="00394EED" w:rsidRPr="00823AC7" w:rsidRDefault="00394EED" w:rsidP="00823AC7">
      <w:pPr>
        <w:widowControl/>
        <w:numPr>
          <w:ilvl w:val="0"/>
          <w:numId w:val="12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823AC7">
      <w:pPr>
        <w:widowControl/>
        <w:numPr>
          <w:ilvl w:val="0"/>
          <w:numId w:val="12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121"/>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823AC7">
      <w:pPr>
        <w:pStyle w:val="a"/>
        <w:numPr>
          <w:ilvl w:val="0"/>
          <w:numId w:val="121"/>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823AC7">
      <w:pPr>
        <w:pStyle w:val="a"/>
        <w:numPr>
          <w:ilvl w:val="0"/>
          <w:numId w:val="12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6E4BBB" w:rsidRDefault="00394EED" w:rsidP="00823AC7">
      <w:pPr>
        <w:pStyle w:val="afc"/>
        <w:numPr>
          <w:ilvl w:val="0"/>
          <w:numId w:val="12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823AC7">
      <w:pPr>
        <w:pStyle w:val="afc"/>
        <w:numPr>
          <w:ilvl w:val="0"/>
          <w:numId w:val="12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изучаемые фигуры от руки и с помощью компьютерных инструментов.</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823AC7">
      <w:pPr>
        <w:pStyle w:val="a"/>
        <w:numPr>
          <w:ilvl w:val="0"/>
          <w:numId w:val="12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823AC7">
      <w:pPr>
        <w:pStyle w:val="a"/>
        <w:numPr>
          <w:ilvl w:val="0"/>
          <w:numId w:val="12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вычислять площади прямоугольников, квадратов, объёмы прямоугольных параллелепипедов, кубов.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12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вычислять расстояния на местности в стандартных ситуациях, площади участков прямоугольной формы, объёмы комнат;</w:t>
      </w:r>
    </w:p>
    <w:p w:rsidR="00394EED" w:rsidRPr="006E4BBB" w:rsidRDefault="00394EED" w:rsidP="00823AC7">
      <w:pPr>
        <w:pStyle w:val="afc"/>
        <w:numPr>
          <w:ilvl w:val="0"/>
          <w:numId w:val="123"/>
        </w:numPr>
        <w:tabs>
          <w:tab w:val="left" w:pos="1134"/>
        </w:tabs>
        <w:spacing w:line="276" w:lineRule="auto"/>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823AC7">
      <w:pPr>
        <w:pStyle w:val="afc"/>
        <w:numPr>
          <w:ilvl w:val="0"/>
          <w:numId w:val="12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6E4BBB" w:rsidRDefault="00394EED" w:rsidP="00823AC7">
      <w:pPr>
        <w:pStyle w:val="afc"/>
        <w:numPr>
          <w:ilvl w:val="0"/>
          <w:numId w:val="107"/>
        </w:numPr>
        <w:spacing w:line="276" w:lineRule="auto"/>
        <w:ind w:left="0" w:firstLine="709"/>
        <w:jc w:val="both"/>
        <w:rPr>
          <w:i/>
          <w:color w:val="000000"/>
          <w:sz w:val="28"/>
          <w:szCs w:val="28"/>
          <w:lang w:val="ru-RU"/>
        </w:rPr>
      </w:pPr>
      <w:r w:rsidRPr="006E4BBB">
        <w:rPr>
          <w:i/>
          <w:color w:val="000000"/>
          <w:sz w:val="28"/>
          <w:szCs w:val="28"/>
          <w:lang w:val="ru-RU"/>
        </w:rPr>
        <w:t>Характеризовать вклад выдающихся математиков в развитие математики и иных научных областей.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70" w:name="_Toc428545132"/>
      <w:r w:rsidRPr="006E4BBB">
        <w:rPr>
          <w:rFonts w:ascii="Times New Roman" w:hAnsi="Times New Roman"/>
          <w:color w:val="000000"/>
          <w:sz w:val="28"/>
          <w:szCs w:val="28"/>
          <w:lang w:val="ru-RU"/>
        </w:rPr>
        <w:t>Выпускница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0"/>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823AC7">
      <w:pPr>
        <w:pStyle w:val="afc"/>
        <w:numPr>
          <w:ilvl w:val="0"/>
          <w:numId w:val="95"/>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w:t>
      </w:r>
      <w:r w:rsidRPr="00823AC7">
        <w:rPr>
          <w:rStyle w:val="a4"/>
          <w:color w:val="000000"/>
          <w:sz w:val="28"/>
          <w:szCs w:val="28"/>
        </w:rPr>
        <w:footnoteReference w:id="4"/>
      </w:r>
      <w:r w:rsidRPr="006E4BBB">
        <w:rPr>
          <w:color w:val="000000"/>
          <w:sz w:val="28"/>
          <w:szCs w:val="28"/>
          <w:lang w:val="ru-RU"/>
        </w:rPr>
        <w:t xml:space="preserve"> понятиями: множество, элемент множества, подмножество, принадлежность;</w:t>
      </w:r>
    </w:p>
    <w:p w:rsidR="00394EED" w:rsidRPr="006E4BBB" w:rsidRDefault="00394EED" w:rsidP="00823AC7">
      <w:pPr>
        <w:pStyle w:val="afc"/>
        <w:numPr>
          <w:ilvl w:val="0"/>
          <w:numId w:val="95"/>
        </w:numPr>
        <w:tabs>
          <w:tab w:val="left" w:pos="1134"/>
        </w:tabs>
        <w:spacing w:line="276" w:lineRule="auto"/>
        <w:ind w:left="0" w:firstLine="709"/>
        <w:jc w:val="both"/>
        <w:rPr>
          <w:color w:val="000000"/>
          <w:sz w:val="28"/>
          <w:szCs w:val="28"/>
          <w:lang w:val="ru-RU"/>
        </w:rPr>
      </w:pPr>
      <w:r w:rsidRPr="006E4BBB">
        <w:rPr>
          <w:color w:val="000000"/>
          <w:sz w:val="28"/>
          <w:szCs w:val="28"/>
          <w:lang w:val="ru-RU"/>
        </w:rPr>
        <w:t>задавать множества перечислением их элементов;</w:t>
      </w:r>
    </w:p>
    <w:p w:rsidR="00394EED" w:rsidRPr="006E4BBB" w:rsidRDefault="00394EED" w:rsidP="00823AC7">
      <w:pPr>
        <w:pStyle w:val="afc"/>
        <w:numPr>
          <w:ilvl w:val="0"/>
          <w:numId w:val="95"/>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пересечение, объединение, подмножество в простейших ситуациях;</w:t>
      </w:r>
    </w:p>
    <w:p w:rsidR="00394EED" w:rsidRPr="006E4BBB" w:rsidRDefault="00394EED" w:rsidP="00823AC7">
      <w:pPr>
        <w:pStyle w:val="afc"/>
        <w:numPr>
          <w:ilvl w:val="0"/>
          <w:numId w:val="95"/>
        </w:numPr>
        <w:tabs>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понятиями: определение, аксиома, теорема, доказательство;</w:t>
      </w:r>
    </w:p>
    <w:p w:rsidR="00394EED" w:rsidRPr="006E4BBB" w:rsidRDefault="00394EED" w:rsidP="00823AC7">
      <w:pPr>
        <w:pStyle w:val="afc"/>
        <w:numPr>
          <w:ilvl w:val="0"/>
          <w:numId w:val="95"/>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приводить примеры и контрпримеры для подтвержнения своих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при выполнении вычислений;</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рациональных чисел в соответствии с правилами;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оценивать значение квадратного корня из положительного целого числа; </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распознавать рациональные и иррациональные числа;</w:t>
      </w:r>
    </w:p>
    <w:p w:rsidR="00394EED" w:rsidRPr="00823AC7" w:rsidRDefault="00394EED" w:rsidP="00823AC7">
      <w:pPr>
        <w:pStyle w:val="afc"/>
        <w:numPr>
          <w:ilvl w:val="0"/>
          <w:numId w:val="92"/>
        </w:numPr>
        <w:tabs>
          <w:tab w:val="left" w:pos="1134"/>
        </w:tabs>
        <w:spacing w:line="276" w:lineRule="auto"/>
        <w:ind w:left="0" w:firstLine="709"/>
        <w:contextualSpacing w:val="0"/>
        <w:jc w:val="both"/>
        <w:rPr>
          <w:color w:val="000000"/>
          <w:sz w:val="28"/>
          <w:szCs w:val="28"/>
        </w:rPr>
      </w:pPr>
      <w:r w:rsidRPr="00823AC7">
        <w:rPr>
          <w:color w:val="000000"/>
          <w:sz w:val="28"/>
          <w:szCs w:val="28"/>
        </w:rPr>
        <w:t>сравнивать числа.</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lastRenderedPageBreak/>
        <w:t>оценивать результаты вычислений при решении практических задач;</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6E4BBB" w:rsidRDefault="00394EED" w:rsidP="00823AC7">
      <w:pPr>
        <w:pStyle w:val="afc"/>
        <w:numPr>
          <w:ilvl w:val="0"/>
          <w:numId w:val="9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94EED" w:rsidRPr="006E4BBB" w:rsidRDefault="00394EED" w:rsidP="00823AC7">
      <w:pPr>
        <w:pStyle w:val="afc"/>
        <w:numPr>
          <w:ilvl w:val="0"/>
          <w:numId w:val="9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целых выражений: раскрывать скобки, приводить подобные слагаемые;</w:t>
      </w:r>
    </w:p>
    <w:p w:rsidR="00394EED" w:rsidRPr="006E4BBB" w:rsidRDefault="00394EED" w:rsidP="00823AC7">
      <w:pPr>
        <w:pStyle w:val="afc"/>
        <w:numPr>
          <w:ilvl w:val="0"/>
          <w:numId w:val="9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94EED" w:rsidRPr="006E4BBB" w:rsidRDefault="00394EED" w:rsidP="00823AC7">
      <w:pPr>
        <w:pStyle w:val="afc"/>
        <w:numPr>
          <w:ilvl w:val="0"/>
          <w:numId w:val="9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дробно-линейных выражений и выражений с квадратными корнями.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3"/>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понимать смысл записи числа в стандартном виде; </w:t>
      </w:r>
    </w:p>
    <w:p w:rsidR="00394EED" w:rsidRPr="006E4BBB" w:rsidRDefault="00394EED" w:rsidP="00823AC7">
      <w:pPr>
        <w:pStyle w:val="afc"/>
        <w:numPr>
          <w:ilvl w:val="0"/>
          <w:numId w:val="93"/>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понятием «стандартная запись числа».</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справедливость числовых равенств и неравенств;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линейные неравенства и несложные неравенства, сводящиеся к линейным;</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системы несложных линейных уравнений, неравенств;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данное число решением уравнения (неравенства);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квадратные уравнения по формуле корней квадратного уравнения;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изображать решения неравенств и их систем на числовой прямой.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и решать линейные уравнения при решении задач, возникающих в других учебных предметах.</w:t>
      </w:r>
    </w:p>
    <w:p w:rsidR="00394EED" w:rsidRPr="00823AC7" w:rsidRDefault="00394EED" w:rsidP="00823AC7">
      <w:pPr>
        <w:spacing w:line="276" w:lineRule="auto"/>
        <w:jc w:val="both"/>
        <w:rPr>
          <w:b/>
          <w:color w:val="000000"/>
          <w:sz w:val="28"/>
          <w:szCs w:val="28"/>
        </w:rPr>
      </w:pPr>
      <w:r w:rsidRPr="00823AC7">
        <w:rPr>
          <w:b/>
          <w:color w:val="000000"/>
          <w:sz w:val="28"/>
          <w:szCs w:val="28"/>
        </w:rPr>
        <w:t>Функции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 xml:space="preserve">Находить значение функции по заданному значению аргумента; </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находить значение аргумента по заданному значению функции в несложных ситуациях;</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положение точки по её координатам, координаты точки по её положению на координатной плоскости;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строить график линейной функции;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данный график графиком заданной функции (линейной, квадратичной, обратной пропорциональности);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приближённые значения координат точки пересечения графиков функций;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последовательность, арифметическая прогрессия, геометрическая прогрессия;</w:t>
      </w:r>
    </w:p>
    <w:p w:rsidR="00394EED" w:rsidRPr="006E4BBB" w:rsidRDefault="00394EED" w:rsidP="00823AC7">
      <w:pPr>
        <w:pStyle w:val="afc"/>
        <w:numPr>
          <w:ilvl w:val="0"/>
          <w:numId w:val="91"/>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задачи на прогрессии, в которых ответ может быть получен непосредственным подсчётом без применения формул.</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1"/>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94EED" w:rsidRPr="006E4BBB" w:rsidRDefault="00394EED" w:rsidP="00823AC7">
      <w:pPr>
        <w:pStyle w:val="afc"/>
        <w:numPr>
          <w:ilvl w:val="0"/>
          <w:numId w:val="91"/>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линейной функции и ее график при решении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Статистика и теория вероятностей </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Иметь представление о статистических характеристиках, вероятности случайного события, комбинаторных задачах;</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простейшие комбинаторные задачи методом прямого и организованного перебора;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представлять данные в виде таблиц, диаграмм, графиков;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 графика;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определять </w:t>
      </w:r>
      <w:r w:rsidRPr="00823AC7">
        <w:rPr>
          <w:rStyle w:val="dash041e0431044b0447043d044b0439char1"/>
          <w:color w:val="000000"/>
          <w:sz w:val="28"/>
          <w:szCs w:val="28"/>
        </w:rPr>
        <w:t>основные статистические характеристики числовых наборов;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события в простейших случаях;</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иметь представление о роли закона больших чисел в массовых явлениях.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lastRenderedPageBreak/>
        <w:t>В повседневной жизни и при изучении других предметов:</w:t>
      </w:r>
    </w:p>
    <w:p w:rsidR="00394EED" w:rsidRPr="006E4BBB" w:rsidRDefault="00394EED" w:rsidP="00823AC7">
      <w:pPr>
        <w:pStyle w:val="afc"/>
        <w:numPr>
          <w:ilvl w:val="0"/>
          <w:numId w:val="94"/>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количество возможных вариантов методом перебора;</w:t>
      </w:r>
    </w:p>
    <w:p w:rsidR="00394EED" w:rsidRPr="006E4BBB" w:rsidRDefault="00394EED" w:rsidP="00823AC7">
      <w:pPr>
        <w:pStyle w:val="afc"/>
        <w:numPr>
          <w:ilvl w:val="0"/>
          <w:numId w:val="94"/>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иметь представление о роли практически достоверных и маловероятных событий;</w:t>
      </w:r>
    </w:p>
    <w:p w:rsidR="00394EED" w:rsidRPr="006E4BBB" w:rsidRDefault="00394EED" w:rsidP="00823AC7">
      <w:pPr>
        <w:pStyle w:val="afc"/>
        <w:numPr>
          <w:ilvl w:val="0"/>
          <w:numId w:val="94"/>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сравнивать </w:t>
      </w:r>
      <w:r w:rsidRPr="006E4BBB">
        <w:rPr>
          <w:rStyle w:val="dash041e0431044b0447043d044b0439char1"/>
          <w:color w:val="000000"/>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6E4BBB">
        <w:rPr>
          <w:color w:val="000000"/>
          <w:sz w:val="28"/>
          <w:szCs w:val="28"/>
          <w:lang w:val="ru-RU"/>
        </w:rPr>
        <w:t xml:space="preserve">; </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реальных событий и явлений в несложных ситуациях.</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823AC7">
      <w:pPr>
        <w:pStyle w:val="afc"/>
        <w:numPr>
          <w:ilvl w:val="0"/>
          <w:numId w:val="92"/>
        </w:numPr>
        <w:tabs>
          <w:tab w:val="left" w:pos="1134"/>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823AC7">
      <w:pPr>
        <w:pStyle w:val="afc"/>
        <w:numPr>
          <w:ilvl w:val="0"/>
          <w:numId w:val="92"/>
        </w:numPr>
        <w:tabs>
          <w:tab w:val="left" w:pos="1134"/>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94EED" w:rsidRPr="006E4BBB" w:rsidRDefault="00394EED" w:rsidP="00823AC7">
      <w:pPr>
        <w:pStyle w:val="afc"/>
        <w:numPr>
          <w:ilvl w:val="0"/>
          <w:numId w:val="92"/>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widowControl/>
        <w:numPr>
          <w:ilvl w:val="0"/>
          <w:numId w:val="104"/>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 задаче величин (делать прикидку).</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823AC7">
      <w:pPr>
        <w:pStyle w:val="a"/>
        <w:numPr>
          <w:ilvl w:val="0"/>
          <w:numId w:val="10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геометрических фигур;</w:t>
      </w:r>
    </w:p>
    <w:p w:rsidR="00394EED" w:rsidRPr="00823AC7" w:rsidRDefault="00394EED" w:rsidP="00823AC7">
      <w:pPr>
        <w:pStyle w:val="a"/>
        <w:numPr>
          <w:ilvl w:val="0"/>
          <w:numId w:val="10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извлекать информацию о геометрических фигурах, представленную на чертежах в явном виде;</w:t>
      </w:r>
    </w:p>
    <w:p w:rsidR="00394EED" w:rsidRPr="00823AC7" w:rsidRDefault="00394EED" w:rsidP="00823AC7">
      <w:pPr>
        <w:pStyle w:val="a"/>
        <w:numPr>
          <w:ilvl w:val="0"/>
          <w:numId w:val="10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применять для решения задач геометрические факты, если условия их применения заданы в явной форме;</w:t>
      </w:r>
    </w:p>
    <w:p w:rsidR="00394EED" w:rsidRPr="00823AC7" w:rsidRDefault="00394EED" w:rsidP="00823AC7">
      <w:pPr>
        <w:pStyle w:val="a"/>
        <w:numPr>
          <w:ilvl w:val="0"/>
          <w:numId w:val="10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color w:val="000000"/>
          <w:sz w:val="28"/>
          <w:szCs w:val="28"/>
        </w:rPr>
        <w:t xml:space="preserve">решать задачи на нахождение геометрических величин по образцам или алгоритмам. </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823AC7">
      <w:pPr>
        <w:widowControl/>
        <w:numPr>
          <w:ilvl w:val="0"/>
          <w:numId w:val="102"/>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823AC7" w:rsidRDefault="00394EED" w:rsidP="00823AC7">
      <w:pPr>
        <w:widowControl/>
        <w:numPr>
          <w:ilvl w:val="0"/>
          <w:numId w:val="9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823AC7">
      <w:pPr>
        <w:pStyle w:val="afc"/>
        <w:numPr>
          <w:ilvl w:val="0"/>
          <w:numId w:val="91"/>
        </w:numPr>
        <w:tabs>
          <w:tab w:val="left" w:pos="34"/>
          <w:tab w:val="left" w:pos="1134"/>
        </w:tabs>
        <w:spacing w:line="276" w:lineRule="auto"/>
        <w:ind w:left="0" w:firstLine="709"/>
        <w:jc w:val="both"/>
        <w:rPr>
          <w:color w:val="000000"/>
          <w:sz w:val="28"/>
          <w:szCs w:val="28"/>
          <w:lang w:val="ru-RU"/>
        </w:rPr>
      </w:pPr>
      <w:r w:rsidRPr="006E4BBB">
        <w:rPr>
          <w:color w:val="000000"/>
          <w:sz w:val="28"/>
          <w:szCs w:val="28"/>
          <w:lang w:val="ru-RU"/>
        </w:rPr>
        <w:t>использовать отношения для решения простейших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100"/>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823AC7" w:rsidRDefault="00394EED" w:rsidP="00823AC7">
      <w:pPr>
        <w:widowControl/>
        <w:numPr>
          <w:ilvl w:val="0"/>
          <w:numId w:val="98"/>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Изображать типовые плоские фигуры и фигуры в пространстве от руки и с помощью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823AC7">
      <w:pPr>
        <w:widowControl/>
        <w:numPr>
          <w:ilvl w:val="0"/>
          <w:numId w:val="98"/>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простейшие построения на местности, необходимые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преобразования</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Строить фигуру, симметричную данной фигуре относительно оси и точки.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движение объектов в окружающем мире;</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симметричные фигуры в окружающем мире.</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823AC7" w:rsidRDefault="00394EED" w:rsidP="00823AC7">
      <w:pPr>
        <w:pStyle w:val="a"/>
        <w:numPr>
          <w:ilvl w:val="0"/>
          <w:numId w:val="96"/>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вектор, сумма векторов</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произведение вектора на число,</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координаты на плоскости;</w:t>
      </w:r>
    </w:p>
    <w:p w:rsidR="00394EED" w:rsidRPr="00823AC7" w:rsidRDefault="00394EED" w:rsidP="00823AC7">
      <w:pPr>
        <w:pStyle w:val="a"/>
        <w:numPr>
          <w:ilvl w:val="0"/>
          <w:numId w:val="96"/>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приближённо координаты точки по её изображению на координатной плоскости.</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823AC7" w:rsidRDefault="00394EED" w:rsidP="00823AC7">
      <w:pPr>
        <w:pStyle w:val="a"/>
        <w:numPr>
          <w:ilvl w:val="0"/>
          <w:numId w:val="96"/>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векторы для решения простейших задач на определение скорости относительного движения.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823AC7">
      <w:pPr>
        <w:widowControl/>
        <w:numPr>
          <w:ilvl w:val="0"/>
          <w:numId w:val="103"/>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823AC7">
      <w:pPr>
        <w:widowControl/>
        <w:numPr>
          <w:ilvl w:val="0"/>
          <w:numId w:val="103"/>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823AC7" w:rsidRDefault="00394EED" w:rsidP="00823AC7">
      <w:pPr>
        <w:widowControl/>
        <w:numPr>
          <w:ilvl w:val="0"/>
          <w:numId w:val="103"/>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 xml:space="preserve">Методы математики </w:t>
      </w:r>
    </w:p>
    <w:p w:rsidR="00394EED" w:rsidRPr="00823AC7" w:rsidRDefault="00394EED" w:rsidP="00823AC7">
      <w:pPr>
        <w:widowControl/>
        <w:numPr>
          <w:ilvl w:val="0"/>
          <w:numId w:val="103"/>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Выбирать подходящий изученный метод для решении изученных типов математических задач;</w:t>
      </w:r>
    </w:p>
    <w:p w:rsidR="00394EED" w:rsidRPr="00823AC7" w:rsidRDefault="00394EED" w:rsidP="00823AC7">
      <w:pPr>
        <w:widowControl/>
        <w:numPr>
          <w:ilvl w:val="0"/>
          <w:numId w:val="103"/>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математических закономерностей в окружающей действительности и произведениях искусства.</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71" w:name="_Toc428545133"/>
      <w:r w:rsidRPr="006E4BBB">
        <w:rPr>
          <w:rFonts w:ascii="Times New Roman" w:hAnsi="Times New Roman"/>
          <w:color w:val="000000"/>
          <w:sz w:val="28"/>
          <w:szCs w:val="28"/>
          <w:lang w:val="ru-RU"/>
        </w:rPr>
        <w:t>Выпускница получит возможность научиться в 7-9 классах для обеспечения возможности успешного продолжения образования на базовом и углублённом уровнях</w:t>
      </w:r>
      <w:bookmarkEnd w:id="71"/>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823AC7">
      <w:pPr>
        <w:pStyle w:val="afc"/>
        <w:numPr>
          <w:ilvl w:val="0"/>
          <w:numId w:val="95"/>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94EED" w:rsidRPr="006E4BBB" w:rsidRDefault="00394EED" w:rsidP="00823AC7">
      <w:pPr>
        <w:pStyle w:val="afc"/>
        <w:numPr>
          <w:ilvl w:val="0"/>
          <w:numId w:val="95"/>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множества и отношение множеств с помощью кругов Эйлера;</w:t>
      </w:r>
    </w:p>
    <w:p w:rsidR="00394EED" w:rsidRPr="006E4BBB" w:rsidRDefault="00394EED" w:rsidP="00823AC7">
      <w:pPr>
        <w:pStyle w:val="afc"/>
        <w:numPr>
          <w:ilvl w:val="0"/>
          <w:numId w:val="95"/>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определять принадлежность элемента множеству, объединению и пересечению множеств; </w:t>
      </w:r>
    </w:p>
    <w:p w:rsidR="00394EED" w:rsidRPr="006E4BBB" w:rsidRDefault="00394EED" w:rsidP="00823AC7">
      <w:pPr>
        <w:pStyle w:val="afc"/>
        <w:numPr>
          <w:ilvl w:val="0"/>
          <w:numId w:val="95"/>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задавать множество с помощью перечисления элементов, словесного описания;</w:t>
      </w:r>
    </w:p>
    <w:p w:rsidR="00394EED" w:rsidRPr="006E4BBB" w:rsidRDefault="00394EED" w:rsidP="00823AC7">
      <w:pPr>
        <w:pStyle w:val="afc"/>
        <w:numPr>
          <w:ilvl w:val="0"/>
          <w:numId w:val="95"/>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94EED" w:rsidRPr="00823AC7" w:rsidRDefault="00394EED" w:rsidP="00823AC7">
      <w:pPr>
        <w:pStyle w:val="afc"/>
        <w:numPr>
          <w:ilvl w:val="0"/>
          <w:numId w:val="95"/>
        </w:numPr>
        <w:tabs>
          <w:tab w:val="left" w:pos="1134"/>
        </w:tabs>
        <w:spacing w:line="276" w:lineRule="auto"/>
        <w:ind w:left="0" w:firstLine="709"/>
        <w:jc w:val="both"/>
        <w:rPr>
          <w:i/>
          <w:color w:val="000000"/>
          <w:sz w:val="28"/>
          <w:szCs w:val="28"/>
        </w:rPr>
      </w:pPr>
      <w:r w:rsidRPr="00823AC7">
        <w:rPr>
          <w:i/>
          <w:color w:val="000000"/>
          <w:sz w:val="28"/>
          <w:szCs w:val="28"/>
        </w:rPr>
        <w:t>строить высказывания, отрицания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множества, операции с множествами, их графическое представление для описания реальных процессов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сравнивать рациональные и иррациональные числа;</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рациональное число в виде десятичной дроби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обыкновенной и десятичной дроби;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задач.</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оценивать числовые выражения при решении практических задач и задач из других учебных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записывать и округлять числовые значения реальных величин с использованием разных систем измерения.</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Оперировать понятиями степени с натуральным показателем, степени с целым отрицательным показателем;</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 разности одночленов;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раскладывать на множители квадратный   трёхчлен;</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квадратные корни;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или разности двучлена в выражениях, содержащих квадратные корни;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модуль.</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10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и действия с числами, записанными в стандартном виде;</w:t>
      </w:r>
    </w:p>
    <w:p w:rsidR="00394EED" w:rsidRPr="00823AC7" w:rsidRDefault="00394EED" w:rsidP="00823AC7">
      <w:pPr>
        <w:pStyle w:val="a"/>
        <w:numPr>
          <w:ilvl w:val="0"/>
          <w:numId w:val="10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алгебраических выражений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линейные уравнения и уравнения, сводимые к линейным с помощью тождественных преобразований;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квадратные уравнения и уравнения, сводимые к квадратным с помощью тождественных преобразований;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дробно-линейные уравнения;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 xml:space="preserve">решать простейшие иррациональные уравнения вида </w:t>
      </w:r>
      <w:r w:rsidRPr="00823AC7">
        <w:rPr>
          <w:rFonts w:ascii="Times New Roman" w:hAnsi="Times New Roman"/>
          <w:i/>
          <w:color w:val="000000"/>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1" o:title=""/>
          </v:shape>
          <o:OLEObject Type="Embed" ProgID="Equation.DSMT4" ShapeID="_x0000_i1025" DrawAspect="Content" ObjectID="_1552996675" r:id="rId12"/>
        </w:object>
      </w:r>
      <w:r w:rsidRPr="00823AC7">
        <w:rPr>
          <w:rFonts w:ascii="Times New Roman" w:hAnsi="Times New Roman"/>
          <w:i/>
          <w:color w:val="000000"/>
          <w:sz w:val="28"/>
          <w:szCs w:val="28"/>
        </w:rPr>
        <w:t xml:space="preserve">, </w:t>
      </w:r>
      <w:r w:rsidRPr="00823AC7">
        <w:rPr>
          <w:rFonts w:ascii="Times New Roman" w:hAnsi="Times New Roman"/>
          <w:i/>
          <w:color w:val="000000"/>
          <w:position w:val="-16"/>
          <w:sz w:val="28"/>
          <w:szCs w:val="28"/>
        </w:rPr>
        <w:object w:dxaOrig="1680" w:dyaOrig="460">
          <v:shape id="_x0000_i1026" type="#_x0000_t75" style="width:82.5pt;height:21.75pt" o:ole="">
            <v:imagedata r:id="rId13" o:title=""/>
          </v:shape>
          <o:OLEObject Type="Embed" ProgID="Equation.DSMT4" ShapeID="_x0000_i1026" DrawAspect="Content" ObjectID="_1552996676" r:id="rId14"/>
        </w:object>
      </w:r>
      <w:r w:rsidRPr="00823AC7">
        <w:rPr>
          <w:rFonts w:ascii="Times New Roman" w:hAnsi="Times New Roman"/>
          <w:i/>
          <w:color w:val="000000"/>
          <w:sz w:val="28"/>
          <w:szCs w:val="28"/>
        </w:rPr>
        <w:t>;</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уравнения вида </w:t>
      </w:r>
      <w:r w:rsidRPr="00823AC7">
        <w:rPr>
          <w:rFonts w:ascii="Times New Roman" w:hAnsi="Times New Roman"/>
          <w:i/>
          <w:color w:val="000000"/>
          <w:position w:val="-6"/>
          <w:sz w:val="28"/>
          <w:szCs w:val="28"/>
        </w:rPr>
        <w:object w:dxaOrig="700" w:dyaOrig="360">
          <v:shape id="_x0000_i1027" type="#_x0000_t75" style="width:34.5pt;height:18pt" o:ole="">
            <v:imagedata r:id="rId15" o:title=""/>
          </v:shape>
          <o:OLEObject Type="Embed" ProgID="Equation.DSMT4" ShapeID="_x0000_i1027" DrawAspect="Content" ObjectID="_1552996677" r:id="rId16"/>
        </w:object>
      </w:r>
      <w:r w:rsidRPr="00823AC7">
        <w:rPr>
          <w:rFonts w:ascii="Times New Roman" w:hAnsi="Times New Roman"/>
          <w:i/>
          <w:color w:val="000000"/>
          <w:sz w:val="28"/>
          <w:szCs w:val="28"/>
        </w:rPr>
        <w:t>;</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уравнения способом разложения на множители и замены переменной;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метод интервалов для решения целых и дробно-рациональных неравенств;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линейные уравнения и неравенства с параметрами;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квадратные уравнения с параметром;</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системы линейных уравнений с параметрами;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уравнения в целых числах.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94EED" w:rsidRPr="00823AC7" w:rsidRDefault="00394EED" w:rsidP="00823AC7">
      <w:pPr>
        <w:spacing w:line="276" w:lineRule="auto"/>
        <w:jc w:val="both"/>
        <w:rPr>
          <w:b/>
          <w:color w:val="000000"/>
          <w:sz w:val="28"/>
          <w:szCs w:val="28"/>
        </w:rPr>
      </w:pPr>
      <w:r w:rsidRPr="00823AC7">
        <w:rPr>
          <w:b/>
          <w:color w:val="000000"/>
          <w:sz w:val="28"/>
          <w:szCs w:val="28"/>
        </w:rPr>
        <w:t>Функции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строить графики линейной, квадратичной функций, обратной пропорциональности, функции вида: </w:t>
      </w:r>
      <w:r w:rsidRPr="00823AC7">
        <w:rPr>
          <w:rFonts w:ascii="Times New Roman" w:hAnsi="Times New Roman"/>
          <w:i/>
          <w:color w:val="000000"/>
          <w:position w:val="-24"/>
          <w:sz w:val="28"/>
          <w:szCs w:val="28"/>
        </w:rPr>
        <w:object w:dxaOrig="1300" w:dyaOrig="620">
          <v:shape id="_x0000_i1028" type="#_x0000_t75" style="width:63.75pt;height:30.75pt" o:ole="">
            <v:imagedata r:id="rId17" o:title=""/>
          </v:shape>
          <o:OLEObject Type="Embed" ProgID="Equation.DSMT4" ShapeID="_x0000_i1028" DrawAspect="Content" ObjectID="_1552996678" r:id="rId18"/>
        </w:object>
      </w:r>
      <w:r w:rsidRPr="00823AC7">
        <w:rPr>
          <w:rFonts w:ascii="Times New Roman" w:hAnsi="Times New Roman"/>
          <w:i/>
          <w:color w:val="000000"/>
          <w:sz w:val="28"/>
          <w:szCs w:val="28"/>
        </w:rPr>
        <w:t xml:space="preserve">, </w:t>
      </w:r>
      <w:r w:rsidRPr="00823AC7">
        <w:rPr>
          <w:rFonts w:ascii="Times New Roman" w:hAnsi="Times New Roman"/>
          <w:i/>
          <w:color w:val="000000"/>
          <w:position w:val="-10"/>
          <w:sz w:val="28"/>
          <w:szCs w:val="28"/>
        </w:rPr>
        <w:object w:dxaOrig="760" w:dyaOrig="380">
          <v:shape id="_x0000_i1029" type="#_x0000_t75" style="width:39pt;height:16.5pt" o:ole="">
            <v:imagedata r:id="rId19" o:title=""/>
          </v:shape>
          <o:OLEObject Type="Embed" ProgID="Equation.DSMT4" ShapeID="_x0000_i1029" DrawAspect="Content" ObjectID="_1552996679" r:id="rId20"/>
        </w:object>
      </w:r>
      <w:r w:rsidR="00F75B0C" w:rsidRPr="00823AC7">
        <w:rPr>
          <w:rFonts w:ascii="Times New Roman" w:hAnsi="Times New Roman"/>
          <w:i/>
          <w:color w:val="000000"/>
          <w:sz w:val="28"/>
          <w:szCs w:val="28"/>
        </w:rPr>
        <w:fldChar w:fldCharType="begin"/>
      </w:r>
      <w:r w:rsidRPr="00823AC7">
        <w:rPr>
          <w:rFonts w:ascii="Times New Roman" w:hAnsi="Times New Roman"/>
          <w:i/>
          <w:color w:val="000000"/>
          <w:sz w:val="28"/>
          <w:szCs w:val="28"/>
        </w:rPr>
        <w:instrText xml:space="preserve"> QUOTE  </w:instrText>
      </w:r>
      <w:r w:rsidR="00F75B0C" w:rsidRPr="00823AC7">
        <w:rPr>
          <w:rFonts w:ascii="Times New Roman" w:hAnsi="Times New Roman"/>
          <w:i/>
          <w:color w:val="000000"/>
          <w:sz w:val="28"/>
          <w:szCs w:val="28"/>
        </w:rPr>
        <w:fldChar w:fldCharType="end"/>
      </w:r>
      <w:r w:rsidRPr="00823AC7">
        <w:rPr>
          <w:rFonts w:ascii="Times New Roman" w:hAnsi="Times New Roman"/>
          <w:b/>
          <w:bCs/>
          <w:i/>
          <w:color w:val="000000"/>
          <w:sz w:val="28"/>
          <w:szCs w:val="28"/>
        </w:rPr>
        <w:t>,</w:t>
      </w:r>
      <w:r w:rsidRPr="00823AC7">
        <w:rPr>
          <w:rFonts w:ascii="Times New Roman" w:hAnsi="Times New Roman"/>
          <w:bCs/>
          <w:i/>
          <w:color w:val="000000"/>
          <w:sz w:val="28"/>
          <w:szCs w:val="28"/>
        </w:rPr>
        <w:t xml:space="preserve"> </w:t>
      </w:r>
      <w:r w:rsidRPr="00823AC7">
        <w:rPr>
          <w:rFonts w:ascii="Times New Roman" w:eastAsia="Times New Roman" w:hAnsi="Times New Roman"/>
          <w:bCs/>
          <w:i/>
          <w:color w:val="000000"/>
          <w:position w:val="-10"/>
          <w:sz w:val="28"/>
          <w:szCs w:val="28"/>
        </w:rPr>
        <w:object w:dxaOrig="760" w:dyaOrig="380">
          <v:shape id="_x0000_i1030" type="#_x0000_t75" style="width:37.5pt;height:16.5pt" o:ole="">
            <v:imagedata r:id="rId21" o:title=""/>
          </v:shape>
          <o:OLEObject Type="Embed" ProgID="Equation.DSMT4" ShapeID="_x0000_i1030" DrawAspect="Content" ObjectID="_1552996680" r:id="rId22"/>
        </w:object>
      </w:r>
      <w:fldSimple w:instr="">
        <w:r w:rsidR="00E61322">
          <w:rPr>
            <w:rFonts w:ascii="Times New Roman" w:hAnsi="Times New Roman"/>
            <w:i/>
            <w:noProof/>
            <w:color w:val="000000"/>
            <w:position w:val="-10"/>
            <w:sz w:val="28"/>
            <w:szCs w:val="28"/>
          </w:rPr>
          <w:drawing>
            <wp:inline distT="0" distB="0" distL="0" distR="0">
              <wp:extent cx="43815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a:stretch>
                        <a:fillRect/>
                      </a:stretch>
                    </pic:blipFill>
                    <pic:spPr bwMode="auto">
                      <a:xfrm>
                        <a:off x="0" y="0"/>
                        <a:ext cx="438150" cy="238125"/>
                      </a:xfrm>
                      <a:prstGeom prst="rect">
                        <a:avLst/>
                      </a:prstGeom>
                      <a:noFill/>
                      <a:ln w="9525">
                        <a:noFill/>
                        <a:miter lim="800000"/>
                        <a:headEnd/>
                        <a:tailEnd/>
                      </a:ln>
                    </pic:spPr>
                  </pic:pic>
                </a:graphicData>
              </a:graphic>
            </wp:inline>
          </w:drawing>
        </w:r>
      </w:fldSimple>
      <w:r w:rsidRPr="00823AC7">
        <w:rPr>
          <w:rFonts w:ascii="Times New Roman" w:hAnsi="Times New Roman"/>
          <w:bCs/>
          <w:i/>
          <w:color w:val="000000"/>
          <w:sz w:val="28"/>
          <w:szCs w:val="28"/>
        </w:rPr>
        <w:t xml:space="preserve">, </w:t>
      </w:r>
      <w:r w:rsidRPr="00823AC7">
        <w:rPr>
          <w:rFonts w:ascii="Times New Roman" w:hAnsi="Times New Roman"/>
          <w:bCs/>
          <w:i/>
          <w:color w:val="000000"/>
          <w:position w:val="-12"/>
          <w:sz w:val="28"/>
          <w:szCs w:val="28"/>
        </w:rPr>
        <w:object w:dxaOrig="660" w:dyaOrig="380">
          <v:shape id="_x0000_i1031" type="#_x0000_t75" style="width:31.5pt;height:16.5pt" o:ole="">
            <v:imagedata r:id="rId24" o:title=""/>
          </v:shape>
          <o:OLEObject Type="Embed" ProgID="Equation.DSMT4" ShapeID="_x0000_i1031" DrawAspect="Content" ObjectID="_1552996681" r:id="rId25"/>
        </w:object>
      </w:r>
      <w:r w:rsidRPr="00823AC7">
        <w:rPr>
          <w:rFonts w:ascii="Times New Roman" w:hAnsi="Times New Roman"/>
          <w:bCs/>
          <w:i/>
          <w:color w:val="000000"/>
          <w:sz w:val="28"/>
          <w:szCs w:val="28"/>
        </w:rPr>
        <w:t>;</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на примере квадратичной функции, использовать преобразования графика функции </w:t>
      </w:r>
      <w:r w:rsidRPr="00823AC7">
        <w:rPr>
          <w:rFonts w:ascii="Times New Roman" w:hAnsi="Times New Roman"/>
          <w:i/>
          <w:color w:val="000000"/>
          <w:sz w:val="28"/>
          <w:szCs w:val="28"/>
          <w:lang w:val="en-US"/>
        </w:rPr>
        <w:t>y</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f</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x</w:t>
      </w:r>
      <w:r w:rsidRPr="00823AC7">
        <w:rPr>
          <w:rFonts w:ascii="Times New Roman" w:hAnsi="Times New Roman"/>
          <w:i/>
          <w:color w:val="000000"/>
          <w:sz w:val="28"/>
          <w:szCs w:val="28"/>
        </w:rPr>
        <w:t xml:space="preserve">) для построения графиков функций </w:t>
      </w:r>
      <w:r w:rsidRPr="00823AC7">
        <w:rPr>
          <w:rFonts w:ascii="Times New Roman" w:hAnsi="Times New Roman"/>
          <w:i/>
          <w:color w:val="000000"/>
          <w:position w:val="-12"/>
          <w:sz w:val="28"/>
          <w:szCs w:val="28"/>
        </w:rPr>
        <w:object w:dxaOrig="1780" w:dyaOrig="380">
          <v:shape id="_x0000_i1032" type="#_x0000_t75" style="width:85.5pt;height:16.5pt" o:ole="">
            <v:imagedata r:id="rId26" o:title=""/>
          </v:shape>
          <o:OLEObject Type="Embed" ProgID="Equation.DSMT4" ShapeID="_x0000_i1032" DrawAspect="Content" ObjectID="_1552996682" r:id="rId27"/>
        </w:object>
      </w:r>
      <w:r w:rsidRPr="00823AC7">
        <w:rPr>
          <w:rFonts w:ascii="Times New Roman" w:hAnsi="Times New Roman"/>
          <w:i/>
          <w:color w:val="000000"/>
          <w:sz w:val="28"/>
          <w:szCs w:val="28"/>
        </w:rPr>
        <w:t xml:space="preserve">; </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исследовать функцию по её графику;</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находить множество значений, нули, промежутки знакопостоянства, монотонности квадратичной функции;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последовательность, арифметическая прогрессия, геометрическая прогрессия;</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задачи на арифметическую и геометрическую прогрессию.</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иллюстрировать с помощью графика реальную зависимость или процесс по их характеристикам;</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свойства и график квадратичной функции при решении задач из других учебных предметов.</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моделировать рассуждения при поиске решения задач с помощью граф-схемы;</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анализировать затруднения при решении задач;</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6E4BBB">
        <w:rPr>
          <w:i/>
          <w:color w:val="000000"/>
          <w:sz w:val="28"/>
          <w:szCs w:val="28"/>
          <w:lang w:val="ru-RU"/>
        </w:rPr>
        <w:lastRenderedPageBreak/>
        <w:t>(скорость,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решать разнообразные задачи «на части», </w:t>
      </w:r>
    </w:p>
    <w:p w:rsidR="00394EED" w:rsidRPr="00823AC7" w:rsidRDefault="00394EED" w:rsidP="00823AC7">
      <w:pPr>
        <w:widowControl/>
        <w:numPr>
          <w:ilvl w:val="0"/>
          <w:numId w:val="92"/>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823AC7">
      <w:pPr>
        <w:widowControl/>
        <w:numPr>
          <w:ilvl w:val="0"/>
          <w:numId w:val="92"/>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владеть основными методами решения задач на смеси, сплавы, концентрации;</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на проценты, в том числе, сложные проценты с обоснованием, используя разные способы;</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логические задачи разными способами, в том числе, с двумя блоками и с тремя блоками данных с помощью таблиц;</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несложные задачи по математической статистике;</w:t>
      </w:r>
    </w:p>
    <w:p w:rsidR="00394EED" w:rsidRPr="006E4BBB" w:rsidRDefault="00394EED" w:rsidP="00823AC7">
      <w:pPr>
        <w:pStyle w:val="afc"/>
        <w:numPr>
          <w:ilvl w:val="0"/>
          <w:numId w:val="92"/>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Статистика и теория вероятностей </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 графиках</w:t>
      </w:r>
      <w:r w:rsidRPr="00823AC7">
        <w:rPr>
          <w:rFonts w:ascii="Times New Roman" w:hAnsi="Times New Roman"/>
          <w:i/>
          <w:color w:val="000000"/>
          <w:sz w:val="28"/>
          <w:szCs w:val="28"/>
        </w:rPr>
        <w:t>;</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и графики на основе данных;</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факториал числа, перестановки и сочетания, треугольник Паскаля;</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применять правило произведения при решении комбинаторных задач;</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информацию с помощью кругов Эйлера;</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решать задачи на вычисление вероятности с подсчетом количества вариантов с помощью комбинаторики.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94EED" w:rsidRPr="006E4BBB" w:rsidRDefault="00394EED" w:rsidP="00823AC7">
      <w:pPr>
        <w:pStyle w:val="afc"/>
        <w:numPr>
          <w:ilvl w:val="0"/>
          <w:numId w:val="91"/>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94EED" w:rsidRPr="00823AC7" w:rsidRDefault="00394EED" w:rsidP="00823AC7">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оценивать вероятность реальных событий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823AC7">
      <w:pPr>
        <w:pStyle w:val="afc"/>
        <w:numPr>
          <w:ilvl w:val="0"/>
          <w:numId w:val="92"/>
        </w:numPr>
        <w:tabs>
          <w:tab w:val="left" w:pos="1134"/>
        </w:tabs>
        <w:spacing w:line="276" w:lineRule="auto"/>
        <w:ind w:left="0" w:firstLine="709"/>
        <w:jc w:val="both"/>
        <w:rPr>
          <w:i/>
          <w:color w:val="000000"/>
          <w:sz w:val="28"/>
          <w:szCs w:val="28"/>
        </w:rPr>
      </w:pPr>
      <w:r w:rsidRPr="00823AC7">
        <w:rPr>
          <w:i/>
          <w:color w:val="000000"/>
          <w:sz w:val="28"/>
          <w:szCs w:val="28"/>
        </w:rPr>
        <w:t xml:space="preserve">Оперировать понятиями геометрических фигур;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применять геометрические факты для решения задач, в том числе, предполагающих несколько шагов решения;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формулировать в простейших случаях свойства и признаки фигур;</w:t>
      </w:r>
    </w:p>
    <w:p w:rsidR="00394EED" w:rsidRPr="00823AC7" w:rsidRDefault="00394EED" w:rsidP="00823AC7">
      <w:pPr>
        <w:pStyle w:val="afc"/>
        <w:numPr>
          <w:ilvl w:val="0"/>
          <w:numId w:val="92"/>
        </w:numPr>
        <w:tabs>
          <w:tab w:val="left" w:pos="1134"/>
        </w:tabs>
        <w:spacing w:line="276" w:lineRule="auto"/>
        <w:ind w:left="0" w:firstLine="709"/>
        <w:jc w:val="both"/>
        <w:rPr>
          <w:i/>
          <w:color w:val="000000"/>
          <w:sz w:val="28"/>
          <w:szCs w:val="28"/>
        </w:rPr>
      </w:pPr>
      <w:r w:rsidRPr="00823AC7">
        <w:rPr>
          <w:i/>
          <w:color w:val="000000"/>
          <w:sz w:val="28"/>
          <w:szCs w:val="28"/>
        </w:rPr>
        <w:t>доказывать геометрические утверждения;</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владеть стандартной классификацией плоских фигур (треугольников и четырёхугольников).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lastRenderedPageBreak/>
        <w:t>В повседневной жизни и при изучении других предметов:</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использовать свойства геометрических фигур для решения </w:t>
      </w:r>
      <w:r w:rsidRPr="006E4BBB">
        <w:rPr>
          <w:rStyle w:val="dash041e0431044b0447043d044b0439char1"/>
          <w:i/>
          <w:color w:val="000000"/>
          <w:sz w:val="28"/>
          <w:szCs w:val="28"/>
          <w:lang w:val="ru-RU"/>
        </w:rPr>
        <w:t>задач практического характера и задач из смежных дисциплин.</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E4BBB" w:rsidDel="00B540DE">
        <w:rPr>
          <w:i/>
          <w:color w:val="000000"/>
          <w:sz w:val="28"/>
          <w:szCs w:val="28"/>
          <w:lang w:val="ru-RU"/>
        </w:rPr>
        <w:t xml:space="preserve">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теорему Фалеса и теорему о пропорциональных отрезках при решении задач;</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характеризовать взаимное расположение прямой и окружности, двух окружностей.</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отношения для решения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6E4BBB" w:rsidRDefault="00394EED" w:rsidP="00823AC7">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94EED" w:rsidRPr="006E4BBB" w:rsidRDefault="00394EED" w:rsidP="00823AC7">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проводить простые вычисления на объёмных телах;</w:t>
      </w:r>
    </w:p>
    <w:p w:rsidR="00394EED" w:rsidRPr="006E4BBB" w:rsidRDefault="00394EED" w:rsidP="00823AC7">
      <w:pPr>
        <w:pStyle w:val="afc"/>
        <w:numPr>
          <w:ilvl w:val="0"/>
          <w:numId w:val="91"/>
        </w:numPr>
        <w:tabs>
          <w:tab w:val="left" w:pos="1134"/>
        </w:tabs>
        <w:spacing w:line="276" w:lineRule="auto"/>
        <w:ind w:left="0" w:firstLine="709"/>
        <w:jc w:val="both"/>
        <w:rPr>
          <w:b/>
          <w:color w:val="000000"/>
          <w:sz w:val="28"/>
          <w:szCs w:val="28"/>
          <w:lang w:val="ru-RU"/>
        </w:rPr>
      </w:pPr>
      <w:r w:rsidRPr="006E4BBB">
        <w:rPr>
          <w:i/>
          <w:color w:val="000000"/>
          <w:sz w:val="28"/>
          <w:szCs w:val="28"/>
          <w:lang w:val="ru-RU"/>
        </w:rPr>
        <w:t xml:space="preserve">формулировать задачи на вычисление длин, площадей и объёмов и решать их. </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fc"/>
        <w:numPr>
          <w:ilvl w:val="0"/>
          <w:numId w:val="91"/>
        </w:numPr>
        <w:tabs>
          <w:tab w:val="left" w:pos="1134"/>
        </w:tabs>
        <w:spacing w:line="276" w:lineRule="auto"/>
        <w:ind w:left="0" w:firstLine="709"/>
        <w:jc w:val="both"/>
        <w:rPr>
          <w:i/>
          <w:color w:val="000000"/>
          <w:sz w:val="28"/>
          <w:szCs w:val="28"/>
        </w:rPr>
      </w:pPr>
      <w:r w:rsidRPr="00823AC7">
        <w:rPr>
          <w:i/>
          <w:color w:val="000000"/>
          <w:sz w:val="28"/>
          <w:szCs w:val="28"/>
        </w:rPr>
        <w:t>проводить вычисления на местности;</w:t>
      </w:r>
    </w:p>
    <w:p w:rsidR="00394EED" w:rsidRPr="006E4BBB" w:rsidRDefault="00394EED" w:rsidP="00823AC7">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формулы при вычислениях в смежных учебных предметах, в окружающей действительности.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геометрические фигуры по текстовому и символьному описанию;</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свободно оперировать чертёжными инструментами в несложных случаях,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типовые плоские фигуры и объемные тела с помощью простейших компьютерных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823AC7">
      <w:pPr>
        <w:pStyle w:val="afc"/>
        <w:numPr>
          <w:ilvl w:val="0"/>
          <w:numId w:val="92"/>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color w:val="000000"/>
          <w:sz w:val="28"/>
          <w:szCs w:val="28"/>
        </w:rPr>
      </w:pPr>
      <w:r w:rsidRPr="00823AC7">
        <w:rPr>
          <w:b/>
          <w:color w:val="000000"/>
          <w:sz w:val="28"/>
          <w:szCs w:val="28"/>
        </w:rPr>
        <w:t>Преобразования</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фигуру, подобную данной, пользоваться свойствами подобия для обоснования свойств фигур;</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для проведения простейших обоснований свойств фигур.</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823AC7">
      <w:pPr>
        <w:pStyle w:val="a"/>
        <w:numPr>
          <w:ilvl w:val="0"/>
          <w:numId w:val="97"/>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и применять подобие для построений и вычислений.</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6E4BBB" w:rsidRDefault="00394EED" w:rsidP="00823AC7">
      <w:pPr>
        <w:pStyle w:val="afc"/>
        <w:numPr>
          <w:ilvl w:val="0"/>
          <w:numId w:val="96"/>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94EED" w:rsidRPr="006E4BBB" w:rsidRDefault="00394EED" w:rsidP="00823AC7">
      <w:pPr>
        <w:pStyle w:val="afc"/>
        <w:numPr>
          <w:ilvl w:val="0"/>
          <w:numId w:val="96"/>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94EED" w:rsidRPr="006E4BBB" w:rsidRDefault="00394EED" w:rsidP="00823AC7">
      <w:pPr>
        <w:pStyle w:val="afc"/>
        <w:numPr>
          <w:ilvl w:val="0"/>
          <w:numId w:val="96"/>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векторы и координаты для решения геометрических задач на вычисление длин, углов.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823AC7">
      <w:pPr>
        <w:pStyle w:val="afc"/>
        <w:numPr>
          <w:ilvl w:val="0"/>
          <w:numId w:val="96"/>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понятия векторов и координат для решения задач по физике, географии и другим учебным предметам.</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Характеризовать вклад выдающихся математиков в развитие математики и иных научных областей;</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Методы математики</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Используя изученные методы, проводить доказательство, выполнять опровержение;</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изученные методы и их комбинации для решения математических задач;</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математические знания для описания закономерностей в окружающей действительности и произведениях искусства;</w:t>
      </w:r>
    </w:p>
    <w:p w:rsidR="00394EED" w:rsidRPr="00823AC7" w:rsidRDefault="00394EED" w:rsidP="00823AC7">
      <w:pPr>
        <w:widowControl/>
        <w:numPr>
          <w:ilvl w:val="0"/>
          <w:numId w:val="103"/>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94EED" w:rsidRPr="00823AC7" w:rsidRDefault="00394EED" w:rsidP="00823AC7">
      <w:pPr>
        <w:pStyle w:val="4"/>
        <w:spacing w:line="276" w:lineRule="auto"/>
        <w:jc w:val="both"/>
        <w:rPr>
          <w:color w:val="000000"/>
        </w:rPr>
      </w:pPr>
      <w:bookmarkStart w:id="72" w:name="_Toc428545134"/>
      <w:r w:rsidRPr="00823AC7">
        <w:rPr>
          <w:color w:val="000000"/>
        </w:rPr>
        <w:t>1.2.5.9. Информатика</w:t>
      </w:r>
      <w:bookmarkEnd w:id="72"/>
      <w:r w:rsidRPr="00823AC7">
        <w:rPr>
          <w:color w:val="000000"/>
        </w:rPr>
        <w:t xml:space="preserve">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различать виды информации по способам её восприятия человеком и по способам её представления на материальных носителях;</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strike/>
          <w:color w:val="000000"/>
          <w:sz w:val="28"/>
          <w:szCs w:val="28"/>
          <w:lang w:val="ru-RU"/>
        </w:rPr>
      </w:pPr>
      <w:r w:rsidRPr="006E4BBB">
        <w:rPr>
          <w:color w:val="000000"/>
          <w:sz w:val="28"/>
          <w:szCs w:val="28"/>
          <w:lang w:val="ru-RU"/>
        </w:rPr>
        <w:t>раскрывать общие закономерности протекания информационных процессов в системах различной природы;</w:t>
      </w:r>
      <w:r w:rsidRPr="006E4BBB">
        <w:rPr>
          <w:strike/>
          <w:color w:val="000000"/>
          <w:sz w:val="28"/>
          <w:szCs w:val="28"/>
          <w:lang w:val="ru-RU"/>
        </w:rPr>
        <w:t xml:space="preserve"> </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классифицировать средства ИКТ в соответствии с кругом выполняемых задач;</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 определять качественные и количественные характеристики компонентов компьютера;</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узнает о истории и тенденциях развития компьютеров; о том как можно улучшить характеристики компьютеров; </w:t>
      </w:r>
    </w:p>
    <w:p w:rsidR="00394EED" w:rsidRPr="006E4BBB" w:rsidRDefault="00394EED" w:rsidP="00823AC7">
      <w:pPr>
        <w:pStyle w:val="afc"/>
        <w:numPr>
          <w:ilvl w:val="0"/>
          <w:numId w:val="124"/>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узнает о том какие задачи решаются с помощью суперкомпьютеров.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823AC7">
      <w:pPr>
        <w:pStyle w:val="afc"/>
        <w:numPr>
          <w:ilvl w:val="0"/>
          <w:numId w:val="125"/>
        </w:numPr>
        <w:tabs>
          <w:tab w:val="left" w:pos="940"/>
        </w:tabs>
        <w:spacing w:line="276" w:lineRule="auto"/>
        <w:ind w:left="0" w:firstLine="709"/>
        <w:jc w:val="both"/>
        <w:rPr>
          <w:i/>
          <w:color w:val="000000"/>
          <w:sz w:val="28"/>
          <w:szCs w:val="28"/>
          <w:lang w:val="ru-RU"/>
        </w:rPr>
      </w:pPr>
      <w:r w:rsidRPr="006E4BBB">
        <w:rPr>
          <w:i/>
          <w:color w:val="000000"/>
          <w:sz w:val="28"/>
          <w:szCs w:val="28"/>
          <w:lang w:val="ru-RU"/>
        </w:rPr>
        <w:lastRenderedPageBreak/>
        <w:t>осознано подходить к выбору ИКТ – средств для своих учебных и иных целей;</w:t>
      </w:r>
    </w:p>
    <w:p w:rsidR="00394EED" w:rsidRPr="006E4BBB" w:rsidRDefault="00394EED" w:rsidP="00823AC7">
      <w:pPr>
        <w:pStyle w:val="afc"/>
        <w:numPr>
          <w:ilvl w:val="0"/>
          <w:numId w:val="125"/>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физических ограничениях на значения характеристик компьютера.</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Математические основы информатики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кодировать и декодировать тексты по заданной кодовой таблице;</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длину кодовой последовательности по длине исходного текста и кодовой таблице равномерного кода;</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94EED" w:rsidRPr="006E4BBB" w:rsidRDefault="00394EED" w:rsidP="00823AC7">
      <w:pPr>
        <w:pStyle w:val="afc"/>
        <w:numPr>
          <w:ilvl w:val="0"/>
          <w:numId w:val="125"/>
        </w:numPr>
        <w:tabs>
          <w:tab w:val="left" w:pos="820"/>
          <w:tab w:val="left" w:pos="993"/>
          <w:tab w:val="left" w:pos="1960"/>
        </w:tabs>
        <w:spacing w:line="276" w:lineRule="auto"/>
        <w:ind w:left="0" w:firstLine="709"/>
        <w:jc w:val="both"/>
        <w:rPr>
          <w:color w:val="000000"/>
          <w:sz w:val="28"/>
          <w:szCs w:val="28"/>
          <w:lang w:val="ru-RU"/>
        </w:rPr>
      </w:pPr>
      <w:r w:rsidRPr="006E4BBB">
        <w:rPr>
          <w:color w:val="000000"/>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описывать граф с помощью матрицы смежности с указанием длин ребер (знание термина «матрица смежности» не обязательно);</w:t>
      </w:r>
    </w:p>
    <w:p w:rsidR="00394EED" w:rsidRPr="006E4BBB" w:rsidRDefault="00394EED" w:rsidP="00823AC7">
      <w:pPr>
        <w:pStyle w:val="afc"/>
        <w:numPr>
          <w:ilvl w:val="0"/>
          <w:numId w:val="125"/>
        </w:numPr>
        <w:tabs>
          <w:tab w:val="left" w:pos="284"/>
          <w:tab w:val="left" w:pos="993"/>
        </w:tabs>
        <w:spacing w:line="276" w:lineRule="auto"/>
        <w:ind w:left="0" w:firstLine="709"/>
        <w:jc w:val="both"/>
        <w:rPr>
          <w:color w:val="000000"/>
          <w:sz w:val="28"/>
          <w:szCs w:val="28"/>
          <w:lang w:val="ru-RU"/>
        </w:rPr>
      </w:pPr>
      <w:r w:rsidRPr="006E4BBB">
        <w:rPr>
          <w:color w:val="000000"/>
          <w:sz w:val="28"/>
          <w:szCs w:val="28"/>
          <w:lang w:val="ru-RU"/>
        </w:rPr>
        <w:t>познакомиться с двоичным кодированием текстов и с наиболее употребительными современными кодами;</w:t>
      </w:r>
    </w:p>
    <w:p w:rsidR="00394EED" w:rsidRPr="006E4BBB" w:rsidRDefault="00394EED" w:rsidP="00823AC7">
      <w:pPr>
        <w:pStyle w:val="afc"/>
        <w:numPr>
          <w:ilvl w:val="0"/>
          <w:numId w:val="12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использовать основные способы графического представления числовой информации, (графики, диаграммы).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823AC7">
      <w:pPr>
        <w:pStyle w:val="afc"/>
        <w:numPr>
          <w:ilvl w:val="0"/>
          <w:numId w:val="12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94EED" w:rsidRPr="006E4BBB" w:rsidRDefault="00394EED" w:rsidP="00823AC7">
      <w:pPr>
        <w:pStyle w:val="afc"/>
        <w:numPr>
          <w:ilvl w:val="0"/>
          <w:numId w:val="12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394EED" w:rsidRPr="006E4BBB" w:rsidRDefault="00394EED" w:rsidP="00823AC7">
      <w:pPr>
        <w:pStyle w:val="afc"/>
        <w:numPr>
          <w:ilvl w:val="0"/>
          <w:numId w:val="12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тем, как информация (данные) представляется в современных компьютерах и робототехнических системах;</w:t>
      </w:r>
    </w:p>
    <w:p w:rsidR="00394EED" w:rsidRPr="006E4BBB" w:rsidRDefault="00394EED" w:rsidP="00823AC7">
      <w:pPr>
        <w:pStyle w:val="afc"/>
        <w:numPr>
          <w:ilvl w:val="0"/>
          <w:numId w:val="12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графов, деревьев и списков при описании реальных объектов и процессов;</w:t>
      </w:r>
    </w:p>
    <w:p w:rsidR="00394EED" w:rsidRPr="006E4BBB" w:rsidRDefault="00394EED" w:rsidP="00823AC7">
      <w:pPr>
        <w:pStyle w:val="afc"/>
        <w:numPr>
          <w:ilvl w:val="0"/>
          <w:numId w:val="126"/>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94EED" w:rsidRPr="006E4BBB" w:rsidRDefault="00394EED" w:rsidP="00823AC7">
      <w:pPr>
        <w:pStyle w:val="afc"/>
        <w:numPr>
          <w:ilvl w:val="0"/>
          <w:numId w:val="126"/>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наличии кодов, которые исправляют ошибки искажения, возникающие при передаче информации.</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Алгоритмы и элементы программирования</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алгоритмы для решения учебных задач различных типов ;</w:t>
      </w:r>
    </w:p>
    <w:p w:rsidR="00394EED" w:rsidRPr="006E4BBB" w:rsidRDefault="00394EED" w:rsidP="00823AC7">
      <w:pPr>
        <w:pStyle w:val="afc"/>
        <w:numPr>
          <w:ilvl w:val="0"/>
          <w:numId w:val="127"/>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94EED" w:rsidRPr="006E4BBB" w:rsidRDefault="00394EED" w:rsidP="00823AC7">
      <w:pPr>
        <w:pStyle w:val="afc"/>
        <w:numPr>
          <w:ilvl w:val="0"/>
          <w:numId w:val="127"/>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результат выполнения заданного алгоритма или его фрагмента;</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sidRPr="006E4BBB">
        <w:rPr>
          <w:color w:val="000000"/>
          <w:sz w:val="28"/>
          <w:szCs w:val="28"/>
          <w:lang w:val="ru-RU"/>
        </w:rPr>
        <w:lastRenderedPageBreak/>
        <w:t>программирования (линейная программа, ветвление, повторение, вспомогательные алгоритмы);</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E4BBB">
        <w:rPr>
          <w:color w:val="000000"/>
          <w:sz w:val="28"/>
          <w:szCs w:val="28"/>
          <w:lang w:val="ru-RU"/>
        </w:rPr>
        <w:tab/>
        <w:t>программ на выбранном языке программирования; выполнять эти программы на компьютере;</w:t>
      </w:r>
    </w:p>
    <w:p w:rsidR="00394EED" w:rsidRPr="006E4BBB" w:rsidRDefault="00394EED" w:rsidP="00823AC7">
      <w:pPr>
        <w:pStyle w:val="afc"/>
        <w:numPr>
          <w:ilvl w:val="0"/>
          <w:numId w:val="127"/>
        </w:numPr>
        <w:tabs>
          <w:tab w:val="left" w:pos="90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логические значения, операции и выражения с ними;</w:t>
      </w:r>
    </w:p>
    <w:p w:rsidR="00394EED" w:rsidRPr="006E4BBB" w:rsidRDefault="00394EED" w:rsidP="00823AC7">
      <w:pPr>
        <w:pStyle w:val="afc"/>
        <w:numPr>
          <w:ilvl w:val="0"/>
          <w:numId w:val="12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записывать на выбранном языке программирования арифметические и логические выражения и вычислять их значения.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823AC7">
      <w:pPr>
        <w:pStyle w:val="afc"/>
        <w:numPr>
          <w:ilvl w:val="0"/>
          <w:numId w:val="12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использованием в программах строковых величин и с операциями со строковыми величинами;</w:t>
      </w:r>
    </w:p>
    <w:p w:rsidR="00394EED" w:rsidRPr="006E4BBB" w:rsidRDefault="00394EED" w:rsidP="00823AC7">
      <w:pPr>
        <w:pStyle w:val="afc"/>
        <w:numPr>
          <w:ilvl w:val="0"/>
          <w:numId w:val="12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создавать программы для решения задач, возникающих в процессе учебы и вне ее;</w:t>
      </w:r>
    </w:p>
    <w:p w:rsidR="00394EED" w:rsidRPr="006E4BBB" w:rsidRDefault="00394EED" w:rsidP="00823AC7">
      <w:pPr>
        <w:pStyle w:val="afc"/>
        <w:numPr>
          <w:ilvl w:val="0"/>
          <w:numId w:val="12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задачами обработки данных и алгоритмами их решения;</w:t>
      </w:r>
    </w:p>
    <w:p w:rsidR="00394EED" w:rsidRPr="006E4BBB" w:rsidRDefault="00394EED" w:rsidP="00823AC7">
      <w:pPr>
        <w:pStyle w:val="afc"/>
        <w:numPr>
          <w:ilvl w:val="0"/>
          <w:numId w:val="12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94EED" w:rsidRPr="006E4BBB" w:rsidRDefault="00394EED" w:rsidP="00823AC7">
      <w:pPr>
        <w:pStyle w:val="afc"/>
        <w:numPr>
          <w:ilvl w:val="0"/>
          <w:numId w:val="12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Использование программных систем и сервисов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классифицировать файлы по типу и иным параметрам;</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выполнять основные операции с файлами (создавать, сохранять, редактировать, удалять, архивировать, «распаковывать» архивные файлы);</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разбираться в иерархической структуре файловой системы;</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осуществлять поиск файлов средствами операционной системы;</w:t>
      </w:r>
    </w:p>
    <w:p w:rsidR="00394EED" w:rsidRPr="006E4BBB" w:rsidRDefault="00394EED" w:rsidP="00823AC7">
      <w:pPr>
        <w:pStyle w:val="afc"/>
        <w:widowControl w:val="0"/>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использовать динамические (электронные) таблицы, в том числе </w:t>
      </w:r>
      <w:r w:rsidRPr="006E4BBB">
        <w:rPr>
          <w:color w:val="000000"/>
          <w:sz w:val="28"/>
          <w:szCs w:val="28"/>
          <w:lang w:val="ru-RU"/>
        </w:rPr>
        <w:lastRenderedPageBreak/>
        <w:t>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94EED" w:rsidRPr="006E4BBB" w:rsidRDefault="00394EED" w:rsidP="00823AC7">
      <w:pPr>
        <w:pStyle w:val="afc"/>
        <w:widowControl w:val="0"/>
        <w:numPr>
          <w:ilvl w:val="0"/>
          <w:numId w:val="129"/>
        </w:numPr>
        <w:tabs>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анализировать доменные имена компьютеров и адреса документов в Интернете;</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проводить поиск информации в сети Интернет по запросам с использованием логических операций.</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овладеет (как результат применения программных систем и интернет-сервисов в данном курсе и во всем образовательном процессе):</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различными формами представления данных (таблицы, диаграммы, графики и т. д.);</w:t>
      </w:r>
    </w:p>
    <w:p w:rsidR="00394EED" w:rsidRPr="006E4BBB" w:rsidRDefault="00394EED" w:rsidP="00823AC7">
      <w:pPr>
        <w:pStyle w:val="afc"/>
        <w:numPr>
          <w:ilvl w:val="0"/>
          <w:numId w:val="129"/>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94EED" w:rsidRPr="006E4BBB" w:rsidRDefault="00394EED" w:rsidP="00823AC7">
      <w:pPr>
        <w:pStyle w:val="afc"/>
        <w:numPr>
          <w:ilvl w:val="0"/>
          <w:numId w:val="129"/>
        </w:numPr>
        <w:tabs>
          <w:tab w:val="left" w:pos="820"/>
          <w:tab w:val="left" w:pos="993"/>
        </w:tabs>
        <w:spacing w:line="276" w:lineRule="auto"/>
        <w:jc w:val="both"/>
        <w:rPr>
          <w:color w:val="000000"/>
          <w:sz w:val="28"/>
          <w:szCs w:val="28"/>
          <w:lang w:val="ru-RU"/>
        </w:rPr>
      </w:pPr>
      <w:r w:rsidRPr="006E4BBB">
        <w:rPr>
          <w:color w:val="000000"/>
          <w:sz w:val="28"/>
          <w:szCs w:val="28"/>
          <w:lang w:val="ru-RU"/>
        </w:rPr>
        <w:t>основами соблюдения норм информационной этики и права;</w:t>
      </w:r>
    </w:p>
    <w:p w:rsidR="00394EED" w:rsidRPr="006E4BBB" w:rsidRDefault="00394EED" w:rsidP="00823AC7">
      <w:pPr>
        <w:pStyle w:val="afc"/>
        <w:numPr>
          <w:ilvl w:val="0"/>
          <w:numId w:val="129"/>
        </w:numPr>
        <w:tabs>
          <w:tab w:val="left" w:pos="780"/>
          <w:tab w:val="left" w:pos="993"/>
        </w:tabs>
        <w:spacing w:line="276" w:lineRule="auto"/>
        <w:jc w:val="both"/>
        <w:rPr>
          <w:color w:val="000000"/>
          <w:w w:val="99"/>
          <w:sz w:val="28"/>
          <w:szCs w:val="28"/>
          <w:lang w:val="ru-RU"/>
        </w:rPr>
      </w:pPr>
      <w:r w:rsidRPr="006E4BBB">
        <w:rPr>
          <w:color w:val="000000"/>
          <w:sz w:val="28"/>
          <w:szCs w:val="28"/>
          <w:lang w:val="ru-RU"/>
        </w:rPr>
        <w:t xml:space="preserve">познакомится с программными средствами для работы с </w:t>
      </w:r>
      <w:r w:rsidRPr="006E4BBB">
        <w:rPr>
          <w:color w:val="000000"/>
          <w:w w:val="99"/>
          <w:sz w:val="28"/>
          <w:szCs w:val="28"/>
          <w:lang w:val="ru-RU"/>
        </w:rPr>
        <w:t>аудио-</w:t>
      </w:r>
      <w:r w:rsidRPr="006E4BBB">
        <w:rPr>
          <w:color w:val="000000"/>
          <w:sz w:val="28"/>
          <w:szCs w:val="28"/>
          <w:lang w:val="ru-RU"/>
        </w:rPr>
        <w:t xml:space="preserve">визуальными данными и соответствующим понятийным </w:t>
      </w:r>
      <w:r w:rsidRPr="006E4BBB">
        <w:rPr>
          <w:color w:val="000000"/>
          <w:w w:val="99"/>
          <w:sz w:val="28"/>
          <w:szCs w:val="28"/>
          <w:lang w:val="ru-RU"/>
        </w:rPr>
        <w:t>аппаратом;</w:t>
      </w:r>
    </w:p>
    <w:p w:rsidR="00394EED" w:rsidRPr="006E4BBB" w:rsidRDefault="00394EED" w:rsidP="00823AC7">
      <w:pPr>
        <w:pStyle w:val="afc"/>
        <w:numPr>
          <w:ilvl w:val="0"/>
          <w:numId w:val="129"/>
        </w:numPr>
        <w:tabs>
          <w:tab w:val="left" w:pos="820"/>
          <w:tab w:val="left" w:pos="993"/>
        </w:tabs>
        <w:spacing w:line="276" w:lineRule="auto"/>
        <w:jc w:val="both"/>
        <w:rPr>
          <w:color w:val="000000"/>
          <w:sz w:val="28"/>
          <w:szCs w:val="28"/>
          <w:lang w:val="ru-RU"/>
        </w:rPr>
      </w:pPr>
      <w:r w:rsidRPr="006E4BBB">
        <w:rPr>
          <w:color w:val="000000"/>
          <w:sz w:val="28"/>
          <w:szCs w:val="28"/>
          <w:lang w:val="ru-RU"/>
        </w:rPr>
        <w:t xml:space="preserve">узнает о дискретном представлении </w:t>
      </w:r>
      <w:r w:rsidRPr="006E4BBB">
        <w:rPr>
          <w:color w:val="000000"/>
          <w:w w:val="99"/>
          <w:sz w:val="28"/>
          <w:szCs w:val="28"/>
          <w:lang w:val="ru-RU"/>
        </w:rPr>
        <w:t>аудио-</w:t>
      </w:r>
      <w:r w:rsidRPr="006E4BBB">
        <w:rPr>
          <w:color w:val="000000"/>
          <w:sz w:val="28"/>
          <w:szCs w:val="28"/>
          <w:lang w:val="ru-RU"/>
        </w:rPr>
        <w:t>визуальных данных.</w:t>
      </w:r>
    </w:p>
    <w:p w:rsidR="00394EED" w:rsidRPr="00823AC7" w:rsidRDefault="00394EED" w:rsidP="00823AC7">
      <w:pPr>
        <w:tabs>
          <w:tab w:val="left" w:pos="1660"/>
          <w:tab w:val="left" w:pos="2900"/>
          <w:tab w:val="left" w:pos="4840"/>
          <w:tab w:val="left" w:pos="5300"/>
          <w:tab w:val="left" w:pos="6440"/>
          <w:tab w:val="left" w:pos="7320"/>
          <w:tab w:val="left" w:pos="7720"/>
          <w:tab w:val="left" w:pos="8520"/>
        </w:tabs>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(в данном курсе и иной учебной деятельности):</w:t>
      </w:r>
    </w:p>
    <w:p w:rsidR="00394EED" w:rsidRPr="006E4BBB" w:rsidRDefault="00394EED" w:rsidP="00823AC7">
      <w:pPr>
        <w:pStyle w:val="afc"/>
        <w:numPr>
          <w:ilvl w:val="0"/>
          <w:numId w:val="130"/>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данных от датчиков, например, датчиков роботизированных устройств;</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математического моделирования в современном мире;</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в сфере информатики и ИКТ существуют международные и национальные стандарты;</w:t>
      </w:r>
    </w:p>
    <w:p w:rsidR="00394EED" w:rsidRPr="006E4BBB" w:rsidRDefault="00394EED" w:rsidP="00823AC7">
      <w:pPr>
        <w:pStyle w:val="afc"/>
        <w:numPr>
          <w:ilvl w:val="0"/>
          <w:numId w:val="130"/>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структуре современных компьютеров и назначении их элементов;</w:t>
      </w:r>
    </w:p>
    <w:p w:rsidR="00394EED" w:rsidRPr="006E4BBB" w:rsidRDefault="00394EED" w:rsidP="00823AC7">
      <w:pPr>
        <w:pStyle w:val="afc"/>
        <w:numPr>
          <w:ilvl w:val="0"/>
          <w:numId w:val="130"/>
        </w:numPr>
        <w:tabs>
          <w:tab w:val="left" w:pos="780"/>
          <w:tab w:val="left" w:pos="993"/>
        </w:tabs>
        <w:spacing w:line="276" w:lineRule="auto"/>
        <w:ind w:left="0" w:firstLine="709"/>
        <w:jc w:val="both"/>
        <w:rPr>
          <w:i/>
          <w:color w:val="000000"/>
          <w:sz w:val="28"/>
          <w:szCs w:val="28"/>
          <w:lang w:val="ru-RU"/>
        </w:rPr>
      </w:pPr>
      <w:r w:rsidRPr="006E4BBB">
        <w:rPr>
          <w:i/>
          <w:color w:val="000000"/>
          <w:sz w:val="28"/>
          <w:szCs w:val="28"/>
          <w:lang w:val="ru-RU"/>
        </w:rPr>
        <w:t xml:space="preserve">получить представление об истории и тенденциях развития </w:t>
      </w:r>
      <w:r w:rsidRPr="006E4BBB">
        <w:rPr>
          <w:i/>
          <w:color w:val="000000"/>
          <w:w w:val="99"/>
          <w:sz w:val="28"/>
          <w:szCs w:val="28"/>
          <w:lang w:val="ru-RU"/>
        </w:rPr>
        <w:t>ИКТ;</w:t>
      </w:r>
    </w:p>
    <w:p w:rsidR="00394EED" w:rsidRPr="006E4BBB" w:rsidRDefault="00394EED" w:rsidP="00823AC7">
      <w:pPr>
        <w:pStyle w:val="afc"/>
        <w:numPr>
          <w:ilvl w:val="0"/>
          <w:numId w:val="130"/>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ИКТ в современном мире;</w:t>
      </w:r>
    </w:p>
    <w:p w:rsidR="00394EED" w:rsidRPr="006E4BBB" w:rsidRDefault="00394EED" w:rsidP="00823AC7">
      <w:pPr>
        <w:pStyle w:val="afc"/>
        <w:numPr>
          <w:ilvl w:val="0"/>
          <w:numId w:val="130"/>
        </w:numPr>
        <w:tabs>
          <w:tab w:val="left" w:pos="940"/>
          <w:tab w:val="left" w:pos="993"/>
        </w:tabs>
        <w:spacing w:line="276" w:lineRule="auto"/>
        <w:ind w:left="0" w:firstLine="709"/>
        <w:jc w:val="both"/>
        <w:rPr>
          <w:i/>
          <w:color w:val="000000"/>
          <w:sz w:val="28"/>
          <w:szCs w:val="28"/>
          <w:lang w:val="ru-RU"/>
        </w:rPr>
      </w:pPr>
      <w:r w:rsidRPr="006E4BBB">
        <w:rPr>
          <w:i/>
          <w:color w:val="000000"/>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73" w:name="_Toc428545135"/>
      <w:r w:rsidRPr="00823AC7">
        <w:rPr>
          <w:color w:val="000000"/>
        </w:rPr>
        <w:t>1.2.5.10. Физика</w:t>
      </w:r>
      <w:bookmarkEnd w:id="73"/>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соблюдать правила безопасности и охраны труда при работе с учебным и лабораторным оборудованием;</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94EED" w:rsidRPr="00823AC7" w:rsidRDefault="00394EED" w:rsidP="00823AC7">
      <w:pPr>
        <w:tabs>
          <w:tab w:val="left" w:pos="851"/>
        </w:tabs>
        <w:spacing w:line="276" w:lineRule="auto"/>
        <w:ind w:firstLine="709"/>
        <w:jc w:val="both"/>
        <w:rPr>
          <w:color w:val="000000"/>
          <w:sz w:val="28"/>
          <w:szCs w:val="28"/>
        </w:rPr>
      </w:pPr>
      <w:r w:rsidRPr="00823AC7">
        <w:rPr>
          <w:color w:val="000000"/>
          <w:sz w:val="28"/>
          <w:szCs w:val="28"/>
          <w:u w:val="single"/>
          <w:lang w:val="ru-RU"/>
        </w:rPr>
        <w:t>Примечание</w:t>
      </w:r>
      <w:r w:rsidRPr="00823AC7">
        <w:rPr>
          <w:color w:val="000000"/>
          <w:sz w:val="28"/>
          <w:szCs w:val="28"/>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823AC7">
        <w:rPr>
          <w:color w:val="000000"/>
          <w:sz w:val="28"/>
          <w:szCs w:val="28"/>
        </w:rPr>
        <w:t>Записи показаний прямых измерений в этом случае не требуется.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роль эксперимента в получении научной информации;</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проводить прямые измерения физических величин: время, </w:t>
      </w:r>
      <w:r w:rsidRPr="00823AC7">
        <w:rPr>
          <w:color w:val="000000"/>
          <w:sz w:val="28"/>
          <w:szCs w:val="28"/>
          <w:lang w:val="ru-RU"/>
        </w:rPr>
        <w:lastRenderedPageBreak/>
        <w:t>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94EED" w:rsidRPr="00823AC7" w:rsidRDefault="00394EED" w:rsidP="00823AC7">
      <w:pPr>
        <w:tabs>
          <w:tab w:val="left" w:pos="851"/>
        </w:tabs>
        <w:spacing w:line="276" w:lineRule="auto"/>
        <w:ind w:firstLine="709"/>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Механические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материальная точка, инерциальная система отсчета;</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 xml:space="preserve">решать задачи, используя физические законы (закон сохранения энергии, закон всемирного тяготения, принцип суперпозиции сил,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Тепловые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w:t>
      </w:r>
      <w:r w:rsidRPr="00823AC7">
        <w:rPr>
          <w:color w:val="000000"/>
          <w:sz w:val="28"/>
          <w:szCs w:val="28"/>
          <w:lang w:val="ru-RU"/>
        </w:rPr>
        <w:lastRenderedPageBreak/>
        <w:t>испарении жидкости и выделение ее при конденсации пара, зависимость температуры кипения от давления;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строения газов, жидкостей и твердых тел;</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практического использования физических знаний о тепловых явлениях;</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Электрические и магнитные явления</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оптические схемы для построения изображений в плоском зеркале и собирающей линзе.</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практического использования физических знаний о электромагнитных явлениях</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решать задачи, используя физические законы (закон Ома для участка </w:t>
      </w:r>
      <w:r w:rsidRPr="00823AC7">
        <w:rPr>
          <w:color w:val="000000"/>
          <w:sz w:val="28"/>
          <w:szCs w:val="28"/>
          <w:lang w:val="ru-RU"/>
        </w:rPr>
        <w:lastRenderedPageBreak/>
        <w:t>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Квантовые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823AC7">
        <w:rPr>
          <w:color w:val="000000"/>
          <w:sz w:val="28"/>
          <w:szCs w:val="28"/>
        </w:rPr>
        <w:t>α</w:t>
      </w:r>
      <w:r w:rsidRPr="00823AC7">
        <w:rPr>
          <w:color w:val="000000"/>
          <w:sz w:val="28"/>
          <w:szCs w:val="28"/>
          <w:lang w:val="ru-RU"/>
        </w:rPr>
        <w:t xml:space="preserve">-, </w:t>
      </w:r>
      <w:r w:rsidRPr="00823AC7">
        <w:rPr>
          <w:color w:val="000000"/>
          <w:sz w:val="28"/>
          <w:szCs w:val="28"/>
        </w:rPr>
        <w:t>β</w:t>
      </w:r>
      <w:r w:rsidRPr="00823AC7">
        <w:rPr>
          <w:color w:val="000000"/>
          <w:sz w:val="28"/>
          <w:szCs w:val="28"/>
          <w:lang w:val="ru-RU"/>
        </w:rPr>
        <w:t xml:space="preserve">- и </w:t>
      </w:r>
      <w:r w:rsidRPr="00823AC7">
        <w:rPr>
          <w:color w:val="000000"/>
          <w:sz w:val="28"/>
          <w:szCs w:val="28"/>
        </w:rPr>
        <w:t>γ</w:t>
      </w:r>
      <w:r w:rsidRPr="00823AC7">
        <w:rPr>
          <w:color w:val="000000"/>
          <w:sz w:val="28"/>
          <w:szCs w:val="28"/>
          <w:lang w:val="ru-RU"/>
        </w:rPr>
        <w:t>-излучения, возникновение линейчатого спектра излучения атома;</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823AC7">
        <w:rPr>
          <w:color w:val="000000"/>
          <w:sz w:val="28"/>
          <w:szCs w:val="28"/>
          <w:lang w:val="ru-RU"/>
        </w:rPr>
        <w:lastRenderedPageBreak/>
        <w:t>формулы, связывающие данную физическую величину с другими величинами, вычислять значение физической величины;</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планетарной модели атома, нуклонной модели атомного ядра;</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94EED" w:rsidRPr="00823AC7" w:rsidRDefault="00394EED" w:rsidP="00823AC7">
      <w:pPr>
        <w:tabs>
          <w:tab w:val="left" w:pos="709"/>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соотносить энергию связи атомных ядер с дефектом массы;</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Элементы астрономии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94EED" w:rsidRPr="00823AC7" w:rsidRDefault="00394EED" w:rsidP="00823AC7">
      <w:pPr>
        <w:numPr>
          <w:ilvl w:val="0"/>
          <w:numId w:val="13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различия между гелиоцентрической и геоцентрической системами мира;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основные характеристики звезд (размер, цвет, температура) соотносить цвет звезды с ее температурой;</w:t>
      </w:r>
    </w:p>
    <w:p w:rsidR="00394EED" w:rsidRPr="00823AC7" w:rsidRDefault="00394EED" w:rsidP="00823AC7">
      <w:pPr>
        <w:numPr>
          <w:ilvl w:val="0"/>
          <w:numId w:val="131"/>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различать гипотезы о происхождении Солнечной системы.</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4" w:name="_Toc428545136"/>
      <w:r w:rsidRPr="00823AC7">
        <w:rPr>
          <w:color w:val="000000"/>
        </w:rPr>
        <w:t>1.2.5.11. Биология</w:t>
      </w:r>
      <w:bookmarkEnd w:id="74"/>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 xml:space="preserve">В результате изучения курса биологии в основной школе: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 xml:space="preserve">научится </w:t>
      </w:r>
      <w:r w:rsidRPr="00823AC7">
        <w:rPr>
          <w:bCs/>
          <w:color w:val="000000"/>
          <w:sz w:val="28"/>
          <w:szCs w:val="28"/>
          <w:lang w:val="ru-RU"/>
        </w:rPr>
        <w:t xml:space="preserve">пользоваться научными методами для распознания биологических проблем; </w:t>
      </w:r>
      <w:r w:rsidRPr="00823AC7">
        <w:rPr>
          <w:color w:val="000000"/>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Выпускница</w:t>
      </w:r>
      <w:r w:rsidRPr="00823AC7">
        <w:rPr>
          <w:b/>
          <w:color w:val="000000"/>
          <w:sz w:val="28"/>
          <w:szCs w:val="28"/>
          <w:lang w:val="ru-RU"/>
        </w:rPr>
        <w:t xml:space="preserve"> овладеет</w:t>
      </w:r>
      <w:r w:rsidRPr="00823AC7">
        <w:rPr>
          <w:b/>
          <w:i/>
          <w:color w:val="000000"/>
          <w:sz w:val="28"/>
          <w:szCs w:val="28"/>
          <w:lang w:val="ru-RU"/>
        </w:rPr>
        <w:t xml:space="preserve"> </w:t>
      </w:r>
      <w:r w:rsidRPr="00823AC7">
        <w:rPr>
          <w:color w:val="000000"/>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освоит</w:t>
      </w:r>
      <w:r w:rsidRPr="00823AC7">
        <w:rPr>
          <w:color w:val="000000"/>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94EED" w:rsidRPr="00823AC7" w:rsidRDefault="00394EED" w:rsidP="00823AC7">
      <w:pPr>
        <w:spacing w:line="276" w:lineRule="auto"/>
        <w:ind w:firstLine="709"/>
        <w:jc w:val="both"/>
        <w:rPr>
          <w:iCs/>
          <w:color w:val="000000"/>
          <w:sz w:val="28"/>
          <w:szCs w:val="28"/>
          <w:lang w:val="ru-RU"/>
        </w:rPr>
      </w:pPr>
      <w:r w:rsidRPr="00823AC7">
        <w:rPr>
          <w:iCs/>
          <w:color w:val="000000"/>
          <w:sz w:val="28"/>
          <w:szCs w:val="28"/>
          <w:lang w:val="ru-RU"/>
        </w:rPr>
        <w:t xml:space="preserve">Выпускница </w:t>
      </w:r>
      <w:r w:rsidRPr="00823AC7">
        <w:rPr>
          <w:b/>
          <w:iCs/>
          <w:color w:val="000000"/>
          <w:sz w:val="28"/>
          <w:szCs w:val="28"/>
          <w:lang w:val="ru-RU"/>
        </w:rPr>
        <w:t>приобретет</w:t>
      </w:r>
      <w:r w:rsidRPr="00823AC7">
        <w:rPr>
          <w:iCs/>
          <w:color w:val="000000"/>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23AC7">
        <w:rPr>
          <w:color w:val="000000"/>
          <w:sz w:val="28"/>
          <w:szCs w:val="28"/>
          <w:lang w:val="ru-RU"/>
        </w:rPr>
        <w:t xml:space="preserve"> </w:t>
      </w:r>
      <w:r w:rsidRPr="00823AC7">
        <w:rPr>
          <w:iCs/>
          <w:color w:val="000000"/>
          <w:sz w:val="28"/>
          <w:szCs w:val="28"/>
          <w:lang w:val="ru-RU"/>
        </w:rPr>
        <w:t>при выполнении учебных задач.</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3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осознанно использовать знания основных правил поведения в природе и основ здорового образа жизни в быту;</w:t>
      </w:r>
    </w:p>
    <w:p w:rsidR="00394EED" w:rsidRPr="00823AC7" w:rsidRDefault="00394EED" w:rsidP="00823AC7">
      <w:pPr>
        <w:widowControl/>
        <w:numPr>
          <w:ilvl w:val="0"/>
          <w:numId w:val="13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94EED" w:rsidRPr="00823AC7" w:rsidRDefault="00394EED" w:rsidP="00823AC7">
      <w:pPr>
        <w:widowControl/>
        <w:numPr>
          <w:ilvl w:val="0"/>
          <w:numId w:val="13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94EED" w:rsidRPr="00823AC7" w:rsidRDefault="00394EED" w:rsidP="00823AC7">
      <w:pPr>
        <w:widowControl/>
        <w:numPr>
          <w:ilvl w:val="0"/>
          <w:numId w:val="132"/>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 xml:space="preserve">создавать собственные письменные и устные сообщения о биологических явлениях и процессах на основе нескольких источников </w:t>
      </w:r>
      <w:r w:rsidRPr="00823AC7">
        <w:rPr>
          <w:i/>
          <w:iCs/>
          <w:color w:val="000000"/>
          <w:sz w:val="28"/>
          <w:szCs w:val="28"/>
          <w:lang w:val="ru-RU"/>
        </w:rPr>
        <w:lastRenderedPageBreak/>
        <w:t>информации, сопровождать выступление презентацией, учитывая особенности аудитории сверстников.</w:t>
      </w:r>
    </w:p>
    <w:p w:rsidR="00394EED" w:rsidRPr="00823AC7" w:rsidRDefault="00394EED" w:rsidP="00823AC7">
      <w:pPr>
        <w:tabs>
          <w:tab w:val="center" w:pos="4904"/>
        </w:tabs>
        <w:spacing w:line="276" w:lineRule="auto"/>
        <w:ind w:firstLine="709"/>
        <w:jc w:val="both"/>
        <w:rPr>
          <w:b/>
          <w:color w:val="000000"/>
          <w:sz w:val="28"/>
          <w:szCs w:val="28"/>
        </w:rPr>
      </w:pPr>
      <w:r w:rsidRPr="00823AC7">
        <w:rPr>
          <w:b/>
          <w:color w:val="000000"/>
          <w:sz w:val="28"/>
          <w:szCs w:val="28"/>
        </w:rPr>
        <w:t>Живые организмы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родства различных таксонов растений, животных, грибов и бактерий;</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различий растений, животных, грибов и бактерий;</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различных организмов в жизни человека;</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раскрывать сущность приспособленности организмов к среде обитания;</w:t>
      </w:r>
    </w:p>
    <w:p w:rsidR="00394EED" w:rsidRPr="00823AC7" w:rsidRDefault="00394EED" w:rsidP="00823AC7">
      <w:pPr>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ставить биологические эксперименты и объяснять их результаты;</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правила поведения в природе;</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и оценивать последствия деятельности человека в природе;</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w:t>
      </w:r>
    </w:p>
    <w:p w:rsidR="00394EED" w:rsidRPr="00823AC7" w:rsidRDefault="00394EED" w:rsidP="00823AC7">
      <w:pPr>
        <w:widowControl/>
        <w:numPr>
          <w:ilvl w:val="2"/>
          <w:numId w:val="13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34"/>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94EED" w:rsidRPr="00823AC7" w:rsidRDefault="00394EED" w:rsidP="00823AC7">
      <w:pPr>
        <w:widowControl/>
        <w:numPr>
          <w:ilvl w:val="0"/>
          <w:numId w:val="13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94EED" w:rsidRPr="00823AC7" w:rsidRDefault="00394EED" w:rsidP="00823AC7">
      <w:pPr>
        <w:widowControl/>
        <w:numPr>
          <w:ilvl w:val="0"/>
          <w:numId w:val="13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94EED" w:rsidRPr="00823AC7" w:rsidRDefault="00394EED" w:rsidP="00823AC7">
      <w:pPr>
        <w:widowControl/>
        <w:numPr>
          <w:ilvl w:val="0"/>
          <w:numId w:val="13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823AC7">
      <w:pPr>
        <w:widowControl/>
        <w:numPr>
          <w:ilvl w:val="0"/>
          <w:numId w:val="13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94EED" w:rsidRPr="00823AC7" w:rsidRDefault="00394EED" w:rsidP="00823AC7">
      <w:pPr>
        <w:widowControl/>
        <w:numPr>
          <w:ilvl w:val="0"/>
          <w:numId w:val="134"/>
        </w:numPr>
        <w:tabs>
          <w:tab w:val="left" w:pos="993"/>
        </w:tabs>
        <w:spacing w:line="276" w:lineRule="auto"/>
        <w:ind w:left="0" w:firstLine="709"/>
        <w:contextualSpacing/>
        <w:jc w:val="both"/>
        <w:rPr>
          <w:i/>
          <w:iCs/>
          <w:color w:val="000000"/>
          <w:sz w:val="28"/>
          <w:szCs w:val="28"/>
          <w:lang w:val="ru-RU"/>
        </w:rPr>
      </w:pPr>
      <w:r w:rsidRPr="00823AC7">
        <w:rPr>
          <w:i/>
          <w:iCs/>
          <w:color w:val="000000"/>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widowControl/>
        <w:numPr>
          <w:ilvl w:val="0"/>
          <w:numId w:val="13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contextualSpacing/>
        <w:jc w:val="both"/>
        <w:rPr>
          <w:b/>
          <w:color w:val="000000"/>
          <w:sz w:val="28"/>
          <w:szCs w:val="28"/>
          <w:lang w:val="ru-RU"/>
        </w:rPr>
      </w:pPr>
      <w:r w:rsidRPr="00823AC7">
        <w:rPr>
          <w:b/>
          <w:color w:val="000000"/>
          <w:sz w:val="28"/>
          <w:szCs w:val="28"/>
          <w:lang w:val="ru-RU"/>
        </w:rPr>
        <w:t>Человек и его здоровье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взаимосвязи человека и окружающей среды, родства человека с животными;</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отличий человека от животных;</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проводить исследования с организмом человека и объяснять их результаты;</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принципы здорового образа жизни, рациональной организации труда и отдыха;</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и оценивать влияние факторов риска на здоровье человека;</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оказания первой помощи;</w:t>
      </w:r>
    </w:p>
    <w:p w:rsidR="00394EED" w:rsidRPr="00823AC7" w:rsidRDefault="00394EED" w:rsidP="00823AC7">
      <w:pPr>
        <w:widowControl/>
        <w:numPr>
          <w:ilvl w:val="0"/>
          <w:numId w:val="13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3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94EED" w:rsidRPr="00823AC7" w:rsidRDefault="00394EED" w:rsidP="00823AC7">
      <w:pPr>
        <w:widowControl/>
        <w:numPr>
          <w:ilvl w:val="0"/>
          <w:numId w:val="136"/>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94EED" w:rsidRPr="00823AC7" w:rsidRDefault="00394EED" w:rsidP="00823AC7">
      <w:pPr>
        <w:widowControl/>
        <w:numPr>
          <w:ilvl w:val="0"/>
          <w:numId w:val="13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собственному здоровью и здоровью других людей;</w:t>
      </w:r>
    </w:p>
    <w:p w:rsidR="00394EED" w:rsidRPr="00823AC7" w:rsidRDefault="00394EED" w:rsidP="00823AC7">
      <w:pPr>
        <w:widowControl/>
        <w:numPr>
          <w:ilvl w:val="0"/>
          <w:numId w:val="13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94EED" w:rsidRPr="00823AC7" w:rsidRDefault="00394EED" w:rsidP="00823AC7">
      <w:pPr>
        <w:widowControl/>
        <w:numPr>
          <w:ilvl w:val="0"/>
          <w:numId w:val="13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823AC7">
      <w:pPr>
        <w:widowControl/>
        <w:numPr>
          <w:ilvl w:val="0"/>
          <w:numId w:val="136"/>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widowControl/>
        <w:numPr>
          <w:ilvl w:val="0"/>
          <w:numId w:val="136"/>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Общие биологические закономерности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widowControl/>
        <w:numPr>
          <w:ilvl w:val="0"/>
          <w:numId w:val="137"/>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94EED" w:rsidRPr="00823AC7" w:rsidRDefault="00394EED" w:rsidP="00823AC7">
      <w:pPr>
        <w:widowControl/>
        <w:numPr>
          <w:ilvl w:val="0"/>
          <w:numId w:val="137"/>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аргументировать, приводить доказательства необходимости защиты окружающей среды;</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зависимости здоровья человека от состояния окружающей среды;</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94EED" w:rsidRPr="00823AC7" w:rsidRDefault="00394EED" w:rsidP="00823AC7">
      <w:pPr>
        <w:widowControl/>
        <w:numPr>
          <w:ilvl w:val="0"/>
          <w:numId w:val="137"/>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механизмы наследственности и изменчивости, возникновения приспособленности, процесс видообразования;</w:t>
      </w:r>
    </w:p>
    <w:p w:rsidR="00394EED" w:rsidRPr="00823AC7" w:rsidRDefault="00394EED" w:rsidP="00823AC7">
      <w:pPr>
        <w:widowControl/>
        <w:numPr>
          <w:ilvl w:val="0"/>
          <w:numId w:val="137"/>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 xml:space="preserve">сравнивать биологические объекты, процессы; делать выводы и умозаключения на основе сравнения; </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органов и систем органов;</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 xml:space="preserve">наблюдать и описывать биологические объекты и процессы; ставить биологические эксперименты и объяснять их результаты; </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94EED" w:rsidRPr="00823AC7" w:rsidRDefault="00394EED" w:rsidP="00823AC7">
      <w:pPr>
        <w:widowControl/>
        <w:numPr>
          <w:ilvl w:val="0"/>
          <w:numId w:val="137"/>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94EED" w:rsidRPr="00823AC7" w:rsidRDefault="00394EED" w:rsidP="00823AC7">
      <w:pPr>
        <w:widowControl/>
        <w:numPr>
          <w:ilvl w:val="0"/>
          <w:numId w:val="137"/>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94EED" w:rsidRPr="00823AC7" w:rsidRDefault="00394EED" w:rsidP="00823AC7">
      <w:pPr>
        <w:widowControl/>
        <w:numPr>
          <w:ilvl w:val="0"/>
          <w:numId w:val="137"/>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38"/>
        </w:numPr>
        <w:tabs>
          <w:tab w:val="left" w:pos="993"/>
        </w:tabs>
        <w:spacing w:line="276" w:lineRule="auto"/>
        <w:ind w:left="0" w:firstLine="709"/>
        <w:contextualSpacing/>
        <w:jc w:val="both"/>
        <w:rPr>
          <w:i/>
          <w:iCs/>
          <w:color w:val="000000"/>
          <w:sz w:val="28"/>
          <w:szCs w:val="28"/>
          <w:lang w:val="ru-RU"/>
        </w:rPr>
      </w:pPr>
      <w:r w:rsidRPr="00823AC7">
        <w:rPr>
          <w:i/>
          <w:color w:val="000000"/>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823AC7">
        <w:rPr>
          <w:i/>
          <w:iCs/>
          <w:color w:val="000000"/>
          <w:sz w:val="28"/>
          <w:szCs w:val="28"/>
          <w:lang w:val="ru-RU"/>
        </w:rPr>
        <w:t>;</w:t>
      </w:r>
    </w:p>
    <w:p w:rsidR="00394EED" w:rsidRPr="00823AC7" w:rsidRDefault="00394EED" w:rsidP="00823AC7">
      <w:pPr>
        <w:widowControl/>
        <w:numPr>
          <w:ilvl w:val="0"/>
          <w:numId w:val="138"/>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823AC7">
      <w:pPr>
        <w:widowControl/>
        <w:numPr>
          <w:ilvl w:val="0"/>
          <w:numId w:val="138"/>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94EED" w:rsidRPr="00823AC7" w:rsidRDefault="00394EED" w:rsidP="00823AC7">
      <w:pPr>
        <w:widowControl/>
        <w:numPr>
          <w:ilvl w:val="0"/>
          <w:numId w:val="138"/>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823AC7">
      <w:pPr>
        <w:widowControl/>
        <w:numPr>
          <w:ilvl w:val="0"/>
          <w:numId w:val="138"/>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widowControl/>
        <w:numPr>
          <w:ilvl w:val="0"/>
          <w:numId w:val="138"/>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w:t>
      </w:r>
      <w:r w:rsidRPr="00823AC7">
        <w:rPr>
          <w:i/>
          <w:color w:val="000000"/>
          <w:sz w:val="28"/>
          <w:szCs w:val="28"/>
          <w:lang w:val="ru-RU"/>
        </w:rPr>
        <w:lastRenderedPageBreak/>
        <w:t xml:space="preserve">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5" w:name="_Toc428545137"/>
      <w:r w:rsidRPr="00823AC7">
        <w:rPr>
          <w:color w:val="000000"/>
        </w:rPr>
        <w:t>1.2.5.12. Химия</w:t>
      </w:r>
      <w:bookmarkEnd w:id="75"/>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823AC7" w:rsidRDefault="00394EED" w:rsidP="00823AC7">
      <w:pPr>
        <w:widowControl/>
        <w:numPr>
          <w:ilvl w:val="0"/>
          <w:numId w:val="139"/>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характеризовать основные методы познания: наблюдение, измерение, эксперимент;</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описывать свойства твердых, жидких, газообразных веществ, выделяя их существенные признаки;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законов сохранения массы веществ, постоянства состава, атомно-молекулярной теории;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различать химические и физические явления;</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называть химические элементы;</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состав веществ по их формулам;</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валентность атома элемента в соединениях;</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определять тип химических реакций;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признаки и условия протекания химических реакций;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выявлять признаки, свидетельствующие о протекании химической реакции при выполнении химического опыта;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составлять формулы бинарных соединений;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составлять уравнения химических реакций;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безопасной работы при проведении опытов;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пользоваться лабораторным оборудованием и посудой;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относительную молекулярную и молярную массы веществ;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химического элемента по формуле соединения;</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количество, объем или массу вещества по количеству, объему, массе реагентов или продуктов реакции;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простых веществ: кислорода и водорода;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получать, собирать кислород и водород;</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кислород, водород;</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раскрывать смысл закона Авогадро;</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«тепловой эффект реакции», «молярный объем»;</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воды;</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раскрывать смысл понятия «раствор»;</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растворенного вещества в растворе;</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приготовлять растворы с определенной массовой долей растворенного вещества;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соединения изученных классов неорганических веществ;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принадлежность веществ к определенному классу соединений;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формулы неорганических соединений изученных классов;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подтверждающие химические свойства изученных классов неорганических веществ;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растворы кислот и щелочей по изменению окраски индикатора;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классами неорганических соединений;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Периодического закона Д.И. Менделеева;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823AC7">
        <w:rPr>
          <w:color w:val="000000"/>
          <w:sz w:val="28"/>
          <w:szCs w:val="28"/>
        </w:rPr>
        <w:t> </w:t>
      </w:r>
      <w:r w:rsidRPr="00823AC7">
        <w:rPr>
          <w:color w:val="000000"/>
          <w:sz w:val="28"/>
          <w:szCs w:val="28"/>
          <w:lang w:val="ru-RU"/>
        </w:rPr>
        <w:t>Менделеева;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химические элементы (от водорода до кальция) на основе их положения в периодической системе Д.И.</w:t>
      </w:r>
      <w:r w:rsidRPr="00823AC7">
        <w:rPr>
          <w:color w:val="000000"/>
          <w:sz w:val="28"/>
          <w:szCs w:val="28"/>
        </w:rPr>
        <w:t> </w:t>
      </w:r>
      <w:r w:rsidRPr="00823AC7">
        <w:rPr>
          <w:color w:val="000000"/>
          <w:sz w:val="28"/>
          <w:szCs w:val="28"/>
          <w:lang w:val="ru-RU"/>
        </w:rPr>
        <w:t>Менделеева и особенностей строения их атомов;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схемы строения атомов первых 20 элементов периодической системы Д.И. Менделеева;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«химическая связь», «электроотрицательность»;</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характеризовать зависимость физических свойств веществ от типа кристаллической решетки;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вид химической связи в неорганических соединениях;</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изображать схемы строения молекул веществ, образованных разными видами химических связей;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степень окисления атома элемента в соединении;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теории электролитической диссоциации;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электролитической диссоциации кислот, щелочей, солей;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сущность процесса электролитической диссоциации и реакций ионного обмена;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полные и сокращенные ионные уравнения реакции обмена;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ионного обмена;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реакции, подтверждающие качественный состав различных веществ;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rPr>
      </w:pPr>
      <w:r w:rsidRPr="00823AC7">
        <w:rPr>
          <w:color w:val="000000"/>
          <w:sz w:val="28"/>
          <w:szCs w:val="28"/>
        </w:rPr>
        <w:t>определять окислитель и восстановитель;</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окислительно-восстановительных реакций;</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факторы, влияющие на скорость химической реакции;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химические реакции по различным признакам;</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неметаллов;</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углекислый газ и аммиак;</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металлов;</w:t>
      </w:r>
    </w:p>
    <w:p w:rsidR="00394EED" w:rsidRPr="00823AC7" w:rsidRDefault="00394EED" w:rsidP="00823AC7">
      <w:pPr>
        <w:numPr>
          <w:ilvl w:val="0"/>
          <w:numId w:val="140"/>
        </w:numPr>
        <w:tabs>
          <w:tab w:val="left" w:pos="993"/>
        </w:tabs>
        <w:spacing w:line="276" w:lineRule="auto"/>
        <w:ind w:left="0" w:firstLine="709"/>
        <w:jc w:val="both"/>
        <w:rPr>
          <w:i/>
          <w:color w:val="000000"/>
          <w:sz w:val="28"/>
          <w:szCs w:val="28"/>
          <w:lang w:val="ru-RU"/>
        </w:rPr>
      </w:pPr>
      <w:r w:rsidRPr="00823AC7">
        <w:rPr>
          <w:color w:val="000000"/>
          <w:sz w:val="28"/>
          <w:szCs w:val="28"/>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394EED" w:rsidRPr="00823AC7" w:rsidRDefault="00394EED" w:rsidP="00823AC7">
      <w:pPr>
        <w:numPr>
          <w:ilvl w:val="0"/>
          <w:numId w:val="140"/>
        </w:numPr>
        <w:tabs>
          <w:tab w:val="left" w:pos="993"/>
        </w:tabs>
        <w:spacing w:line="276" w:lineRule="auto"/>
        <w:ind w:left="0" w:firstLine="709"/>
        <w:jc w:val="both"/>
        <w:rPr>
          <w:color w:val="000000"/>
          <w:sz w:val="28"/>
          <w:szCs w:val="28"/>
          <w:lang w:val="ru-RU"/>
        </w:rPr>
      </w:pPr>
      <w:r w:rsidRPr="00823AC7">
        <w:rPr>
          <w:color w:val="000000"/>
          <w:sz w:val="28"/>
          <w:szCs w:val="28"/>
          <w:lang w:val="ru-RU"/>
        </w:rPr>
        <w:t>оценивать влияние химического загрязнения окружающей среды на организм человека;</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грамотно обращаться с веществами в повседневной жизни</w:t>
      </w:r>
    </w:p>
    <w:p w:rsidR="00394EED" w:rsidRPr="00823AC7" w:rsidRDefault="00394EED" w:rsidP="00823AC7">
      <w:pPr>
        <w:widowControl/>
        <w:numPr>
          <w:ilvl w:val="0"/>
          <w:numId w:val="139"/>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94EED" w:rsidRPr="00823AC7" w:rsidRDefault="00394EED" w:rsidP="00823AC7">
      <w:pPr>
        <w:spacing w:line="276" w:lineRule="auto"/>
        <w:ind w:firstLine="709"/>
        <w:jc w:val="both"/>
        <w:rPr>
          <w:color w:val="000000"/>
          <w:sz w:val="28"/>
          <w:szCs w:val="28"/>
        </w:rPr>
      </w:pPr>
      <w:r w:rsidRPr="00823AC7">
        <w:rPr>
          <w:b/>
          <w:bCs/>
          <w:color w:val="000000"/>
          <w:sz w:val="28"/>
          <w:szCs w:val="28"/>
        </w:rPr>
        <w:t>Выпускница получит</w:t>
      </w:r>
      <w:r w:rsidRPr="00823AC7">
        <w:rPr>
          <w:color w:val="000000"/>
          <w:sz w:val="28"/>
          <w:szCs w:val="28"/>
        </w:rPr>
        <w:t xml:space="preserve"> </w:t>
      </w:r>
      <w:r w:rsidRPr="00823AC7">
        <w:rPr>
          <w:b/>
          <w:bCs/>
          <w:color w:val="000000"/>
          <w:sz w:val="28"/>
          <w:szCs w:val="28"/>
        </w:rPr>
        <w:t>возможность научиться:</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молекулярные и полные ионные уравнения по сокращенным ионным уравнениям;</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394EED" w:rsidRPr="00823AC7" w:rsidRDefault="00394EED" w:rsidP="00823AC7">
      <w:pPr>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знания для экологически грамотного поведения в окружающей среде;</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объективно оценивать информацию о веществах и химических процессах;</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критически относиться к псевдонаучной информации, недобросовестной рекламе в средствах массовой информации;</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осознавать значение теоретических знаний по химии для практической деятельности человека;</w:t>
      </w:r>
    </w:p>
    <w:p w:rsidR="00394EED" w:rsidRPr="00823AC7" w:rsidRDefault="00394EED" w:rsidP="00823AC7">
      <w:pPr>
        <w:widowControl/>
        <w:numPr>
          <w:ilvl w:val="0"/>
          <w:numId w:val="140"/>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6" w:name="_Toc428545138"/>
      <w:r w:rsidRPr="00823AC7">
        <w:rPr>
          <w:color w:val="000000"/>
        </w:rPr>
        <w:t>1.2.5.13. Изобразительное искусство</w:t>
      </w:r>
      <w:bookmarkEnd w:id="76"/>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смысл народных праздников и обрядов и их отражение в народном искусстве и в современной жизни; </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декоративного убранства русской избы;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цветовую композицию внутреннего убранства избы;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специфику образного языка декоративно-прикладного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самостоятельные варианты орнаментального построения вышивки с опорой на народные традиции;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народного праздничного костюма, его отдельных элементов в цветовом решении;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основы народного орнамента; создавать орнаменты на основе народных традиций;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виды и материалы декоративно-прикладного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национальные особенности русского орнамента и орнаментов других народов России;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несколько народных художественных промыслов России;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разницу между предметом изображения, сюжетом и содержанием изображения;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композиционным навыкам работы, чувству ритма, работе с различными художественными материалами;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образы, используя все выразительные возможности художественных материалов;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простым навыкам изображения с помощью пятна и тональных отношений;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навыку плоскостного силуэтного изображения обычных, простых предметов (кухонная утварь);</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изображать сложную форму предмета (силуэт) как соотношение простых геометрических фигур, соблюдая их пропорции;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линейные изображения геометрических тел и натюрморт с натуры из геометрических тел;</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строить изображения простых предметов по правилам линейной перспективы;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передавать с помощью света характер формы и эмоциональное напряжение в композиции натюрморта;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выполнения графического натюрморта и гравюры наклейками на картоне;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выражать цветом в натюрморте собственное настроение и переживания;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перспективу в практической творческой работе;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перспективных сокращений в зарисовках наблюдаемого;</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уходящего вдаль пространства, применяя правила линейной и воздушной перспективы;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наблюдать и эстетически переживать изменчивость цветового состояния и настроения в природе;</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навыкам создания пейзажных зарисовок;</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пространство, ракурс, воздушная перспектива;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работы на пленэре;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композиции, наблюдательной перспективы и ритмической организации плоскости изображения;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виды портрета;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и характеризовать основы изображения головы человека;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навыками работы с доступными скульптурными материалами;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материалы в работе над портретом;</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образные возможности освещения в портрете;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схематического построения головы человека в рисунке;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выдающихся русских и зарубежных художников - портретистов и определять их произведения;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передачи в плоскостном изображении простых движений фигуры человека;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понимания особенностей восприятия скульптурного образа;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лепки и работы с пластилином или глиной;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94EED" w:rsidRPr="006E4BBB" w:rsidRDefault="00394EED" w:rsidP="00823AC7">
      <w:pPr>
        <w:pStyle w:val="afc"/>
        <w:widowControl w:val="0"/>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понятия «тема», «содержание», «сюжет» в произведениях станковой живописи;</w:t>
      </w:r>
    </w:p>
    <w:p w:rsidR="00394EED" w:rsidRPr="006E4BBB" w:rsidRDefault="00394EED" w:rsidP="00823AC7">
      <w:pPr>
        <w:pStyle w:val="afc"/>
        <w:widowControl w:val="0"/>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изобразительным и композиционным навыкам в процессе работы над эскизом;</w:t>
      </w:r>
    </w:p>
    <w:p w:rsidR="00394EED" w:rsidRPr="006E4BBB" w:rsidRDefault="00394EED" w:rsidP="00823AC7">
      <w:pPr>
        <w:pStyle w:val="afc"/>
        <w:widowControl w:val="0"/>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объяснять понятия «тематическая картина», «станковая живопись»;</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перечислять и характеризовать основные жанры сюжетно- тематической картины;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 xml:space="preserve">характеризовать значение тематической картины </w:t>
      </w:r>
      <w:r w:rsidRPr="00823AC7">
        <w:rPr>
          <w:color w:val="000000"/>
          <w:sz w:val="28"/>
          <w:szCs w:val="28"/>
        </w:rPr>
        <w:t>XIX</w:t>
      </w:r>
      <w:r w:rsidRPr="006E4BBB">
        <w:rPr>
          <w:color w:val="000000"/>
          <w:sz w:val="28"/>
          <w:szCs w:val="28"/>
          <w:lang w:val="ru-RU"/>
        </w:rPr>
        <w:t xml:space="preserve"> века в развитии русской культуры;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нескольких известных художников объединения «Мир искусства» и их наиболее известные произведения;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по разработке и созданию изобразительного образа на выбранный исторический сюжет;</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по разработке художественного проекта –разработки композиции на историческую тему;</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создания композиции на основе библейских сюжетов;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великих европейских и русских художников, творивших на библейские темы;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характеризовать произведения великих европейских и русских художников на библейские темы;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роль монументальных памятников в жизни общества;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об особенностях художественного образа советского народа в годы Великой Отечественной войны;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описывать и характеризовать выдающиеся монументальные памятники и ансамбли, посвященные Великой Отечественной войне;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лепки памятника, посвященного значимому историческому событию или историческому герою;</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анализировать художественно-выразительные средства произведений изобразительного искусства </w:t>
      </w:r>
      <w:r w:rsidRPr="00823AC7">
        <w:rPr>
          <w:color w:val="000000"/>
          <w:sz w:val="28"/>
          <w:szCs w:val="28"/>
        </w:rPr>
        <w:t>XX</w:t>
      </w:r>
      <w:r w:rsidRPr="006E4BBB">
        <w:rPr>
          <w:color w:val="000000"/>
          <w:sz w:val="28"/>
          <w:szCs w:val="28"/>
          <w:lang w:val="ru-RU"/>
        </w:rPr>
        <w:t xml:space="preserve"> века;</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культуре зрительского восприятия;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временные и пространственные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разницу между реальностью и художественным образом;</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представлениям об искусстве иллюстрации и творчестве известных иллюстраторов книг. </w:t>
      </w:r>
      <w:r w:rsidRPr="00823AC7">
        <w:rPr>
          <w:color w:val="000000"/>
          <w:sz w:val="28"/>
          <w:szCs w:val="28"/>
        </w:rPr>
        <w:t>И.Я. Билибин. В.А. Милашевский. В.А. Фаворский;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опыту художественного иллюстрирования и навыкам работы графическими материалами;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об анималистическом жанре изобразительного искусства и творчестве художников-анималистов;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опыту художественного творчества по созданию стилизованных образов животных;</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систематизировать и характеризовать основные этапы развития и истории архитектуры и дизайна;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объект и пространство в конструктивных видах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сочетание различных объемов в здании;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единство художественного и функционального в вещи, форму и материал;</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иметь общее представление и рассказывать об особенностях архитектурно-художественных стилей разных эпох;</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тенденции и перспективы развития современной архитектуры;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образно-стилевой язык архитектуры прошлого;</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различать малые формы архитектуры и дизайна в пространстве городской среды;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плоскостную композицию как возможное схематическое изображение объемов при взгляде на них сверху;</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осознавать чертеж как плоскостное изображение объемов, когда точка – вертикаль, круг – цилиндр, шар и т. д.;</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композиционные макеты объектов на предметной плоскости и в пространстве;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практические творческие композиции в технике коллажа, дизайн-проектов;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приобретать общее представление о традициях ландшафтно-парковой архитектуры;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основные школы садово-паркового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понимать основы краткой истории русской усадебной культуры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 раскрывать смысл основ искусства флористики;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основы краткой истории костюма;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раскрывать смысл композиционно-конструктивных принципов дизайна одежды;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сочинения объемно-пространственной композиции в формировании букета по принципам икэбаны;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отражать в эскизном проекте дизайна сада образно-архитектурный композиционный замысел;</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узнавать и характеризовать памятники архитектуры Древнего Киева. </w:t>
      </w:r>
      <w:r w:rsidRPr="00823AC7">
        <w:rPr>
          <w:color w:val="000000"/>
          <w:sz w:val="28"/>
          <w:szCs w:val="28"/>
        </w:rPr>
        <w:t>София Киевская. Фрески. Мозаики;</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различать итальянские и русские традиции в архитектуре Московского Кремля. </w:t>
      </w:r>
      <w:r w:rsidRPr="00823AC7">
        <w:rPr>
          <w:color w:val="000000"/>
          <w:sz w:val="28"/>
          <w:szCs w:val="28"/>
        </w:rPr>
        <w:t>Характеризовать и описывать архитектурные особенности соборов Московского Кремля;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описывать памятники шатрового зодчества;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церкви Вознесения в селе Коломенском и храма Покрова-на-Рву;</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особенности новых иконописных традиций в </w:t>
      </w:r>
      <w:r w:rsidRPr="00823AC7">
        <w:rPr>
          <w:color w:val="000000"/>
          <w:sz w:val="28"/>
          <w:szCs w:val="28"/>
        </w:rPr>
        <w:t>XVII</w:t>
      </w:r>
      <w:r w:rsidRPr="006E4BBB">
        <w:rPr>
          <w:color w:val="000000"/>
          <w:sz w:val="28"/>
          <w:szCs w:val="28"/>
          <w:lang w:val="ru-RU"/>
        </w:rPr>
        <w:t xml:space="preserve"> веке. Отличать по характерным особенностям икону и парсуну;</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стилевые особенности разных школ архитектуры Древней Руси;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создавать с натуры и по воображению архитектурные образы графическими материалами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сравнивать, сопоставлять и анализировать произведения живописи Древней Руси;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художественного образа древнерусской культуры;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ориентироваться в широком разнообразии стилей и направлений изобразительного искусства и архитектуры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использовать в речи новые термины, связанные со стилями в изобразительном искусстве и архитектуре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выявлять и называть характерные особенности русской портретной живописи </w:t>
      </w:r>
      <w:r w:rsidRPr="00823AC7">
        <w:rPr>
          <w:color w:val="000000"/>
          <w:sz w:val="28"/>
          <w:szCs w:val="28"/>
        </w:rPr>
        <w:t>XVIII</w:t>
      </w:r>
      <w:r w:rsidRPr="006E4BBB">
        <w:rPr>
          <w:color w:val="000000"/>
          <w:sz w:val="28"/>
          <w:szCs w:val="28"/>
          <w:lang w:val="ru-RU"/>
        </w:rPr>
        <w:t xml:space="preserve"> века;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признаки и особенности московского барокко;</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разнообразные творческие работы (фантазийные конструкции) в материале.</w:t>
      </w:r>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получит возможность научиться: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выделять признаки для установления стилевых связей в процессе изучения изобразительного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специфику изображения в полиграфии;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формы полиграфической продукции: книги, журналы, плакаты, афиши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характеризовать типы изображения в полиграфии (графическое, живописное, компьютерное, фотографическое);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проектировать обложку книги, рекламы открытки, визитки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создавать художественную композицию макета книги, журнала;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великих русских живописцев и архитекторов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 характеризовать произведения изобразительного искусства и архитектуры русских художников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w:t>
      </w:r>
      <w:r w:rsidRPr="00823AC7">
        <w:rPr>
          <w:i/>
          <w:iCs/>
          <w:color w:val="000000"/>
          <w:sz w:val="28"/>
          <w:szCs w:val="28"/>
        </w:rPr>
        <w:t>XVIII</w:t>
      </w:r>
      <w:r w:rsidRPr="006E4BBB">
        <w:rPr>
          <w:i/>
          <w:iCs/>
          <w:color w:val="000000"/>
          <w:sz w:val="28"/>
          <w:szCs w:val="28"/>
          <w:lang w:val="ru-RU"/>
        </w:rPr>
        <w:t xml:space="preserve"> века и определять скульптурные памятники;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выдающихся художников «Товарищества передвижников» и определять их произведения живописи;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художников-пейзажистов </w:t>
      </w:r>
      <w:r w:rsidRPr="00823AC7">
        <w:rPr>
          <w:i/>
          <w:iCs/>
          <w:color w:val="000000"/>
          <w:sz w:val="28"/>
          <w:szCs w:val="28"/>
        </w:rPr>
        <w:t>XIX</w:t>
      </w:r>
      <w:r w:rsidRPr="006E4BBB">
        <w:rPr>
          <w:i/>
          <w:iCs/>
          <w:color w:val="000000"/>
          <w:sz w:val="28"/>
          <w:szCs w:val="28"/>
          <w:lang w:val="ru-RU"/>
        </w:rPr>
        <w:t xml:space="preserve"> века и определять произведения пейзажной живописи;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особенности исторического жанра, определять произведения исторической живописи;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определять «Русский стиль» в архитектуре модерна, называть памятники архитектуры модерна;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второй половины </w:t>
      </w:r>
      <w:r w:rsidRPr="00823AC7">
        <w:rPr>
          <w:i/>
          <w:iCs/>
          <w:color w:val="000000"/>
          <w:sz w:val="28"/>
          <w:szCs w:val="28"/>
        </w:rPr>
        <w:t>XIX</w:t>
      </w:r>
      <w:r w:rsidRPr="006E4BBB">
        <w:rPr>
          <w:i/>
          <w:iCs/>
          <w:color w:val="000000"/>
          <w:sz w:val="28"/>
          <w:szCs w:val="28"/>
          <w:lang w:val="ru-RU"/>
        </w:rPr>
        <w:t xml:space="preserve"> века и определять памятники монументальной скульптуры;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разнообразные творческие работы (фантазийные конструкции) в материале;</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узнавать основные художественные направления в искусстве </w:t>
      </w:r>
      <w:r w:rsidRPr="00823AC7">
        <w:rPr>
          <w:i/>
          <w:iCs/>
          <w:color w:val="000000"/>
          <w:sz w:val="28"/>
          <w:szCs w:val="28"/>
        </w:rPr>
        <w:t>XIX</w:t>
      </w:r>
      <w:r w:rsidRPr="006E4BBB">
        <w:rPr>
          <w:i/>
          <w:iCs/>
          <w:color w:val="000000"/>
          <w:sz w:val="28"/>
          <w:szCs w:val="28"/>
          <w:lang w:val="ru-RU"/>
        </w:rPr>
        <w:t xml:space="preserve"> и </w:t>
      </w:r>
      <w:r w:rsidRPr="00823AC7">
        <w:rPr>
          <w:i/>
          <w:iCs/>
          <w:color w:val="000000"/>
          <w:sz w:val="28"/>
          <w:szCs w:val="28"/>
        </w:rPr>
        <w:t>XX</w:t>
      </w:r>
      <w:r w:rsidRPr="006E4BBB">
        <w:rPr>
          <w:i/>
          <w:iCs/>
          <w:color w:val="000000"/>
          <w:sz w:val="28"/>
          <w:szCs w:val="28"/>
          <w:lang w:val="ru-RU"/>
        </w:rPr>
        <w:t xml:space="preserve"> веков;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творческий опыт разработки художественного проекта – создания композиции на определенную тему;</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lastRenderedPageBreak/>
        <w:t xml:space="preserve">понимать смысл традиций и новаторства в изобразительном искусстве </w:t>
      </w:r>
      <w:r w:rsidRPr="00823AC7">
        <w:rPr>
          <w:i/>
          <w:iCs/>
          <w:color w:val="000000"/>
          <w:sz w:val="28"/>
          <w:szCs w:val="28"/>
        </w:rPr>
        <w:t>XX</w:t>
      </w:r>
      <w:r w:rsidRPr="006E4BBB">
        <w:rPr>
          <w:i/>
          <w:iCs/>
          <w:color w:val="000000"/>
          <w:sz w:val="28"/>
          <w:szCs w:val="28"/>
          <w:lang w:val="ru-RU"/>
        </w:rPr>
        <w:t xml:space="preserve"> века. </w:t>
      </w:r>
      <w:r w:rsidRPr="00823AC7">
        <w:rPr>
          <w:i/>
          <w:iCs/>
          <w:color w:val="000000"/>
          <w:sz w:val="28"/>
          <w:szCs w:val="28"/>
        </w:rPr>
        <w:t>Модерн. Авангард. Сюрреализм;</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стиль модерн в архитектуре. Ф.О. Шехтель. А.</w:t>
      </w:r>
      <w:r w:rsidRPr="00823AC7">
        <w:rPr>
          <w:i/>
          <w:iCs/>
          <w:color w:val="000000"/>
          <w:sz w:val="28"/>
          <w:szCs w:val="28"/>
        </w:rPr>
        <w:t> </w:t>
      </w:r>
      <w:r w:rsidRPr="006E4BBB">
        <w:rPr>
          <w:i/>
          <w:iCs/>
          <w:color w:val="000000"/>
          <w:sz w:val="28"/>
          <w:szCs w:val="28"/>
          <w:lang w:val="ru-RU"/>
        </w:rPr>
        <w:t>Гауди;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с натуры и по воображению архитектурные образы графическими материалами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работать над эскизом монументального произведения (витраж, мозаика, роспись, монументальная скульптура);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выразительный язык при моделировании архитектурного пространства;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крупнейшие художественные музеи мира и России;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получать представления об особенностях художественных коллекций крупнейших музеев мира;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коллективной работы над объемно- пространственной композицией;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основы сценографии как вида художественного творчества;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роль костюма, маски и грима в искусстве актерского перевоплощения;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российских художников (А.Я. Головин, А.Н. Бенуа, М.В. Добужинский);</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различать особенности художественной фотографии;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выразительные средства художественной фотографии (композиция, план, ракурс, свет, ритм и др.);</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изобразительную природу экранных искусств;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принципы киномонтажа в создании художественного образа;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понятия: игровой и документальный фильм;</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t>называть имена мастеров российского кинематографа. С.М.</w:t>
      </w:r>
      <w:r w:rsidRPr="00823AC7">
        <w:rPr>
          <w:i/>
          <w:iCs/>
          <w:color w:val="000000"/>
          <w:sz w:val="28"/>
          <w:szCs w:val="28"/>
        </w:rPr>
        <w:t> </w:t>
      </w:r>
      <w:r w:rsidRPr="006E4BBB">
        <w:rPr>
          <w:i/>
          <w:iCs/>
          <w:color w:val="000000"/>
          <w:sz w:val="28"/>
          <w:szCs w:val="28"/>
          <w:lang w:val="ru-RU"/>
        </w:rPr>
        <w:t xml:space="preserve">Эйзенштейн. А.А. Тарковский. </w:t>
      </w:r>
      <w:r w:rsidRPr="00823AC7">
        <w:rPr>
          <w:i/>
          <w:iCs/>
          <w:color w:val="000000"/>
          <w:sz w:val="28"/>
          <w:szCs w:val="28"/>
        </w:rPr>
        <w:t>С.Ф. Бондарчук. Н.С. Михалков;</w:t>
      </w:r>
    </w:p>
    <w:p w:rsidR="00394EED" w:rsidRPr="00823AC7"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понимать основы искусства телевидения;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различия в творческой работе художника-живописца и сценографа;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знания о типах оформления сцены при создании школьного спектакля;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пользоваться компьютерной обработкой фотоснимка при исправлении отдельных недочетов и случайностей;</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 объяснять синтетическую природу фильма;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первоначальные навыки в создании сценария и замысла фильма;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ранее знания по композиции и построению кадра;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первоначальные навыки операторской грамоты, техники съемки и компьютерного монтажа;</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смотреть и анализировать с точки зрения режиссерского, монтажно-операторского искусства фильмы мастеров кино;</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опыт документальной съемки и тележурналистики для формирования школьного телевидения;</w:t>
      </w:r>
    </w:p>
    <w:p w:rsidR="00394EED" w:rsidRPr="006E4BBB" w:rsidRDefault="00394EED" w:rsidP="00823AC7">
      <w:pPr>
        <w:pStyle w:val="afc"/>
        <w:numPr>
          <w:ilvl w:val="0"/>
          <w:numId w:val="154"/>
        </w:numPr>
        <w:tabs>
          <w:tab w:val="left" w:pos="993"/>
        </w:tabs>
        <w:autoSpaceDE w:val="0"/>
        <w:autoSpaceDN w:val="0"/>
        <w:adjustRightInd w:val="0"/>
        <w:spacing w:line="276" w:lineRule="auto"/>
        <w:ind w:left="0" w:firstLine="709"/>
        <w:jc w:val="both"/>
        <w:rPr>
          <w:color w:val="000000"/>
          <w:sz w:val="28"/>
          <w:szCs w:val="28"/>
          <w:lang w:val="ru-RU"/>
        </w:rPr>
      </w:pPr>
      <w:r w:rsidRPr="006E4BBB">
        <w:rPr>
          <w:i/>
          <w:iCs/>
          <w:color w:val="000000"/>
          <w:sz w:val="28"/>
          <w:szCs w:val="28"/>
          <w:lang w:val="ru-RU"/>
        </w:rPr>
        <w:t>реализовывать сценарно-режиссерскую и операторскую грамоту в практике создания видео-этюда.</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7" w:name="_Toc428545139"/>
      <w:r w:rsidRPr="00823AC7">
        <w:rPr>
          <w:color w:val="000000"/>
        </w:rPr>
        <w:t>1.2.5.14. Музыка</w:t>
      </w:r>
      <w:bookmarkEnd w:id="77"/>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значение интонации в музыке как носителя образного смысла;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средства музыкальной выразительности: мелодию, ритм, темп, динамику, лад;</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определять характер музыкальных образов (лирических, драматических, героических, романтических, эпических);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жизненно-образное содержание музыкальных произведений разных жанров;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 характеризовать приемы взаимодействия и развития образов музыкальных произведений;</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многообразие музыкальных образов и способов их развития;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производить интонационно-образный анализ музыкального произведения;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основной принцип построения и развития музыки;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взаимосвязь жизненного содержания музыки и музыкальных образов;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значение устного народного музыкального творчества в развитии общей культуры народа;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перевоплощения народной музыки в произведениях композиторов;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взаимосвязь профессиональной композиторской музыки и народного музыкального творчества;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узнавать характерные черты и образцы творчества крупнейших русских и зарубежных композиторов;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выявлять общее и особенное при сравнении музыкальных произведений на основе полученных знаний о стилевых направлениях;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узнавать формы построения музыки (двухчастную, трехчастную, вариации, рондо);</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rPr>
        <w:t>определять тембры музыкальных инструментов;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и определять звучание музыкальных инструментов: духовых, струнных, ударных, современных электронных;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владеть музыкальными терминами в пределах изучаемой темы;</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характерные особенности музыкального языка;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эмоционально-образно воспринимать и характеризовать музыкальные произведения;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произведения выдающихся композиторов прошлого и современности;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единство жизненного содержания и художественной формы в различных музыкальных образах;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музыкальных произведений;</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интерпретацию классической музыки в современных обработках;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характерные признаки современной популярной музыки;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стили рок-музыки и ее отдельных направлений: рок-оперы, рок-н-ролла и др.;</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творчество исполнителей авторской песни;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выявлять особенности взаимодействия музыки с другими видами искусства;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жанровые параллели между музыкой и другими видами искусств;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интонации музыкального, живописного и литературного произведений;</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ассоциативные связи между художественными образами музыки, изобразительного искусства и литературы;</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значимость музыки в творчестве писателей и поэтов;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lang w:val="ru-RU"/>
        </w:rPr>
        <w:t xml:space="preserve">определять разновидности хоровых коллективов по стилю </w:t>
      </w:r>
      <w:r w:rsidRPr="00823AC7">
        <w:rPr>
          <w:color w:val="000000"/>
          <w:sz w:val="28"/>
          <w:szCs w:val="28"/>
        </w:rPr>
        <w:t>(манере) исполнения: народные, академические;</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владеть навыками вокально-хорового музицирования;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навыки вокально-хоровой работы при пении с музыкальным сопровождением и без сопровождения (</w:t>
      </w:r>
      <w:r w:rsidRPr="00823AC7">
        <w:rPr>
          <w:color w:val="000000"/>
          <w:sz w:val="28"/>
          <w:szCs w:val="28"/>
        </w:rPr>
        <w:t>a</w:t>
      </w:r>
      <w:r w:rsidRPr="00823AC7">
        <w:rPr>
          <w:color w:val="000000"/>
          <w:sz w:val="28"/>
          <w:szCs w:val="28"/>
          <w:lang w:val="ru-RU"/>
        </w:rPr>
        <w:t xml:space="preserve"> </w:t>
      </w:r>
      <w:r w:rsidRPr="00823AC7">
        <w:rPr>
          <w:color w:val="000000"/>
          <w:sz w:val="28"/>
          <w:szCs w:val="28"/>
        </w:rPr>
        <w:t>cappella</w:t>
      </w:r>
      <w:r w:rsidRPr="00823AC7">
        <w:rPr>
          <w:color w:val="000000"/>
          <w:sz w:val="28"/>
          <w:szCs w:val="28"/>
          <w:lang w:val="ru-RU"/>
        </w:rPr>
        <w:t>);</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музыкального произведения в пении;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передавать свои музыкальные впечатления в устной или письменной форме; </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проявлять творческую инициативу, участвуя в музыкально-эстетической деятельности;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музыки как вида искусства и ее значение в жизни человека и общества;</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современные информационно-коммуникационные технологии для записи и воспроизведения музыки;</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обосновывать собственные предпочтения, касающиеся музыкальных произведений различных стилей и жанров;</w:t>
      </w:r>
    </w:p>
    <w:p w:rsidR="00394EED" w:rsidRPr="00823AC7" w:rsidRDefault="00394EED" w:rsidP="00823AC7">
      <w:pPr>
        <w:widowControl/>
        <w:numPr>
          <w:ilvl w:val="0"/>
          <w:numId w:val="153"/>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использовать знания о музыке и музыкантах, полученные на занятиях, при составлении домашней фонотеки, видеотеки;</w:t>
      </w:r>
    </w:p>
    <w:p w:rsidR="00394EED" w:rsidRPr="00823AC7" w:rsidRDefault="00394EED" w:rsidP="00823AC7">
      <w:pPr>
        <w:tabs>
          <w:tab w:val="left" w:pos="993"/>
        </w:tabs>
        <w:spacing w:line="276" w:lineRule="auto"/>
        <w:contextualSpacing/>
        <w:jc w:val="both"/>
        <w:rPr>
          <w:color w:val="000000"/>
          <w:sz w:val="28"/>
          <w:szCs w:val="28"/>
          <w:lang w:val="ru-RU"/>
        </w:rPr>
      </w:pPr>
      <w:r w:rsidRPr="00823AC7">
        <w:rPr>
          <w:color w:val="000000"/>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специфику духовной музыки в эпоху Средневековья;</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распознавать мелодику знаменного распева – основы древнерусской церковной музыки;</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выделять признаки для установления стилевых связей в процессе изучения музыкального искусства;</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исполнять свою партию в хоре в простейших двухголосных произведениях, в том числе с ориентацией на нотную запись;</w:t>
      </w:r>
    </w:p>
    <w:p w:rsidR="00394EED" w:rsidRPr="00823AC7" w:rsidRDefault="00394EED" w:rsidP="00823AC7">
      <w:pPr>
        <w:widowControl/>
        <w:numPr>
          <w:ilvl w:val="0"/>
          <w:numId w:val="152"/>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94EED" w:rsidRPr="006E4BBB" w:rsidRDefault="00394EED" w:rsidP="00823AC7">
      <w:pPr>
        <w:pStyle w:val="3"/>
        <w:spacing w:before="0" w:after="0" w:line="276" w:lineRule="auto"/>
        <w:ind w:firstLine="709"/>
        <w:jc w:val="both"/>
        <w:rPr>
          <w:rFonts w:ascii="Times New Roman" w:hAnsi="Times New Roman"/>
          <w:i/>
          <w:color w:val="000000"/>
          <w:sz w:val="28"/>
          <w:szCs w:val="28"/>
          <w:lang w:val="ru-RU"/>
        </w:rPr>
      </w:pPr>
    </w:p>
    <w:p w:rsidR="00394EED" w:rsidRPr="00823AC7" w:rsidRDefault="00394EED" w:rsidP="00823AC7">
      <w:pPr>
        <w:pStyle w:val="4"/>
        <w:spacing w:line="276" w:lineRule="auto"/>
        <w:jc w:val="both"/>
        <w:rPr>
          <w:color w:val="000000"/>
        </w:rPr>
      </w:pPr>
      <w:bookmarkStart w:id="78" w:name="_Toc428545140"/>
      <w:r w:rsidRPr="00823AC7">
        <w:rPr>
          <w:color w:val="000000"/>
        </w:rPr>
        <w:t>1.2.5.15.Технология</w:t>
      </w:r>
      <w:bookmarkEnd w:id="78"/>
    </w:p>
    <w:p w:rsidR="007B27B2" w:rsidRPr="007B27B2" w:rsidRDefault="007B27B2" w:rsidP="007B27B2">
      <w:pPr>
        <w:tabs>
          <w:tab w:val="left" w:pos="851"/>
        </w:tabs>
        <w:spacing w:line="276" w:lineRule="auto"/>
        <w:ind w:firstLine="709"/>
        <w:jc w:val="both"/>
        <w:rPr>
          <w:sz w:val="28"/>
          <w:szCs w:val="28"/>
          <w:lang w:val="ru-RU"/>
        </w:rPr>
      </w:pPr>
      <w:bookmarkStart w:id="79" w:name="_Toc428545142"/>
      <w:r w:rsidRPr="007B27B2">
        <w:rPr>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B27B2" w:rsidRPr="007B27B2" w:rsidRDefault="007B27B2" w:rsidP="007B27B2">
      <w:pPr>
        <w:pStyle w:val="afc"/>
        <w:numPr>
          <w:ilvl w:val="0"/>
          <w:numId w:val="146"/>
        </w:numPr>
        <w:tabs>
          <w:tab w:val="left" w:pos="993"/>
        </w:tabs>
        <w:spacing w:line="276" w:lineRule="auto"/>
        <w:ind w:left="0" w:firstLine="709"/>
        <w:jc w:val="both"/>
        <w:rPr>
          <w:sz w:val="28"/>
          <w:szCs w:val="28"/>
          <w:lang w:val="ru-RU"/>
        </w:rPr>
      </w:pPr>
      <w:r w:rsidRPr="007B27B2">
        <w:rPr>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7B27B2" w:rsidRPr="007B27B2" w:rsidRDefault="007B27B2" w:rsidP="007B27B2">
      <w:pPr>
        <w:tabs>
          <w:tab w:val="left" w:pos="851"/>
        </w:tabs>
        <w:spacing w:line="276" w:lineRule="auto"/>
        <w:ind w:firstLine="482"/>
        <w:jc w:val="both"/>
        <w:rPr>
          <w:sz w:val="28"/>
          <w:szCs w:val="28"/>
          <w:lang w:val="ru-RU"/>
        </w:rPr>
      </w:pPr>
      <w:r w:rsidRPr="007B27B2">
        <w:rPr>
          <w:sz w:val="28"/>
          <w:szCs w:val="28"/>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Планируемые образовательные результаты сгруппированы в блоки, выделенные в соответствии с заявленными целями программы.</w:t>
      </w:r>
    </w:p>
    <w:p w:rsidR="007B27B2" w:rsidRPr="007B27B2" w:rsidRDefault="007B27B2" w:rsidP="007B27B2">
      <w:pPr>
        <w:tabs>
          <w:tab w:val="left" w:pos="851"/>
        </w:tabs>
        <w:spacing w:line="276" w:lineRule="auto"/>
        <w:ind w:firstLine="709"/>
        <w:jc w:val="both"/>
        <w:rPr>
          <w:sz w:val="28"/>
          <w:szCs w:val="28"/>
          <w:lang w:val="ru-RU"/>
        </w:rPr>
      </w:pP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Результаты, заявленные образовательной программой «Технология» по блокам содержания.</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Современные материальные, информационные и гуманитарные технологии и перспективы их развития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384D0C" w:rsidRDefault="007B27B2" w:rsidP="007B27B2">
      <w:pPr>
        <w:pStyle w:val="-11"/>
        <w:numPr>
          <w:ilvl w:val="0"/>
          <w:numId w:val="142"/>
        </w:numPr>
        <w:tabs>
          <w:tab w:val="left" w:pos="993"/>
        </w:tabs>
        <w:spacing w:line="276" w:lineRule="auto"/>
        <w:ind w:left="0" w:firstLine="709"/>
        <w:jc w:val="both"/>
        <w:rPr>
          <w:sz w:val="28"/>
          <w:szCs w:val="28"/>
          <w:lang w:eastAsia="en-US"/>
        </w:rPr>
      </w:pPr>
      <w:r w:rsidRPr="006956F8">
        <w:rPr>
          <w:sz w:val="28"/>
          <w:szCs w:val="28"/>
          <w:lang w:eastAsia="en-US"/>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6956F8">
        <w:rPr>
          <w:sz w:val="28"/>
          <w:szCs w:val="28"/>
          <w:lang w:eastAsia="en-US"/>
        </w:rPr>
        <w:lastRenderedPageBreak/>
        <w:t>алгоритмами, способами обработки ресурсов, свойствами продукт</w:t>
      </w:r>
      <w:r>
        <w:rPr>
          <w:sz w:val="28"/>
          <w:szCs w:val="28"/>
          <w:lang w:eastAsia="en-US"/>
        </w:rPr>
        <w:t xml:space="preserve">ов </w:t>
      </w:r>
      <w:r w:rsidRPr="00384D0C">
        <w:rPr>
          <w:sz w:val="28"/>
          <w:szCs w:val="28"/>
          <w:lang w:eastAsia="en-US"/>
        </w:rPr>
        <w:t>современных производственных;</w:t>
      </w:r>
    </w:p>
    <w:p w:rsidR="007B27B2" w:rsidRDefault="007B27B2" w:rsidP="007B27B2">
      <w:pPr>
        <w:pStyle w:val="-11"/>
        <w:numPr>
          <w:ilvl w:val="0"/>
          <w:numId w:val="142"/>
        </w:numPr>
        <w:tabs>
          <w:tab w:val="left" w:pos="993"/>
        </w:tabs>
        <w:spacing w:line="276" w:lineRule="auto"/>
        <w:ind w:left="0" w:firstLine="709"/>
        <w:jc w:val="both"/>
        <w:rPr>
          <w:sz w:val="28"/>
          <w:szCs w:val="28"/>
          <w:lang w:eastAsia="en-US"/>
        </w:rPr>
      </w:pPr>
      <w:r w:rsidRPr="006956F8">
        <w:rPr>
          <w:sz w:val="28"/>
          <w:szCs w:val="28"/>
          <w:lang w:eastAsia="en-US"/>
        </w:rPr>
        <w:t>проводить мониторинг развития технологий произвольно избранной отрасли на основе работы с информационн</w:t>
      </w:r>
      <w:r>
        <w:rPr>
          <w:sz w:val="28"/>
          <w:szCs w:val="28"/>
          <w:lang w:eastAsia="en-US"/>
        </w:rPr>
        <w:t>ыми источниками различных видов;</w:t>
      </w:r>
    </w:p>
    <w:p w:rsidR="007B27B2" w:rsidRDefault="007B27B2" w:rsidP="007B27B2">
      <w:pPr>
        <w:pStyle w:val="-11"/>
        <w:numPr>
          <w:ilvl w:val="0"/>
          <w:numId w:val="142"/>
        </w:numPr>
        <w:tabs>
          <w:tab w:val="left" w:pos="993"/>
        </w:tabs>
        <w:spacing w:line="276" w:lineRule="auto"/>
        <w:ind w:left="0" w:firstLine="709"/>
        <w:jc w:val="both"/>
        <w:rPr>
          <w:sz w:val="28"/>
          <w:szCs w:val="28"/>
          <w:lang w:eastAsia="en-US"/>
        </w:rPr>
      </w:pPr>
      <w:r w:rsidRPr="00384D0C">
        <w:rPr>
          <w:sz w:val="28"/>
          <w:szCs w:val="28"/>
        </w:rPr>
        <w:t xml:space="preserve">получит опыт конструирования и программирования самостоятельно спроектированного робота и </w:t>
      </w:r>
      <w:r>
        <w:rPr>
          <w:sz w:val="28"/>
          <w:szCs w:val="28"/>
        </w:rPr>
        <w:t xml:space="preserve">его использование </w:t>
      </w:r>
      <w:r w:rsidRPr="00384D0C">
        <w:rPr>
          <w:sz w:val="28"/>
          <w:szCs w:val="28"/>
        </w:rPr>
        <w:t>по назначению.</w:t>
      </w:r>
    </w:p>
    <w:p w:rsidR="007B27B2" w:rsidRPr="00384D0C" w:rsidRDefault="007B27B2" w:rsidP="007B27B2">
      <w:pPr>
        <w:pStyle w:val="-11"/>
        <w:tabs>
          <w:tab w:val="left" w:pos="993"/>
        </w:tabs>
        <w:spacing w:line="276" w:lineRule="auto"/>
        <w:ind w:left="0"/>
        <w:jc w:val="both"/>
        <w:rPr>
          <w:sz w:val="28"/>
          <w:szCs w:val="28"/>
          <w:lang w:eastAsia="en-US"/>
        </w:rPr>
      </w:pP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7B27B2">
      <w:pPr>
        <w:pStyle w:val="-11"/>
        <w:numPr>
          <w:ilvl w:val="0"/>
          <w:numId w:val="142"/>
        </w:numPr>
        <w:tabs>
          <w:tab w:val="left" w:pos="993"/>
        </w:tabs>
        <w:spacing w:line="276" w:lineRule="auto"/>
        <w:ind w:left="0" w:firstLine="709"/>
        <w:jc w:val="both"/>
        <w:rPr>
          <w:i/>
          <w:sz w:val="28"/>
          <w:szCs w:val="28"/>
          <w:lang w:eastAsia="en-US"/>
        </w:rPr>
      </w:pPr>
      <w:r w:rsidRPr="006956F8">
        <w:rPr>
          <w:i/>
          <w:sz w:val="28"/>
          <w:szCs w:val="28"/>
          <w:lang w:eastAsia="en-US"/>
        </w:rPr>
        <w:t>приводить рассуждения, содержащие аргументированные оценки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Формирование технологической культуры и проектно-технологического мышления обучающихся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следовать технологии, в том числе в процессе изготовления нового продукта;</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оценивать условия применимости технологии, в том числе с позиций экологической защищенности;</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оценку и испытание полученного продукта;</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анализ потребностей в тех или иных материальных или информационных продуктах;</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описывать технологическое решение с помощью текста, рисунков, графического изображения;</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прикладных проектов, предполагающих:</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встраивание созданного информационного продукта в заданную оболочку;</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изготовление информационного продукта по заданному алгоритму в заданной оболочке;</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технологических проектов, предполагающих:</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B27B2" w:rsidRDefault="007B27B2" w:rsidP="007B27B2">
      <w:pPr>
        <w:pStyle w:val="-11"/>
        <w:numPr>
          <w:ilvl w:val="1"/>
          <w:numId w:val="155"/>
        </w:numPr>
        <w:spacing w:line="276" w:lineRule="auto"/>
        <w:ind w:left="709" w:firstLine="11"/>
        <w:jc w:val="both"/>
        <w:rPr>
          <w:sz w:val="28"/>
          <w:szCs w:val="28"/>
          <w:lang w:eastAsia="en-US"/>
        </w:rPr>
      </w:pPr>
      <w:r w:rsidRPr="0072253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разработку и</w:t>
      </w:r>
      <w:r>
        <w:rPr>
          <w:sz w:val="28"/>
          <w:szCs w:val="28"/>
          <w:lang w:eastAsia="en-US"/>
        </w:rPr>
        <w:t>нструкций, технологических карт;</w:t>
      </w:r>
    </w:p>
    <w:p w:rsidR="007B27B2" w:rsidRPr="0072253F" w:rsidRDefault="007B27B2" w:rsidP="007B27B2">
      <w:pPr>
        <w:pStyle w:val="-11"/>
        <w:numPr>
          <w:ilvl w:val="1"/>
          <w:numId w:val="155"/>
        </w:numPr>
        <w:spacing w:line="276" w:lineRule="auto"/>
        <w:ind w:left="709" w:firstLine="11"/>
        <w:jc w:val="both"/>
        <w:rPr>
          <w:sz w:val="28"/>
          <w:szCs w:val="28"/>
          <w:lang w:eastAsia="en-US"/>
        </w:rPr>
      </w:pPr>
      <w:r w:rsidRPr="0072253F">
        <w:rPr>
          <w:sz w:val="28"/>
          <w:szCs w:val="28"/>
          <w:lang w:eastAsia="en-US"/>
        </w:rPr>
        <w:t>разработку технологии получения материального и информационного продукта с заданными свойствами;</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проектов, предполагающих:</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B27B2" w:rsidRPr="006956F8" w:rsidRDefault="007B27B2" w:rsidP="007B27B2">
      <w:pPr>
        <w:pStyle w:val="-11"/>
        <w:numPr>
          <w:ilvl w:val="1"/>
          <w:numId w:val="155"/>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B27B2" w:rsidRPr="006956F8" w:rsidRDefault="007B27B2" w:rsidP="007B27B2">
      <w:pPr>
        <w:pStyle w:val="-11"/>
        <w:numPr>
          <w:ilvl w:val="1"/>
          <w:numId w:val="147"/>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B27B2" w:rsidRPr="006956F8" w:rsidRDefault="007B27B2" w:rsidP="007B27B2">
      <w:pPr>
        <w:pStyle w:val="-11"/>
        <w:tabs>
          <w:tab w:val="left" w:pos="993"/>
        </w:tabs>
        <w:spacing w:line="276" w:lineRule="auto"/>
        <w:ind w:left="709"/>
        <w:jc w:val="both"/>
        <w:rPr>
          <w:b/>
          <w:sz w:val="28"/>
          <w:szCs w:val="28"/>
        </w:rPr>
      </w:pPr>
      <w:r w:rsidRPr="006956F8">
        <w:rPr>
          <w:b/>
          <w:sz w:val="28"/>
          <w:szCs w:val="28"/>
        </w:rPr>
        <w:t>Выпускник получит возможность научиться:</w:t>
      </w:r>
    </w:p>
    <w:p w:rsidR="007B27B2" w:rsidRPr="006956F8" w:rsidRDefault="007B27B2" w:rsidP="007B27B2">
      <w:pPr>
        <w:pStyle w:val="-11"/>
        <w:numPr>
          <w:ilvl w:val="1"/>
          <w:numId w:val="145"/>
        </w:numPr>
        <w:tabs>
          <w:tab w:val="left" w:pos="993"/>
        </w:tabs>
        <w:spacing w:line="276" w:lineRule="auto"/>
        <w:ind w:left="0" w:firstLine="709"/>
        <w:jc w:val="both"/>
        <w:rPr>
          <w:i/>
          <w:sz w:val="28"/>
          <w:szCs w:val="28"/>
          <w:lang w:eastAsia="en-US"/>
        </w:rPr>
      </w:pPr>
      <w:r w:rsidRPr="006956F8">
        <w:rPr>
          <w:i/>
          <w:sz w:val="28"/>
          <w:szCs w:val="28"/>
          <w:lang w:eastAsia="en-US"/>
        </w:rPr>
        <w:t>выявлять и формулировать проблему, требующую технологического решения;</w:t>
      </w:r>
    </w:p>
    <w:p w:rsidR="007B27B2" w:rsidRPr="006956F8" w:rsidRDefault="007B27B2" w:rsidP="007B27B2">
      <w:pPr>
        <w:pStyle w:val="-11"/>
        <w:numPr>
          <w:ilvl w:val="1"/>
          <w:numId w:val="145"/>
        </w:numPr>
        <w:tabs>
          <w:tab w:val="left" w:pos="993"/>
        </w:tabs>
        <w:spacing w:line="276" w:lineRule="auto"/>
        <w:ind w:left="0" w:firstLine="709"/>
        <w:jc w:val="both"/>
        <w:rPr>
          <w:i/>
          <w:sz w:val="28"/>
          <w:szCs w:val="28"/>
          <w:lang w:eastAsia="en-US"/>
        </w:rPr>
      </w:pPr>
      <w:r w:rsidRPr="006956F8">
        <w:rPr>
          <w:i/>
          <w:sz w:val="28"/>
          <w:szCs w:val="28"/>
          <w:lang w:eastAsia="en-US"/>
        </w:rPr>
        <w:t xml:space="preserve">технологизировать свой опыт, представлять описание </w:t>
      </w:r>
      <w:r>
        <w:rPr>
          <w:i/>
          <w:sz w:val="28"/>
          <w:szCs w:val="28"/>
          <w:lang w:eastAsia="en-US"/>
        </w:rPr>
        <w:t xml:space="preserve">своей </w:t>
      </w:r>
      <w:r w:rsidRPr="006956F8">
        <w:rPr>
          <w:i/>
          <w:sz w:val="28"/>
          <w:szCs w:val="28"/>
          <w:lang w:eastAsia="en-US"/>
        </w:rPr>
        <w:t>деятельности в виде инструкции или технологической карты;</w:t>
      </w:r>
    </w:p>
    <w:p w:rsidR="007B27B2" w:rsidRPr="006956F8" w:rsidRDefault="007B27B2" w:rsidP="007B27B2">
      <w:pPr>
        <w:pStyle w:val="-11"/>
        <w:numPr>
          <w:ilvl w:val="1"/>
          <w:numId w:val="145"/>
        </w:numPr>
        <w:tabs>
          <w:tab w:val="left" w:pos="993"/>
        </w:tabs>
        <w:spacing w:line="276" w:lineRule="auto"/>
        <w:ind w:left="0" w:firstLine="709"/>
        <w:jc w:val="both"/>
        <w:rPr>
          <w:sz w:val="28"/>
          <w:szCs w:val="28"/>
          <w:lang w:eastAsia="en-US"/>
        </w:rPr>
      </w:pPr>
      <w:r w:rsidRPr="006956F8">
        <w:rPr>
          <w:i/>
          <w:sz w:val="28"/>
          <w:szCs w:val="28"/>
          <w:lang w:eastAsia="en-US"/>
        </w:rPr>
        <w:t>оценивать коммерческий потенциал продукта и / или технологии</w:t>
      </w:r>
      <w:r w:rsidRPr="006956F8">
        <w:rPr>
          <w:sz w:val="28"/>
          <w:szCs w:val="28"/>
          <w:lang w:eastAsia="en-US"/>
        </w:rPr>
        <w:t>.</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lastRenderedPageBreak/>
        <w:t>Построение образовательных траекторий и планов в области профессионального самоопределения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характеризовать группы профессий, обслуживающих технологии в сферах производства и обработки материалов, машиностроения, производства продуктов питания,</w:t>
      </w:r>
      <w:r>
        <w:rPr>
          <w:sz w:val="28"/>
          <w:szCs w:val="28"/>
          <w:lang w:eastAsia="en-US"/>
        </w:rPr>
        <w:t xml:space="preserve"> сервиса, информационной сфере,</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разъяснять социальное значение групп профессий, востребованных на региональном рынке труда,</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мотивы и причины принятия тех или иных решений,</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получит опыт наблюдения (изучения), ознакомления с современными производствами в сферах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B27B2" w:rsidRPr="006956F8" w:rsidRDefault="007B27B2" w:rsidP="007B27B2">
      <w:pPr>
        <w:pStyle w:val="-11"/>
        <w:numPr>
          <w:ilvl w:val="1"/>
          <w:numId w:val="144"/>
        </w:numPr>
        <w:tabs>
          <w:tab w:val="left" w:pos="993"/>
        </w:tabs>
        <w:spacing w:line="276" w:lineRule="auto"/>
        <w:ind w:left="0" w:firstLine="709"/>
        <w:jc w:val="both"/>
        <w:rPr>
          <w:sz w:val="28"/>
          <w:szCs w:val="28"/>
          <w:lang w:eastAsia="en-US"/>
        </w:rPr>
      </w:pPr>
      <w:r w:rsidRPr="006956F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а также информации об актуальном состоянии и пер</w:t>
      </w:r>
      <w:r>
        <w:rPr>
          <w:sz w:val="28"/>
          <w:szCs w:val="28"/>
          <w:lang w:eastAsia="en-US"/>
        </w:rPr>
        <w:t>спективах развития</w:t>
      </w:r>
      <w:r w:rsidRPr="006956F8">
        <w:rPr>
          <w:sz w:val="28"/>
          <w:szCs w:val="28"/>
          <w:lang w:eastAsia="en-US"/>
        </w:rPr>
        <w:t xml:space="preserve"> рынка труда.</w:t>
      </w: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7B27B2">
      <w:pPr>
        <w:pStyle w:val="-11"/>
        <w:numPr>
          <w:ilvl w:val="1"/>
          <w:numId w:val="143"/>
        </w:numPr>
        <w:tabs>
          <w:tab w:val="left" w:pos="284"/>
          <w:tab w:val="left" w:pos="993"/>
        </w:tabs>
        <w:spacing w:line="276" w:lineRule="auto"/>
        <w:ind w:left="0" w:firstLine="709"/>
        <w:jc w:val="both"/>
        <w:rPr>
          <w:i/>
          <w:sz w:val="28"/>
          <w:szCs w:val="28"/>
          <w:lang w:eastAsia="en-US"/>
        </w:rPr>
      </w:pPr>
      <w:r w:rsidRPr="006956F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7B27B2" w:rsidRPr="006956F8" w:rsidRDefault="007B27B2" w:rsidP="007B27B2">
      <w:pPr>
        <w:pStyle w:val="-11"/>
        <w:numPr>
          <w:ilvl w:val="1"/>
          <w:numId w:val="141"/>
        </w:numPr>
        <w:tabs>
          <w:tab w:val="left" w:pos="284"/>
          <w:tab w:val="left" w:pos="993"/>
        </w:tabs>
        <w:spacing w:line="276" w:lineRule="auto"/>
        <w:ind w:left="0" w:firstLine="709"/>
        <w:jc w:val="both"/>
        <w:rPr>
          <w:sz w:val="28"/>
          <w:szCs w:val="28"/>
          <w:lang w:eastAsia="en-US"/>
        </w:rPr>
      </w:pPr>
      <w:r w:rsidRPr="006956F8">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производства и обработки материалов, машиностроения, производства продуктов питания, сервиса, информационной сфере</w:t>
      </w:r>
      <w:r w:rsidRPr="006956F8">
        <w:rPr>
          <w:sz w:val="28"/>
          <w:szCs w:val="28"/>
          <w:lang w:eastAsia="en-US"/>
        </w:rPr>
        <w:t>.</w:t>
      </w:r>
    </w:p>
    <w:p w:rsidR="007B27B2" w:rsidRPr="006956F8" w:rsidRDefault="007B27B2" w:rsidP="007B27B2">
      <w:pPr>
        <w:pStyle w:val="aff5"/>
        <w:spacing w:line="276" w:lineRule="auto"/>
        <w:ind w:firstLine="709"/>
        <w:outlineLvl w:val="0"/>
        <w:rPr>
          <w:b/>
          <w:szCs w:val="28"/>
        </w:rPr>
      </w:pPr>
      <w:bookmarkStart w:id="80" w:name="_Toc409691646"/>
      <w:bookmarkStart w:id="81" w:name="_Toc410653969"/>
      <w:bookmarkStart w:id="82" w:name="_Toc410702973"/>
      <w:bookmarkStart w:id="83" w:name="_Toc414553155"/>
      <w:r w:rsidRPr="006956F8">
        <w:rPr>
          <w:b/>
          <w:szCs w:val="28"/>
        </w:rPr>
        <w:t>По годам обучения результаты могут быть структурированы и конкретизированы следующим образом:</w:t>
      </w:r>
      <w:bookmarkEnd w:id="80"/>
      <w:bookmarkEnd w:id="81"/>
      <w:bookmarkEnd w:id="82"/>
      <w:bookmarkEnd w:id="83"/>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5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7B27B2">
      <w:pPr>
        <w:widowControl/>
        <w:numPr>
          <w:ilvl w:val="1"/>
          <w:numId w:val="141"/>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характеризует рекламу как средство формирования потребностей;</w:t>
      </w:r>
    </w:p>
    <w:p w:rsidR="007B27B2" w:rsidRPr="007B27B2" w:rsidRDefault="007B27B2" w:rsidP="007B27B2">
      <w:pPr>
        <w:widowControl/>
        <w:numPr>
          <w:ilvl w:val="1"/>
          <w:numId w:val="141"/>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lastRenderedPageBreak/>
        <w:t>характеризует виды ресурсов, объясняет место ресурсов в проектировании и реализации технологического процесса;</w:t>
      </w:r>
    </w:p>
    <w:p w:rsidR="007B27B2" w:rsidRPr="007B27B2" w:rsidRDefault="007B27B2" w:rsidP="007B27B2">
      <w:pPr>
        <w:widowControl/>
        <w:numPr>
          <w:ilvl w:val="1"/>
          <w:numId w:val="141"/>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называет предприятия, работающие на основе современных производственных технологий, приводит примеры функций работников этих предприятий;</w:t>
      </w:r>
    </w:p>
    <w:p w:rsidR="007B27B2" w:rsidRPr="007B27B2" w:rsidRDefault="007B27B2" w:rsidP="007B27B2">
      <w:pPr>
        <w:widowControl/>
        <w:numPr>
          <w:ilvl w:val="1"/>
          <w:numId w:val="141"/>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B27B2" w:rsidRPr="007B27B2" w:rsidRDefault="007B27B2" w:rsidP="007B27B2">
      <w:pPr>
        <w:widowControl/>
        <w:numPr>
          <w:ilvl w:val="1"/>
          <w:numId w:val="141"/>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приводит произвольные примеры производственных технологий и технологий в сфере быта;</w:t>
      </w:r>
    </w:p>
    <w:p w:rsidR="007B27B2" w:rsidRPr="007B27B2" w:rsidRDefault="007B27B2" w:rsidP="007B27B2">
      <w:pPr>
        <w:widowControl/>
        <w:numPr>
          <w:ilvl w:val="1"/>
          <w:numId w:val="141"/>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получает опыт составления инструкции, технологической карты;</w:t>
      </w:r>
    </w:p>
    <w:p w:rsidR="007B27B2" w:rsidRPr="007B27B2" w:rsidRDefault="007B27B2" w:rsidP="007B27B2">
      <w:pPr>
        <w:tabs>
          <w:tab w:val="left" w:pos="-1418"/>
          <w:tab w:val="left" w:pos="-426"/>
          <w:tab w:val="left" w:pos="-284"/>
        </w:tabs>
        <w:spacing w:line="276" w:lineRule="auto"/>
        <w:ind w:firstLine="567"/>
        <w:jc w:val="both"/>
        <w:rPr>
          <w:sz w:val="28"/>
          <w:szCs w:val="28"/>
          <w:lang w:val="ru-RU"/>
        </w:rPr>
      </w:pPr>
      <w:r w:rsidRPr="007B27B2">
        <w:rPr>
          <w:sz w:val="28"/>
          <w:szCs w:val="28"/>
          <w:lang w:val="ru-RU"/>
        </w:rPr>
        <w:t>осуществляет сборку моделей с помощью образовательного конструктора по инструкции;</w:t>
      </w:r>
    </w:p>
    <w:p w:rsidR="007B27B2" w:rsidRPr="007B27B2" w:rsidRDefault="007B27B2" w:rsidP="007B27B2">
      <w:pPr>
        <w:widowControl/>
        <w:numPr>
          <w:ilvl w:val="0"/>
          <w:numId w:val="226"/>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осуществляет выбор товара в модельной ситуации;</w:t>
      </w:r>
    </w:p>
    <w:p w:rsidR="007B27B2" w:rsidRPr="007B27B2" w:rsidRDefault="007B27B2" w:rsidP="007B27B2">
      <w:pPr>
        <w:widowControl/>
        <w:numPr>
          <w:ilvl w:val="1"/>
          <w:numId w:val="141"/>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 xml:space="preserve"> осуществляет сохранение информации в формах описания, схемы, эскиза, фотографии;</w:t>
      </w:r>
    </w:p>
    <w:p w:rsidR="007B27B2" w:rsidRPr="007B27B2" w:rsidRDefault="007B27B2" w:rsidP="007B27B2">
      <w:pPr>
        <w:widowControl/>
        <w:numPr>
          <w:ilvl w:val="0"/>
          <w:numId w:val="225"/>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конструирует модель по заданному прототипу;</w:t>
      </w:r>
    </w:p>
    <w:p w:rsidR="007B27B2" w:rsidRPr="007B27B2" w:rsidRDefault="007B27B2" w:rsidP="007B27B2">
      <w:pPr>
        <w:widowControl/>
        <w:numPr>
          <w:ilvl w:val="0"/>
          <w:numId w:val="225"/>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7B27B2">
      <w:pPr>
        <w:widowControl/>
        <w:numPr>
          <w:ilvl w:val="0"/>
          <w:numId w:val="225"/>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опыт корректного применения / хранения произвольно заданного продукта на основе информации производителя (инструкции, памятки, этикетки);</w:t>
      </w:r>
    </w:p>
    <w:p w:rsidR="007B27B2" w:rsidRPr="007B27B2" w:rsidRDefault="007B27B2" w:rsidP="007B27B2">
      <w:pPr>
        <w:widowControl/>
        <w:numPr>
          <w:ilvl w:val="1"/>
          <w:numId w:val="141"/>
        </w:numPr>
        <w:tabs>
          <w:tab w:val="left" w:pos="-567"/>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альтернативные решения;</w:t>
      </w:r>
    </w:p>
    <w:p w:rsidR="007B27B2" w:rsidRPr="007B27B2" w:rsidRDefault="007B27B2" w:rsidP="007B27B2">
      <w:pPr>
        <w:widowControl/>
        <w:numPr>
          <w:ilvl w:val="1"/>
          <w:numId w:val="141"/>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изготовления информационного продукта по заданному алгоритму;</w:t>
      </w:r>
    </w:p>
    <w:p w:rsidR="007B27B2" w:rsidRPr="007B27B2" w:rsidRDefault="007B27B2" w:rsidP="007B27B2">
      <w:pPr>
        <w:widowControl/>
        <w:numPr>
          <w:ilvl w:val="1"/>
          <w:numId w:val="141"/>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B27B2" w:rsidRPr="007B27B2" w:rsidRDefault="007B27B2" w:rsidP="007B27B2">
      <w:pPr>
        <w:widowControl/>
        <w:numPr>
          <w:ilvl w:val="1"/>
          <w:numId w:val="141"/>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и введения технологии на примере организации действий и взаимодействия в быту.</w:t>
      </w:r>
    </w:p>
    <w:p w:rsidR="007B27B2" w:rsidRPr="007B27B2" w:rsidRDefault="007B27B2" w:rsidP="007B27B2">
      <w:pPr>
        <w:tabs>
          <w:tab w:val="left" w:pos="284"/>
          <w:tab w:val="left" w:pos="993"/>
          <w:tab w:val="left" w:pos="1134"/>
          <w:tab w:val="left" w:pos="2410"/>
        </w:tabs>
        <w:spacing w:line="276" w:lineRule="auto"/>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6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жизненный цикл технологии, приводя примеры;</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lastRenderedPageBreak/>
        <w:t>оперирует понятием «материальные, информационные, социальные» технологии;</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читает элементарные чертежи и эскизы;</w:t>
      </w:r>
    </w:p>
    <w:p w:rsidR="007B27B2" w:rsidRPr="006956F8"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rPr>
      </w:pPr>
      <w:r>
        <w:rPr>
          <w:sz w:val="28"/>
          <w:szCs w:val="28"/>
        </w:rPr>
        <w:t>выполняет эскизы</w:t>
      </w:r>
      <w:r w:rsidRPr="006956F8">
        <w:rPr>
          <w:sz w:val="28"/>
          <w:szCs w:val="28"/>
        </w:rPr>
        <w:t xml:space="preserve"> интерьера;</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освоил техники обработки материалов (по выбору обучающегося в соответствии с содержанием проектной деятельности);</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строит модель механизма, состоящего из нескольких простых механизмов по заданной схеме;</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технологии содержания и ремонта зданий, экологии жилья;</w:t>
      </w:r>
    </w:p>
    <w:p w:rsidR="007B27B2" w:rsidRPr="007B27B2" w:rsidRDefault="007B27B2" w:rsidP="007B27B2">
      <w:pPr>
        <w:widowControl/>
        <w:numPr>
          <w:ilvl w:val="1"/>
          <w:numId w:val="141"/>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решения задач на взаимодействие со службами ЖКХ;</w:t>
      </w:r>
    </w:p>
    <w:p w:rsidR="007B27B2" w:rsidRPr="007B27B2" w:rsidRDefault="007B27B2" w:rsidP="007B27B2">
      <w:pPr>
        <w:widowControl/>
        <w:numPr>
          <w:ilvl w:val="1"/>
          <w:numId w:val="141"/>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B27B2" w:rsidRPr="007B27B2" w:rsidRDefault="007B27B2" w:rsidP="007B27B2">
      <w:pPr>
        <w:widowControl/>
        <w:numPr>
          <w:ilvl w:val="1"/>
          <w:numId w:val="141"/>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7B27B2">
      <w:pPr>
        <w:widowControl/>
        <w:numPr>
          <w:ilvl w:val="1"/>
          <w:numId w:val="141"/>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B27B2" w:rsidRPr="007B27B2" w:rsidRDefault="007B27B2" w:rsidP="007B27B2">
      <w:pPr>
        <w:tabs>
          <w:tab w:val="left" w:pos="426"/>
          <w:tab w:val="left" w:pos="993"/>
          <w:tab w:val="left" w:pos="1134"/>
        </w:tabs>
        <w:spacing w:line="276" w:lineRule="auto"/>
        <w:ind w:left="709"/>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7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7B27B2">
      <w:pPr>
        <w:widowControl/>
        <w:numPr>
          <w:ilvl w:val="1"/>
          <w:numId w:val="141"/>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конструирует простые системы с обратной связью на основе технических конструкторов;</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следует технологии, в том числе, в процессе изготовления нового продукта;</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B27B2" w:rsidRPr="007B27B2" w:rsidRDefault="007B27B2" w:rsidP="007B27B2">
      <w:pPr>
        <w:tabs>
          <w:tab w:val="left" w:pos="851"/>
        </w:tabs>
        <w:spacing w:line="276" w:lineRule="auto"/>
        <w:ind w:firstLine="709"/>
        <w:jc w:val="both"/>
        <w:rPr>
          <w:b/>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8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B27B2" w:rsidRPr="007B27B2" w:rsidRDefault="007B27B2" w:rsidP="007B27B2">
      <w:pPr>
        <w:widowControl/>
        <w:numPr>
          <w:ilvl w:val="1"/>
          <w:numId w:val="141"/>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характеризует ситуацию на региональном рынке труда, называет тенденции ее развития;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перечисляет и характеризует виды технической и технологической документации;</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составляет рацион питания, адекватный ситуации;</w:t>
      </w:r>
    </w:p>
    <w:p w:rsidR="007B27B2" w:rsidRPr="006956F8"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rPr>
      </w:pPr>
      <w:r w:rsidRPr="006956F8">
        <w:rPr>
          <w:sz w:val="28"/>
          <w:szCs w:val="28"/>
        </w:rPr>
        <w:t>планирует продвижение продукта;</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регламентирует заданный процесс в заданной форме;</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проводит оценку и испытание полученного продукта;</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технологическое решение с помощью текста, рисунков, графического изображения;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компьютерного моделирования;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lastRenderedPageBreak/>
        <w:t>получил опыт анализа объявлений, предлагающих работу;</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создания информационного продукта;</w:t>
      </w:r>
    </w:p>
    <w:p w:rsidR="007B27B2" w:rsidRPr="007B27B2" w:rsidRDefault="007B27B2" w:rsidP="007B27B2">
      <w:pPr>
        <w:widowControl/>
        <w:numPr>
          <w:ilvl w:val="1"/>
          <w:numId w:val="141"/>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B27B2" w:rsidRPr="007B27B2" w:rsidRDefault="007B27B2" w:rsidP="007B27B2">
      <w:pPr>
        <w:spacing w:line="276" w:lineRule="auto"/>
        <w:ind w:firstLine="426"/>
        <w:jc w:val="both"/>
        <w:rPr>
          <w:sz w:val="28"/>
          <w:szCs w:val="28"/>
          <w:u w:val="single"/>
          <w:lang w:val="ru-RU"/>
        </w:rPr>
      </w:pPr>
    </w:p>
    <w:p w:rsidR="00394EED" w:rsidRPr="00823AC7" w:rsidRDefault="00394EED" w:rsidP="00823AC7">
      <w:pPr>
        <w:pStyle w:val="4"/>
        <w:spacing w:line="276" w:lineRule="auto"/>
        <w:jc w:val="both"/>
        <w:rPr>
          <w:color w:val="000000"/>
        </w:rPr>
      </w:pPr>
      <w:r w:rsidRPr="00823AC7">
        <w:rPr>
          <w:color w:val="000000"/>
        </w:rPr>
        <w:t>1.2.5.16. Физическая культура</w:t>
      </w:r>
      <w:bookmarkEnd w:id="79"/>
    </w:p>
    <w:p w:rsidR="00394EED" w:rsidRPr="00823AC7" w:rsidRDefault="00394EED" w:rsidP="00823AC7">
      <w:pPr>
        <w:spacing w:line="276" w:lineRule="auto"/>
        <w:ind w:right="-5"/>
        <w:jc w:val="both"/>
        <w:rPr>
          <w:color w:val="000000"/>
          <w:sz w:val="28"/>
          <w:szCs w:val="28"/>
        </w:rPr>
      </w:pPr>
      <w:r w:rsidRPr="00823AC7">
        <w:rPr>
          <w:b/>
          <w:color w:val="000000"/>
          <w:sz w:val="28"/>
          <w:szCs w:val="28"/>
        </w:rPr>
        <w:t xml:space="preserve">Выпускница научится: </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w:t>
      </w:r>
      <w:r w:rsidRPr="00823AC7">
        <w:rPr>
          <w:color w:val="000000"/>
          <w:sz w:val="28"/>
          <w:szCs w:val="28"/>
          <w:lang w:val="ru-RU"/>
        </w:rPr>
        <w:lastRenderedPageBreak/>
        <w:t>и досуга, укрепления собственного здоровья, повышения уровня физических кондиций;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акробатические комбинации из числа хорошо освоенных упражнений;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гимнастические комбинации на спортивных снарядах из числа хорошо освоенных упражнений;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легкоатлетические упражнения в беге и в прыжках (в длину и высоту);</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спуски и торможения на лыжах с пологого склона;</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94EED" w:rsidRPr="00823AC7" w:rsidRDefault="00394EED" w:rsidP="00823AC7">
      <w:pPr>
        <w:widowControl/>
        <w:numPr>
          <w:ilvl w:val="0"/>
          <w:numId w:val="148"/>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тестовые упражнения для оценки уровня индивидуального  развития основных физических качеств.</w:t>
      </w:r>
    </w:p>
    <w:p w:rsidR="00394EED" w:rsidRPr="00823AC7" w:rsidRDefault="00394EED" w:rsidP="00823AC7">
      <w:pPr>
        <w:spacing w:line="276" w:lineRule="auto"/>
        <w:ind w:right="-5"/>
        <w:jc w:val="both"/>
        <w:rPr>
          <w:color w:val="000000"/>
          <w:sz w:val="28"/>
          <w:szCs w:val="28"/>
        </w:rPr>
      </w:pPr>
      <w:r w:rsidRPr="00823AC7">
        <w:rPr>
          <w:b/>
          <w:color w:val="000000"/>
          <w:sz w:val="28"/>
          <w:szCs w:val="28"/>
        </w:rPr>
        <w:lastRenderedPageBreak/>
        <w:t>Выпускница получит возможность научиться:</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восстановительные мероприятия с использованием банных процедур и сеансов оздоровительного массажа;</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преодолевать естественные и искусственные препятствия с помощью разнообразных способов лазания, прыжков и бега;</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 xml:space="preserve">осуществлять судейство по одному из осваиваемых видов спорта; </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тестовые нормативы Всероссийского физкультурно-спортивного комплекса «Готов к труду и обороне»;</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технико-тактические действия национальных видов спорта;</w:t>
      </w:r>
    </w:p>
    <w:p w:rsidR="00394EED" w:rsidRPr="00823AC7" w:rsidRDefault="00394EED" w:rsidP="00823AC7">
      <w:pPr>
        <w:widowControl/>
        <w:numPr>
          <w:ilvl w:val="0"/>
          <w:numId w:val="149"/>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проплывать учебную дистанцию вольным стилем.</w:t>
      </w:r>
    </w:p>
    <w:p w:rsidR="00394EED" w:rsidRPr="00823AC7" w:rsidRDefault="00394EED" w:rsidP="00823AC7">
      <w:pPr>
        <w:spacing w:line="276" w:lineRule="auto"/>
        <w:ind w:firstLine="709"/>
        <w:jc w:val="both"/>
        <w:rPr>
          <w:b/>
          <w:color w:val="000000"/>
          <w:sz w:val="28"/>
          <w:szCs w:val="28"/>
          <w:lang w:val="ru-RU"/>
        </w:rPr>
      </w:pPr>
    </w:p>
    <w:p w:rsidR="00394EED" w:rsidRPr="00823AC7" w:rsidRDefault="00394EED" w:rsidP="00823AC7">
      <w:pPr>
        <w:pStyle w:val="4"/>
        <w:spacing w:line="276" w:lineRule="auto"/>
        <w:jc w:val="both"/>
        <w:rPr>
          <w:color w:val="000000"/>
        </w:rPr>
      </w:pPr>
      <w:bookmarkStart w:id="84" w:name="_Toc428545143"/>
      <w:r w:rsidRPr="00823AC7">
        <w:rPr>
          <w:color w:val="000000"/>
        </w:rPr>
        <w:t>1.2.5.17. Основы безопасности жизнедеятельности</w:t>
      </w:r>
      <w:bookmarkEnd w:id="84"/>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823AC7">
      <w:pPr>
        <w:widowControl/>
        <w:numPr>
          <w:ilvl w:val="0"/>
          <w:numId w:val="150"/>
        </w:numPr>
        <w:tabs>
          <w:tab w:val="left" w:pos="993"/>
        </w:tabs>
        <w:spacing w:line="276" w:lineRule="auto"/>
        <w:ind w:left="0" w:firstLine="709"/>
        <w:jc w:val="both"/>
        <w:rPr>
          <w:iCs/>
          <w:color w:val="000000"/>
          <w:sz w:val="28"/>
          <w:szCs w:val="28"/>
          <w:lang w:val="ru-RU"/>
        </w:rPr>
      </w:pPr>
      <w:r w:rsidRPr="00823AC7">
        <w:rPr>
          <w:color w:val="000000"/>
          <w:sz w:val="28"/>
          <w:szCs w:val="28"/>
          <w:lang w:val="ru-RU"/>
        </w:rPr>
        <w:t>классифицировать и характеризовать</w:t>
      </w:r>
      <w:r w:rsidRPr="00823AC7">
        <w:rPr>
          <w:iCs/>
          <w:color w:val="000000"/>
          <w:sz w:val="28"/>
          <w:szCs w:val="28"/>
          <w:lang w:val="ru-RU"/>
        </w:rPr>
        <w:t xml:space="preserve"> условия экологической безопасности;</w:t>
      </w:r>
    </w:p>
    <w:p w:rsidR="00394EED" w:rsidRPr="00823AC7" w:rsidRDefault="00394EED" w:rsidP="00823AC7">
      <w:pPr>
        <w:widowControl/>
        <w:numPr>
          <w:ilvl w:val="0"/>
          <w:numId w:val="150"/>
        </w:numPr>
        <w:tabs>
          <w:tab w:val="left" w:pos="993"/>
        </w:tabs>
        <w:spacing w:line="276" w:lineRule="auto"/>
        <w:ind w:left="0" w:firstLine="709"/>
        <w:jc w:val="both"/>
        <w:rPr>
          <w:iCs/>
          <w:color w:val="000000"/>
          <w:sz w:val="28"/>
          <w:szCs w:val="28"/>
          <w:lang w:val="ru-RU"/>
        </w:rPr>
      </w:pPr>
      <w:r w:rsidRPr="00823AC7">
        <w:rPr>
          <w:iCs/>
          <w:color w:val="000000"/>
          <w:sz w:val="28"/>
          <w:szCs w:val="28"/>
          <w:lang w:val="ru-RU"/>
        </w:rPr>
        <w:t>использовать знания о предельно допустимых концентрациях вредных веществ в атмосфере, воде и почве;</w:t>
      </w:r>
    </w:p>
    <w:p w:rsidR="00394EED" w:rsidRPr="00823AC7" w:rsidRDefault="00394EED" w:rsidP="00823AC7">
      <w:pPr>
        <w:widowControl/>
        <w:numPr>
          <w:ilvl w:val="0"/>
          <w:numId w:val="150"/>
        </w:numPr>
        <w:tabs>
          <w:tab w:val="left" w:pos="993"/>
        </w:tabs>
        <w:spacing w:line="276" w:lineRule="auto"/>
        <w:ind w:left="0" w:firstLine="709"/>
        <w:jc w:val="both"/>
        <w:rPr>
          <w:bCs/>
          <w:iCs/>
          <w:color w:val="000000"/>
          <w:sz w:val="28"/>
          <w:szCs w:val="28"/>
          <w:lang w:val="ru-RU"/>
        </w:rPr>
      </w:pPr>
      <w:r w:rsidRPr="00823AC7">
        <w:rPr>
          <w:iCs/>
          <w:color w:val="000000"/>
          <w:sz w:val="28"/>
          <w:szCs w:val="28"/>
          <w:lang w:val="ru-RU"/>
        </w:rPr>
        <w:lastRenderedPageBreak/>
        <w:t>использовать знания о способах контроля качества окружающей среды и продуктов питания с использованием бытовых приборов;</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бытовые приборы контроля качества окружающей среды и продуктов питания;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бытовые приборы;</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бытовой химии;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средства коммуникации;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криминогенного характера;</w:t>
      </w:r>
    </w:p>
    <w:p w:rsidR="00394EED" w:rsidRPr="00823AC7" w:rsidRDefault="00394EED" w:rsidP="00823AC7">
      <w:pPr>
        <w:widowControl/>
        <w:numPr>
          <w:ilvl w:val="0"/>
          <w:numId w:val="150"/>
        </w:numPr>
        <w:tabs>
          <w:tab w:val="left" w:pos="993"/>
        </w:tabs>
        <w:spacing w:line="276" w:lineRule="auto"/>
        <w:ind w:left="0" w:firstLine="709"/>
        <w:jc w:val="both"/>
        <w:rPr>
          <w:b/>
          <w:color w:val="000000"/>
          <w:sz w:val="28"/>
          <w:szCs w:val="28"/>
          <w:lang w:val="ru-RU"/>
        </w:rPr>
      </w:pPr>
      <w:r w:rsidRPr="00823AC7">
        <w:rPr>
          <w:color w:val="000000"/>
          <w:sz w:val="28"/>
          <w:szCs w:val="28"/>
          <w:lang w:val="ru-RU"/>
        </w:rPr>
        <w:t>предвидеть причины возникновения возможных опасных ситуаций криминогенного характера;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на улице;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подъезде;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лифте;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квартире;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карманной краже;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попытке мошенничества;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дорожного движения;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пожаре;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защиты при пожаре;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применять первичные средства пожаротушения;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пешехода;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велосипедиста;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пассажира транспортного средства;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классифицировать и характеризовать причины и последствия опасных ситуаций на воде;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у воды и на воде;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использовать средства и способы само- и взаимопомощи на воде;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в туристических походах;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rPr>
      </w:pPr>
      <w:r w:rsidRPr="00823AC7">
        <w:rPr>
          <w:color w:val="000000"/>
          <w:sz w:val="28"/>
          <w:szCs w:val="28"/>
        </w:rPr>
        <w:t>готовиться к туристическим походам;</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в туристических походах;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ориентироваться на местности;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поддерживать огонь в автономных условиях;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очищать воду в автономных условиях;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готовить пищу в автономных условиях; сооружать (обустраивать) временное жилище в автономных условиях;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подавать сигналы бедствия и отвечать на них;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случае чрезвычайных ситуаций природного характера;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чрезвычайных ситуаций природного характера;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использовать средства индивидуальной защиты; </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чрезвычайных ситуациях техногенного характера;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чрезвычайных ситуаций техногенного характера;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действовать по сигналу «Внимание всем!»;</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и коллективной защиты;</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комплектовать минимально необходимый набор вещей (документов, продуктов) в случае эвакуации;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классифицировать мероприятия по защите населения от терроризма, экстремизма, наркотизма;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в местах большого скопления людей;</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причины возникновения возможных опасных ситуаций в местах большого скопления людей;</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в местах массового скопления людей;</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оповещать (вызывать) экстренные службы при чрезвычайной ситуации;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безопасный и здоровый образ жизни, его составляющие и значение для личности, общества и государства;</w:t>
      </w:r>
    </w:p>
    <w:p w:rsidR="00394EED" w:rsidRPr="00823AC7" w:rsidRDefault="00394EED" w:rsidP="00823AC7">
      <w:pPr>
        <w:widowControl/>
        <w:numPr>
          <w:ilvl w:val="0"/>
          <w:numId w:val="150"/>
        </w:numPr>
        <w:tabs>
          <w:tab w:val="left" w:pos="993"/>
        </w:tabs>
        <w:spacing w:line="276" w:lineRule="auto"/>
        <w:ind w:left="0" w:firstLine="709"/>
        <w:jc w:val="both"/>
        <w:rPr>
          <w:bCs/>
          <w:color w:val="000000"/>
          <w:sz w:val="28"/>
          <w:szCs w:val="28"/>
          <w:lang w:val="ru-RU"/>
        </w:rPr>
      </w:pPr>
      <w:r w:rsidRPr="00823AC7">
        <w:rPr>
          <w:color w:val="000000"/>
          <w:sz w:val="28"/>
          <w:szCs w:val="28"/>
          <w:lang w:val="ru-RU"/>
        </w:rPr>
        <w:t>классифицировать мероприятия и факторы, укрепляющие и разрушающие здоровье;</w:t>
      </w:r>
    </w:p>
    <w:p w:rsidR="00394EED" w:rsidRPr="00823AC7" w:rsidRDefault="00394EED" w:rsidP="00823AC7">
      <w:pPr>
        <w:widowControl/>
        <w:numPr>
          <w:ilvl w:val="0"/>
          <w:numId w:val="150"/>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планировать профилактические мероприятия по сохранению и укреплению своего здоровья;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нагрузку и профилактические занятия по укреплению здоровья;планировать распорядок дня с учетом нагрузок;</w:t>
      </w:r>
    </w:p>
    <w:p w:rsidR="00394EED" w:rsidRPr="00823AC7" w:rsidRDefault="00394EED" w:rsidP="00823AC7">
      <w:pPr>
        <w:widowControl/>
        <w:numPr>
          <w:ilvl w:val="0"/>
          <w:numId w:val="150"/>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выявлять мероприятия и факторы, потенциально опасные для здоровья;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ресурсы интернета;</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rPr>
      </w:pPr>
      <w:r w:rsidRPr="00823AC7">
        <w:rPr>
          <w:bCs/>
          <w:color w:val="000000"/>
          <w:sz w:val="28"/>
          <w:szCs w:val="28"/>
        </w:rPr>
        <w:t>анализировать состояние своего здоровья;</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состояния оказания неотложной помощи;</w:t>
      </w:r>
    </w:p>
    <w:p w:rsidR="00394EED" w:rsidRPr="00823AC7" w:rsidRDefault="00394EED" w:rsidP="00823AC7">
      <w:pPr>
        <w:widowControl/>
        <w:numPr>
          <w:ilvl w:val="0"/>
          <w:numId w:val="150"/>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использовать алгоритм действий по оказанию первой помощи;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bCs/>
          <w:color w:val="000000"/>
          <w:sz w:val="28"/>
          <w:szCs w:val="28"/>
          <w:lang w:val="ru-RU"/>
        </w:rPr>
        <w:t xml:space="preserve">классифицировать </w:t>
      </w:r>
      <w:r w:rsidRPr="00823AC7">
        <w:rPr>
          <w:color w:val="000000"/>
          <w:sz w:val="28"/>
          <w:szCs w:val="28"/>
          <w:lang w:val="ru-RU"/>
        </w:rPr>
        <w:t>средства оказания первой помощи;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наружном и внутреннем кровотечении;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извлекать инородное тело из верхних дыхательных путей;</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оказывать первую помощь при ушибах;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растяжениях;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вывихах;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переломах;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ожогах;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отморожениях и общем переохлаждении;</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отравлениях;</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тепловом (солнечном) ударе;</w:t>
      </w:r>
    </w:p>
    <w:p w:rsidR="00394EED" w:rsidRPr="00823AC7" w:rsidRDefault="00394EED" w:rsidP="00823AC7">
      <w:pPr>
        <w:widowControl/>
        <w:numPr>
          <w:ilvl w:val="0"/>
          <w:numId w:val="150"/>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укусе насекомых и змей.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безопасно использовать средства индивидуальной защиты велосипедиста;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классифицировать и характеризовать причины и последствия опасных ситуаций в туристических поездках; </w:t>
      </w:r>
    </w:p>
    <w:p w:rsidR="00394EED" w:rsidRPr="00823AC7" w:rsidRDefault="00394EED" w:rsidP="00823AC7">
      <w:pPr>
        <w:widowControl/>
        <w:numPr>
          <w:ilvl w:val="0"/>
          <w:numId w:val="151"/>
        </w:numPr>
        <w:tabs>
          <w:tab w:val="left" w:pos="993"/>
        </w:tabs>
        <w:spacing w:line="276" w:lineRule="auto"/>
        <w:ind w:left="0" w:firstLine="709"/>
        <w:jc w:val="both"/>
        <w:rPr>
          <w:color w:val="000000"/>
          <w:sz w:val="28"/>
          <w:szCs w:val="28"/>
        </w:rPr>
      </w:pPr>
      <w:r w:rsidRPr="00823AC7">
        <w:rPr>
          <w:i/>
          <w:color w:val="000000"/>
          <w:sz w:val="28"/>
          <w:szCs w:val="28"/>
        </w:rPr>
        <w:t>готовиться к туристическим поездкам;</w:t>
      </w:r>
      <w:r w:rsidRPr="00823AC7">
        <w:rPr>
          <w:color w:val="000000"/>
          <w:sz w:val="28"/>
          <w:szCs w:val="28"/>
        </w:rPr>
        <w:t xml:space="preserve">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адекватно оценивать ситуацию и безопасно вести в туристических поездках;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в местах большого скопления людей;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криминогенного характера; </w:t>
      </w:r>
    </w:p>
    <w:p w:rsidR="00394EED" w:rsidRPr="00823AC7" w:rsidRDefault="00394EED" w:rsidP="00823AC7">
      <w:pPr>
        <w:widowControl/>
        <w:numPr>
          <w:ilvl w:val="0"/>
          <w:numId w:val="151"/>
        </w:numPr>
        <w:tabs>
          <w:tab w:val="left" w:pos="993"/>
        </w:tabs>
        <w:spacing w:line="276" w:lineRule="auto"/>
        <w:ind w:left="0" w:firstLine="709"/>
        <w:jc w:val="both"/>
        <w:rPr>
          <w:color w:val="000000"/>
          <w:sz w:val="28"/>
          <w:szCs w:val="28"/>
          <w:lang w:val="ru-RU"/>
        </w:rPr>
      </w:pPr>
      <w:r w:rsidRPr="00823AC7">
        <w:rPr>
          <w:i/>
          <w:color w:val="000000"/>
          <w:sz w:val="28"/>
          <w:szCs w:val="28"/>
          <w:lang w:val="ru-RU"/>
        </w:rPr>
        <w:t>безопасно вести и применять права покупателя;</w:t>
      </w:r>
      <w:r w:rsidRPr="00823AC7">
        <w:rPr>
          <w:color w:val="000000"/>
          <w:sz w:val="28"/>
          <w:szCs w:val="28"/>
          <w:lang w:val="ru-RU"/>
        </w:rPr>
        <w:t xml:space="preserve"> </w:t>
      </w:r>
    </w:p>
    <w:p w:rsidR="00394EED" w:rsidRPr="00823AC7" w:rsidRDefault="00394EED" w:rsidP="00823AC7">
      <w:pPr>
        <w:widowControl/>
        <w:numPr>
          <w:ilvl w:val="0"/>
          <w:numId w:val="151"/>
        </w:numPr>
        <w:tabs>
          <w:tab w:val="left" w:pos="993"/>
        </w:tabs>
        <w:spacing w:line="276" w:lineRule="auto"/>
        <w:ind w:left="0" w:firstLine="709"/>
        <w:jc w:val="both"/>
        <w:rPr>
          <w:b/>
          <w:i/>
          <w:color w:val="000000"/>
          <w:sz w:val="28"/>
          <w:szCs w:val="28"/>
          <w:lang w:val="ru-RU"/>
        </w:rPr>
      </w:pPr>
      <w:r w:rsidRPr="00823AC7">
        <w:rPr>
          <w:i/>
          <w:color w:val="000000"/>
          <w:sz w:val="28"/>
          <w:szCs w:val="28"/>
          <w:lang w:val="ru-RU"/>
        </w:rPr>
        <w:t>анализировать последствия проявления терроризма, экстремизма, наркотизма;</w:t>
      </w:r>
      <w:r w:rsidRPr="00823AC7">
        <w:rPr>
          <w:b/>
          <w:i/>
          <w:color w:val="000000"/>
          <w:sz w:val="28"/>
          <w:szCs w:val="28"/>
          <w:lang w:val="ru-RU"/>
        </w:rPr>
        <w:t xml:space="preserve"> </w:t>
      </w:r>
    </w:p>
    <w:p w:rsidR="00394EED" w:rsidRPr="00823AC7" w:rsidRDefault="00394EED" w:rsidP="00823AC7">
      <w:pPr>
        <w:widowControl/>
        <w:numPr>
          <w:ilvl w:val="0"/>
          <w:numId w:val="151"/>
        </w:numPr>
        <w:tabs>
          <w:tab w:val="left" w:pos="993"/>
        </w:tabs>
        <w:spacing w:line="276" w:lineRule="auto"/>
        <w:ind w:left="0" w:firstLine="709"/>
        <w:jc w:val="both"/>
        <w:rPr>
          <w:bCs/>
          <w:i/>
          <w:color w:val="000000"/>
          <w:sz w:val="28"/>
          <w:szCs w:val="28"/>
          <w:lang w:val="ru-RU"/>
        </w:rPr>
      </w:pPr>
      <w:r w:rsidRPr="00823AC7">
        <w:rPr>
          <w:i/>
          <w:color w:val="000000"/>
          <w:sz w:val="28"/>
          <w:szCs w:val="28"/>
          <w:lang w:val="ru-RU"/>
        </w:rPr>
        <w:t>предвидеть пути и средства возможного вовлечения в террористическую, экстремистскую и наркотическую деятельность;</w:t>
      </w:r>
      <w:r w:rsidRPr="00823AC7">
        <w:rPr>
          <w:bCs/>
          <w:i/>
          <w:color w:val="000000"/>
          <w:sz w:val="28"/>
          <w:szCs w:val="28"/>
          <w:lang w:val="ru-RU"/>
        </w:rPr>
        <w:t xml:space="preserve">анализировать влияние вредных привычек и факторов и на состояние своего здоровья;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bCs/>
          <w:i/>
          <w:color w:val="000000"/>
          <w:sz w:val="28"/>
          <w:szCs w:val="28"/>
          <w:lang w:val="ru-RU"/>
        </w:rPr>
        <w:t xml:space="preserve">характеризовать </w:t>
      </w:r>
      <w:r w:rsidRPr="00823AC7">
        <w:rPr>
          <w:i/>
          <w:color w:val="000000"/>
          <w:sz w:val="28"/>
          <w:szCs w:val="28"/>
          <w:lang w:val="ru-RU"/>
        </w:rPr>
        <w:t xml:space="preserve">роль семьи в жизни личности и общества и ее влияние на здоровье человека;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классифицировать и характеризовать основные положения</w:t>
      </w:r>
      <w:r w:rsidRPr="00823AC7">
        <w:rPr>
          <w:b/>
          <w:i/>
          <w:color w:val="000000"/>
          <w:sz w:val="28"/>
          <w:szCs w:val="28"/>
          <w:lang w:val="ru-RU"/>
        </w:rPr>
        <w:t xml:space="preserve"> </w:t>
      </w:r>
      <w:r w:rsidRPr="00823AC7">
        <w:rPr>
          <w:i/>
          <w:color w:val="000000"/>
          <w:sz w:val="28"/>
          <w:szCs w:val="28"/>
          <w:lang w:val="ru-RU"/>
        </w:rPr>
        <w:t xml:space="preserve">законодательных актов, регулирующих права и обязанности супругов, и защищающих права ребенка;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владеть основами самоконтроля, самооценки, принятия решений и осуществления осознанного выбора в учебной и познавательной </w:t>
      </w:r>
      <w:r w:rsidRPr="00823AC7">
        <w:rPr>
          <w:i/>
          <w:color w:val="000000"/>
          <w:sz w:val="28"/>
          <w:szCs w:val="28"/>
          <w:lang w:val="ru-RU"/>
        </w:rPr>
        <w:lastRenderedPageBreak/>
        <w:t>деятельности при формировании современной культуры безопасности жизнедеятельности;</w:t>
      </w:r>
    </w:p>
    <w:p w:rsidR="00394EED" w:rsidRPr="00823AC7" w:rsidRDefault="00394EED" w:rsidP="00823AC7">
      <w:pPr>
        <w:widowControl/>
        <w:numPr>
          <w:ilvl w:val="0"/>
          <w:numId w:val="151"/>
        </w:numPr>
        <w:tabs>
          <w:tab w:val="left" w:pos="993"/>
        </w:tabs>
        <w:spacing w:line="276" w:lineRule="auto"/>
        <w:ind w:left="0" w:firstLine="709"/>
        <w:jc w:val="both"/>
        <w:rPr>
          <w:color w:val="000000"/>
          <w:sz w:val="28"/>
          <w:szCs w:val="28"/>
          <w:lang w:val="ru-RU"/>
        </w:rPr>
      </w:pPr>
      <w:r w:rsidRPr="00823AC7">
        <w:rPr>
          <w:i/>
          <w:color w:val="000000"/>
          <w:sz w:val="28"/>
          <w:szCs w:val="28"/>
          <w:lang w:val="ru-RU"/>
        </w:rPr>
        <w:t>классифицировать основные правовые аспекты оказания первой помощи;</w:t>
      </w:r>
      <w:r w:rsidRPr="00823AC7">
        <w:rPr>
          <w:color w:val="000000"/>
          <w:sz w:val="28"/>
          <w:szCs w:val="28"/>
          <w:lang w:val="ru-RU"/>
        </w:rPr>
        <w:t xml:space="preserve">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не инфекционных заболеваниях;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инфекционных заболеваниях;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оказывать первую помощь при остановке сердечной деятельности;</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коме;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поражении электрическим током;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усваивать приемы действий в различных опасных и чрезвычайных ситуациях;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94EED" w:rsidRPr="00823AC7" w:rsidRDefault="00394EED" w:rsidP="00823AC7">
      <w:pPr>
        <w:widowControl/>
        <w:numPr>
          <w:ilvl w:val="0"/>
          <w:numId w:val="151"/>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творчески решать моделируемые ситуации и практические задачи в области безопасности жизнедеятельности.</w:t>
      </w:r>
    </w:p>
    <w:p w:rsidR="00394EED" w:rsidRPr="00823AC7" w:rsidRDefault="00394EED" w:rsidP="00823AC7">
      <w:pPr>
        <w:tabs>
          <w:tab w:val="left" w:pos="993"/>
        </w:tabs>
        <w:spacing w:line="276" w:lineRule="auto"/>
        <w:ind w:firstLine="709"/>
        <w:jc w:val="both"/>
        <w:rPr>
          <w:i/>
          <w:color w:val="000000"/>
          <w:sz w:val="28"/>
          <w:szCs w:val="28"/>
          <w:lang w:val="ru-RU"/>
        </w:rPr>
      </w:pPr>
    </w:p>
    <w:p w:rsidR="00394EED" w:rsidRPr="00823AC7" w:rsidRDefault="00394EED" w:rsidP="00823AC7">
      <w:pPr>
        <w:spacing w:line="276" w:lineRule="auto"/>
        <w:jc w:val="both"/>
        <w:rPr>
          <w:color w:val="000000"/>
          <w:sz w:val="28"/>
          <w:szCs w:val="28"/>
          <w:lang w:val="ru-RU" w:eastAsia="en-US"/>
        </w:rPr>
      </w:pPr>
      <w:r w:rsidRPr="00823AC7">
        <w:rPr>
          <w:color w:val="000000"/>
          <w:sz w:val="28"/>
          <w:szCs w:val="28"/>
          <w:lang w:val="ru-RU"/>
        </w:rPr>
        <w:br w:type="page"/>
      </w: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85" w:name="_Toc428545144"/>
      <w:r w:rsidRPr="00CE4F76">
        <w:rPr>
          <w:rStyle w:val="Zag11"/>
          <w:rFonts w:ascii="Times New Roman" w:eastAsia="@Arial Unicode MS" w:hAnsi="Times New Roman"/>
          <w:color w:val="000000"/>
          <w:sz w:val="28"/>
          <w:szCs w:val="28"/>
          <w:lang w:val="ru-RU"/>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85"/>
    </w:p>
    <w:p w:rsidR="00394EED" w:rsidRPr="00CE4F76" w:rsidRDefault="00394EED" w:rsidP="00823AC7">
      <w:pPr>
        <w:pStyle w:val="5"/>
        <w:spacing w:line="276" w:lineRule="auto"/>
        <w:rPr>
          <w:rStyle w:val="Zag11"/>
          <w:rFonts w:eastAsia="@Arial Unicode MS"/>
          <w:color w:val="000000"/>
          <w:sz w:val="28"/>
          <w:szCs w:val="28"/>
          <w:lang w:val="ru-RU"/>
        </w:rPr>
      </w:pPr>
      <w:bookmarkStart w:id="86" w:name="_Toc428545145"/>
      <w:r w:rsidRPr="00CE4F76">
        <w:rPr>
          <w:rStyle w:val="Zag11"/>
          <w:rFonts w:eastAsia="@Arial Unicode MS"/>
          <w:color w:val="000000"/>
          <w:sz w:val="28"/>
          <w:szCs w:val="28"/>
          <w:lang w:val="ru-RU"/>
        </w:rPr>
        <w:t>1.3.1. Общие положения</w:t>
      </w:r>
      <w:bookmarkEnd w:id="8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 (далее</w:t>
      </w:r>
      <w:r w:rsidRPr="00823AC7">
        <w:rPr>
          <w:color w:val="000000"/>
          <w:sz w:val="28"/>
          <w:szCs w:val="28"/>
        </w:rPr>
        <w:t> </w:t>
      </w:r>
      <w:r w:rsidRPr="00823AC7">
        <w:rPr>
          <w:color w:val="000000"/>
          <w:sz w:val="28"/>
          <w:szCs w:val="28"/>
          <w:lang w:val="ru-RU"/>
        </w:rPr>
        <w:t>-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Образовательные достижения в современном понимании – это не только и не столько освоение предметных знаний и умений, сколько овладение умением применять эти знания на практике (в различных жизненных ситуациях, не только в контексте учебного предмета).</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Цель системы оценки в Пансионе - повышение качества образования, понимаемого как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функциями системы оценки в Пансионе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направлениями и целями оценочной деятельности в Пансионе являются: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образовательных достижений воспитанниц на различных этапах обучения как основа их промежуточной и итоговой аттестации, а также основа процедур внутреннего мониторинга Пансиона;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педагогических кадров;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Пансиона.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Оценочная деятельность включает несколько этапов: выделение показателей качества; определение критериев оценки (эталона, требования или стандарта), на основе которых будет оцениваться данный показатель; формирование шкалы уровней достижения критерия качества; разработку инструментария; организацию сбора, обработки и интерпретации полученных данных; представление и распространение обобщенной информации для разных категорий пользователей (педагогов, обучающихся, родителей, вышестоящих организаций); принятие управленческих решений.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 xml:space="preserve">Система оценки достижения планируемых результатов освоения основной образовательной программы основного общего образования в Пансионе складывается из мероприятий стартовой диагностики (5 кл.), внутришкольного мониторинга образовательных достижений обучающихся (5-9 кл.), промежуточной аттестации (5-9 кл.), итоговой оценки по предметам, не выносимым на государственную итоговую аттестацию обучающихся (9 кл.), итоговой оценке по междисциплинарным программам, государственной итоговой аттестации (9 кл.).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Основным </w:t>
      </w:r>
      <w:r w:rsidRPr="00823AC7">
        <w:rPr>
          <w:b/>
          <w:color w:val="000000"/>
          <w:sz w:val="28"/>
          <w:szCs w:val="28"/>
          <w:lang w:val="ru-RU"/>
        </w:rPr>
        <w:t>объектом</w:t>
      </w:r>
      <w:r w:rsidRPr="00823AC7">
        <w:rPr>
          <w:color w:val="000000"/>
          <w:sz w:val="28"/>
          <w:szCs w:val="28"/>
          <w:lang w:val="ru-RU"/>
        </w:rPr>
        <w:t xml:space="preserve">, содержательной и критериальной базой итоговой оценки по предмету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«Выпускница научится» всех изучаемых предметов. </w:t>
      </w:r>
      <w:r w:rsidRPr="00823AC7">
        <w:rPr>
          <w:b/>
          <w:color w:val="000000"/>
          <w:sz w:val="28"/>
          <w:szCs w:val="28"/>
          <w:lang w:val="ru-RU"/>
        </w:rPr>
        <w:t>Содержание</w:t>
      </w:r>
      <w:r w:rsidRPr="00823AC7">
        <w:rPr>
          <w:color w:val="000000"/>
          <w:sz w:val="28"/>
          <w:szCs w:val="28"/>
          <w:lang w:val="ru-RU"/>
        </w:rPr>
        <w:t xml:space="preserve"> итоговой оценки освоения обучающимися основной образовательной программы основного общего образования направлено на выявление уровня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в Пансионе базируется на использовании инновационного </w:t>
      </w:r>
      <w:r w:rsidRPr="00823AC7">
        <w:rPr>
          <w:b/>
          <w:color w:val="000000"/>
          <w:sz w:val="28"/>
          <w:szCs w:val="28"/>
          <w:lang w:val="ru-RU"/>
        </w:rPr>
        <w:t>инструментария</w:t>
      </w:r>
      <w:r w:rsidRPr="00823AC7">
        <w:rPr>
          <w:color w:val="000000"/>
          <w:sz w:val="28"/>
          <w:szCs w:val="28"/>
          <w:lang w:val="ru-RU"/>
        </w:rPr>
        <w:t xml:space="preserve"> оценки образовательных достижений. Для оценки личностных результатов используются методики исследования личностной идентичности, готовности и способности к развитию и саморазвитию, обучению и самообразованию, изучения сформированности мотивации к обучению и целенаправленной познавательной деятельности, изучения системы значимых социальных и межличностных отношений,  ценностно-смысловых установок, отражающих личностные и гражданские позиции в деятельности. Для оценки метапредметных результатов используются комплексные работы на межпредметной основе, групповые и индивидуальные проекты, творческие работы. Для оценки предметных результатов используются апробированные тесты, контрольные и самостоятельные работы.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границы применения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К компетенции Пансиона относится: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2)</w:t>
      </w:r>
      <w:r w:rsidRPr="00823AC7">
        <w:rPr>
          <w:color w:val="000000"/>
          <w:sz w:val="28"/>
          <w:szCs w:val="28"/>
        </w:rPr>
        <w:t> </w:t>
      </w:r>
      <w:r w:rsidRPr="00823AC7">
        <w:rPr>
          <w:color w:val="000000"/>
          <w:sz w:val="28"/>
          <w:szCs w:val="28"/>
          <w:lang w:val="ru-RU"/>
        </w:rPr>
        <w:t>адаптация инструментария для итоговой оценки достижения планируемых результатов, разработанного на федеральном и региональном уровнях, в целях организации: а) оценки достижения планируемых результатов в рамках текущего и тематического контроля; б) промежуточной аттестации (системы внутреннего мониторинга); в) итоговой аттестации по предметам, не выносимым на государственную итоговую аттестацию;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3)</w:t>
      </w:r>
      <w:r w:rsidRPr="00823AC7">
        <w:rPr>
          <w:color w:val="000000"/>
          <w:sz w:val="28"/>
          <w:szCs w:val="28"/>
        </w:rPr>
        <w:t> </w:t>
      </w:r>
      <w:r w:rsidRPr="00823AC7">
        <w:rPr>
          <w:color w:val="000000"/>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Пансионом;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w:t>
      </w:r>
      <w:r w:rsidRPr="00823AC7">
        <w:rPr>
          <w:color w:val="000000"/>
          <w:sz w:val="28"/>
          <w:szCs w:val="28"/>
        </w:rPr>
        <w:t> </w:t>
      </w:r>
      <w:r w:rsidRPr="00823AC7">
        <w:rPr>
          <w:color w:val="000000"/>
          <w:sz w:val="28"/>
          <w:szCs w:val="28"/>
          <w:lang w:val="ru-RU"/>
        </w:rPr>
        <w:t>адаптация или разработка модели и инструментария для организации стартовой диагностики;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5)</w:t>
      </w:r>
      <w:r w:rsidRPr="00823AC7">
        <w:rPr>
          <w:color w:val="000000"/>
          <w:sz w:val="28"/>
          <w:szCs w:val="28"/>
        </w:rPr>
        <w:t> </w:t>
      </w:r>
      <w:r w:rsidRPr="00823AC7">
        <w:rPr>
          <w:color w:val="000000"/>
          <w:sz w:val="28"/>
          <w:szCs w:val="28"/>
          <w:lang w:val="ru-RU"/>
        </w:rPr>
        <w:t>адаптация или разработка модели и инструментария для оценки деятельности педагогов и Пансиона в целом в целях организации системы внутреннего контроля.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текущей и промежуточной аттестации, представляющие собой материалы внутреннего мониторинга индивидуальных образовательных достижений воспитанниц, отражают динамику формирования их способности к решению учебно-практических и учебно-познавательных задач и сформированность навыков исследовательской и проектной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Промежуточная аттестация осуществляется в ходе совместной оценочной деятельности педагогов и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итоговой аттестации выпускниц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К результатам индивидуальных достижений воспитанниц, не подлежащим итоговой оценке, относятся ценностные ориентации обучающихся и индивидуальные личностные характеристики. Обобщённая оценка этих и других личностных результатов освоения воспитанницами основной образовательной программы осуществляется в ходе мониторинговых исследований.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Пансиона предполагает комплексный подход к оценке результатов образования, позволяющий вести оценку достижения воспитанницами всех трёх групп результатов образования: личностных, метапредметных и </w:t>
      </w:r>
      <w:r w:rsidRPr="00823AC7">
        <w:rPr>
          <w:color w:val="000000"/>
          <w:sz w:val="28"/>
          <w:szCs w:val="28"/>
          <w:lang w:val="ru-RU"/>
        </w:rPr>
        <w:lastRenderedPageBreak/>
        <w:t xml:space="preserve">предметных.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Система оценки в Пансионе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воспитанниц,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Решения, принимаемые администрацией и педагогическим коллективом Пансиона на основе данных системы оценки:</w:t>
      </w:r>
    </w:p>
    <w:p w:rsidR="00394EED" w:rsidRPr="006E4BBB" w:rsidRDefault="00394EED" w:rsidP="00823AC7">
      <w:pPr>
        <w:pStyle w:val="afc"/>
        <w:numPr>
          <w:ilvl w:val="0"/>
          <w:numId w:val="18"/>
        </w:numPr>
        <w:spacing w:line="276" w:lineRule="auto"/>
        <w:ind w:left="0" w:firstLine="454"/>
        <w:jc w:val="both"/>
        <w:rPr>
          <w:color w:val="000000"/>
          <w:sz w:val="28"/>
          <w:szCs w:val="28"/>
          <w:lang w:val="ru-RU"/>
        </w:rPr>
      </w:pPr>
      <w:r w:rsidRPr="006E4BBB">
        <w:rPr>
          <w:color w:val="000000"/>
          <w:sz w:val="28"/>
          <w:szCs w:val="28"/>
          <w:lang w:val="ru-RU"/>
        </w:rPr>
        <w:t>выработка плана профессионального развития и повышения квалификации педагогов с целью преодоления профессиональных учебных дефицитов, выявленных в ходе мониторинга, и повышения качества образования в Пансионе;</w:t>
      </w:r>
    </w:p>
    <w:p w:rsidR="00394EED" w:rsidRPr="006E4BBB" w:rsidRDefault="00394EED" w:rsidP="00823AC7">
      <w:pPr>
        <w:pStyle w:val="afc"/>
        <w:numPr>
          <w:ilvl w:val="0"/>
          <w:numId w:val="18"/>
        </w:numPr>
        <w:spacing w:line="276" w:lineRule="auto"/>
        <w:ind w:left="0" w:firstLine="454"/>
        <w:jc w:val="both"/>
        <w:rPr>
          <w:color w:val="000000"/>
          <w:sz w:val="28"/>
          <w:szCs w:val="28"/>
          <w:lang w:val="ru-RU"/>
        </w:rPr>
      </w:pPr>
      <w:r w:rsidRPr="006E4BBB">
        <w:rPr>
          <w:color w:val="000000"/>
          <w:sz w:val="28"/>
          <w:szCs w:val="28"/>
          <w:lang w:val="ru-RU"/>
        </w:rPr>
        <w:t>выбор образовательных программ и систем учебников из федерального перечня.</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87" w:name="_Toc428545146"/>
      <w:r w:rsidRPr="00CE4F76">
        <w:rPr>
          <w:rStyle w:val="Zag11"/>
          <w:rFonts w:eastAsia="@Arial Unicode MS"/>
          <w:color w:val="000000"/>
          <w:sz w:val="28"/>
          <w:szCs w:val="28"/>
          <w:lang w:val="ru-RU"/>
        </w:rPr>
        <w:t>1.3.2. Особенности оценки личностных, метапредметных и предметных результатов</w:t>
      </w:r>
      <w:bookmarkEnd w:id="8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Особенности оценки личностных результатов</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Оценка личностных результатов в Пансионе производится на основе планируемых личностных результатов освоения основной образовательной программы основного общего образования Пансиона (представлены в разделе «1.2.1. Личностные результаты освоения основной образовательной программы основного общего образования» настоящей программы).</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Формирование личностных результатов обеспечивается в ходе реализации всех компонентов образовательного процесса в Пансионе, включая внеурочную деятельность.</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Основные объекты оценки: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1) сформированность основ гражданской идентичности личности;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lastRenderedPageBreak/>
        <w:t>3) сформированность социальных компетенций (в том числе соблюдение норм и правил поведения, принятых в Пансионе, традиций Пансиона; участие в общественной жизни Пансиона); уровень правосознания.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Критериями оценки сформированности личностных универсальных действий воспитанниц основной школы явялются: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возрастно-психологическим нормативным требованиям;</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социально желательным свойствам личности (качественным характеристикам). </w:t>
      </w:r>
    </w:p>
    <w:p w:rsidR="00394EED" w:rsidRPr="006E4BBB" w:rsidRDefault="00394EED" w:rsidP="00823AC7">
      <w:pPr>
        <w:pStyle w:val="affff3"/>
        <w:spacing w:line="276" w:lineRule="auto"/>
        <w:rPr>
          <w:color w:val="000000"/>
          <w:lang w:val="ru-RU"/>
        </w:rPr>
      </w:pPr>
      <w:r w:rsidRPr="006E4BBB">
        <w:rPr>
          <w:color w:val="000000"/>
          <w:lang w:val="ru-RU"/>
        </w:rPr>
        <w:t>Оценка личностных результатов осуществляется в ходе неперсонифицированных мониторинговых исследований. К проведению мониторинговых исследований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Оценка проводится в форме, не представляющей угрозы личности и психологической безопасности обучающегося. Результаты оценки используются исключительно в целях личностного развития обучающихся.</w:t>
      </w:r>
    </w:p>
    <w:p w:rsidR="00394EED" w:rsidRPr="00823AC7" w:rsidRDefault="00394EED" w:rsidP="00823AC7">
      <w:pPr>
        <w:widowControl/>
        <w:autoSpaceDE/>
        <w:autoSpaceDN/>
        <w:adjustRightInd/>
        <w:spacing w:line="276" w:lineRule="auto"/>
        <w:ind w:firstLine="454"/>
        <w:jc w:val="both"/>
        <w:rPr>
          <w:i/>
          <w:color w:val="000000"/>
          <w:sz w:val="28"/>
          <w:szCs w:val="28"/>
          <w:lang w:val="ru-RU" w:eastAsia="en-US"/>
        </w:rPr>
      </w:pPr>
      <w:r w:rsidRPr="00823AC7">
        <w:rPr>
          <w:i/>
          <w:color w:val="000000"/>
          <w:sz w:val="28"/>
          <w:szCs w:val="28"/>
          <w:lang w:val="ru-RU" w:eastAsia="en-US"/>
        </w:rPr>
        <w:t>Инструментарий оценки личностных результатов:</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На этапе стартовой диагностики – методики исследования личностной идентичности (напр.: Методики исследования самооценки подростков С.А.Будасси, Т.Дембо – С.Я.Рубинштейн, С.Р. Пантелеев; Я-высказывания Г.И.Малейчук; Методика исследования самоотношения В.В.Столин, С.Р. Пантелеев модификация; Проективные тесты: «Рисунок несуществующего животного» М.З.Дукаревич, «Рисунок человека» К.Маховер; ТАТ Х.Морган и Г. Мюррея; ММР</w:t>
      </w:r>
      <w:r w:rsidRPr="00823AC7">
        <w:rPr>
          <w:color w:val="000000"/>
          <w:sz w:val="28"/>
          <w:szCs w:val="28"/>
        </w:rPr>
        <w:t>I</w:t>
      </w:r>
      <w:r w:rsidRPr="00823AC7">
        <w:rPr>
          <w:color w:val="000000"/>
          <w:sz w:val="28"/>
          <w:szCs w:val="28"/>
          <w:lang w:val="ru-RU"/>
        </w:rPr>
        <w:t xml:space="preserve"> С.Хатуэй и Дж.Маккинли) , готовности и способности к развитию и саморазвитию, обучению и самообразованию (напр.: внимание – Тест Бурдона, Методика Мюнстерберга; память – Методика Пиктограмм С.В.Лонгинова; мышление – Методика «Классификация понятий», Методика «Исключение понятий», Методика «Выделение существенных признаков», Методика «Сложные аналогии», Краткий отборочный тест (КОТ) тест Вандерлика; интеллекта Векслера; Амтхауэра).</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Для текущей оценки – методики изучения сформированности мотивации к обучению и целенаправленной познавательной деятельности (напр.: Опросник «Школьная мотиваия» Н.Г.Лускановой; Опросник для измерения мотивации достижений, Опросник волевого самоконтроля, мотива достижения решетка Г.Д.Шмальт; Лабиринты Х.Хекхаузена; Моторная проба Шварцландера; Прогрессивные матрицы Равена).</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 xml:space="preserve">Для промежуточной оценки – методики изучения системы значимых </w:t>
      </w:r>
      <w:r w:rsidRPr="00823AC7">
        <w:rPr>
          <w:color w:val="000000"/>
          <w:sz w:val="28"/>
          <w:szCs w:val="28"/>
          <w:lang w:val="ru-RU"/>
        </w:rPr>
        <w:lastRenderedPageBreak/>
        <w:t>социальных и межличностных отношений (напр.: Социометрия Дж.Морено; Диагностика межличностных отношений по Т.Лири; проективные методики «Рисунок семьи» Р.Бернса и С.Кауфмана, «Дом, дерево, человек» Р.Берне, Поведение личности в конфликте С.Розенцвейга),  ценностно-смысловых установок, отражающих личностные и гражданские позиции в деятельности ( Р.Б.Кэттел 16ЛФ, «Незаконченное предложение», тест «Самочувствие, активность, настроение», Цветовой тест М.Люшера,  «Кто Я» М,Кун и Т.Макпартленд, модификация Т.З.Козловой,</w:t>
      </w:r>
      <w:r w:rsidRPr="00823AC7">
        <w:rPr>
          <w:color w:val="000000"/>
          <w:sz w:val="28"/>
          <w:szCs w:val="28"/>
          <w:lang w:val="ru-RU" w:eastAsia="en-US"/>
        </w:rPr>
        <w:t xml:space="preserve"> </w:t>
      </w:r>
      <w:r w:rsidRPr="00823AC7">
        <w:rPr>
          <w:color w:val="000000"/>
          <w:sz w:val="28"/>
          <w:szCs w:val="28"/>
          <w:lang w:val="ru-RU"/>
        </w:rPr>
        <w:t>Опросник Уровня субъективного контроля Дж.Роттера модифицированный; Методика «Ценностные ориентации» М. Рокича).</w:t>
      </w:r>
    </w:p>
    <w:p w:rsidR="00394EED" w:rsidRPr="006E4BBB" w:rsidRDefault="00394EED" w:rsidP="00823AC7">
      <w:pPr>
        <w:pStyle w:val="affff3"/>
        <w:spacing w:line="276" w:lineRule="auto"/>
        <w:rPr>
          <w:color w:val="000000"/>
          <w:lang w:val="ru-RU"/>
        </w:rPr>
      </w:pP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Особенности оценки метапредметных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Оценка метапредметных результатов</w:t>
      </w:r>
      <w:r w:rsidRPr="00823AC7">
        <w:rPr>
          <w:b/>
          <w:color w:val="000000"/>
          <w:sz w:val="28"/>
          <w:szCs w:val="28"/>
          <w:lang w:val="ru-RU"/>
        </w:rPr>
        <w:t xml:space="preserve"> </w:t>
      </w:r>
      <w:r w:rsidRPr="00823AC7">
        <w:rPr>
          <w:bCs/>
          <w:color w:val="000000"/>
          <w:sz w:val="28"/>
          <w:szCs w:val="28"/>
          <w:lang w:val="ru-RU"/>
        </w:rPr>
        <w:t xml:space="preserve">представляет собой оценку достижения </w:t>
      </w:r>
      <w:r w:rsidRPr="00823AC7">
        <w:rPr>
          <w:color w:val="000000"/>
          <w:sz w:val="28"/>
          <w:szCs w:val="28"/>
          <w:lang w:val="ru-RU"/>
        </w:rPr>
        <w:t>планируемых результатов реализации программы формирования универсальных учебных действий, а также планируемых результатов реализации междисциплинарных учебных программ. Основные направления этой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1) оценка читательской грамотности;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2) оценка ИКТ-компетентности;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3) оценка готовности к выполнению и защите защиты итогового индивидуального проекта и/или результатов учебно-исследовательской деятельности;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 оценка сформированности регулятивных, коммуникативных и познавательных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Формирование метапредметных результатов обеспечивается в ходе реализации основных компонентов образовательного процесса - учебных предметов; межпредметных учебных курсов; внеурочной деятельности.</w:t>
      </w:r>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Критерии оценки метапредметных результатов</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адекватные психологическому возрасту уровень сформированности общеучебных познавательных, регулятивных и коммуникативных учебных действий;</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способность воспитанницы к организации управлению своей учебной и познавательной деятельностью на основе целостной системы универсальных учебных дейстивй, обеспечивающих компетенцию «умение учиться».</w:t>
      </w:r>
    </w:p>
    <w:p w:rsidR="00394EED" w:rsidRPr="006E4BBB" w:rsidRDefault="00394EED" w:rsidP="00823AC7">
      <w:pPr>
        <w:pStyle w:val="affff3"/>
        <w:spacing w:line="276" w:lineRule="auto"/>
        <w:rPr>
          <w:color w:val="000000"/>
          <w:lang w:val="ru-RU"/>
        </w:rPr>
      </w:pPr>
      <w:r w:rsidRPr="006E4BBB">
        <w:rPr>
          <w:color w:val="000000"/>
          <w:lang w:val="ru-RU"/>
        </w:rPr>
        <w:t xml:space="preserve">Оценка достижения метапредметных результатов может проводиться в ходе различных процедур. Инструментарий строится на межпредметной основе и включает диагностические материалы по оценке читательской </w:t>
      </w:r>
      <w:r w:rsidRPr="006E4BBB">
        <w:rPr>
          <w:color w:val="000000"/>
          <w:lang w:val="ru-RU"/>
        </w:rPr>
        <w:lastRenderedPageBreak/>
        <w:t>грамотности, ИКТ-компетентности, сформированности регулятивных, коммуникативных и познавательных учебных действий.</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метапредметных результатов</w:t>
      </w:r>
      <w:r w:rsidRPr="006E4BBB">
        <w:rPr>
          <w:color w:val="000000"/>
          <w:lang w:val="ru-RU"/>
        </w:rPr>
        <w:t>:</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в 5 кл. (1-2 учебная неделя)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индивидуальные и групповые проекты, практические работы, творческие работы, педагогическое наблюдение;</w:t>
      </w:r>
    </w:p>
    <w:p w:rsidR="00394EED" w:rsidRPr="006E4BBB" w:rsidRDefault="00394EED" w:rsidP="00823AC7">
      <w:pPr>
        <w:pStyle w:val="affff3"/>
        <w:spacing w:line="276" w:lineRule="auto"/>
        <w:rPr>
          <w:color w:val="000000"/>
          <w:lang w:val="ru-RU"/>
        </w:rPr>
      </w:pPr>
      <w:r w:rsidRPr="006E4BBB">
        <w:rPr>
          <w:color w:val="000000"/>
          <w:lang w:val="ru-RU"/>
        </w:rPr>
        <w:t>для промежуточной оценки метапредметных результатов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 xml:space="preserve">   Основной процедурой итоговой оценки достижения метапредметных результатов является защита итогового проекта.</w:t>
      </w:r>
    </w:p>
    <w:p w:rsidR="00394EED" w:rsidRPr="00823AC7" w:rsidRDefault="00394EED" w:rsidP="00823AC7">
      <w:pPr>
        <w:suppressAutoHyphens/>
        <w:spacing w:line="276" w:lineRule="auto"/>
        <w:ind w:firstLine="454"/>
        <w:jc w:val="both"/>
        <w:outlineLvl w:val="0"/>
        <w:rPr>
          <w:b/>
          <w:color w:val="000000"/>
          <w:sz w:val="28"/>
          <w:szCs w:val="28"/>
          <w:lang w:val="ru-RU"/>
        </w:rPr>
      </w:pPr>
    </w:p>
    <w:p w:rsidR="00394EED" w:rsidRPr="00823AC7" w:rsidRDefault="00394EED" w:rsidP="00823AC7">
      <w:pPr>
        <w:suppressAutoHyphens/>
        <w:spacing w:line="276" w:lineRule="auto"/>
        <w:ind w:firstLine="454"/>
        <w:jc w:val="both"/>
        <w:outlineLvl w:val="0"/>
        <w:rPr>
          <w:b/>
          <w:color w:val="000000"/>
          <w:sz w:val="28"/>
          <w:szCs w:val="28"/>
          <w:lang w:val="ru-RU"/>
        </w:rPr>
      </w:pPr>
      <w:bookmarkStart w:id="88" w:name="_Toc428518327"/>
      <w:bookmarkStart w:id="89" w:name="_Toc428544374"/>
      <w:bookmarkStart w:id="90" w:name="_Toc428544790"/>
      <w:bookmarkStart w:id="91" w:name="_Toc428545147"/>
      <w:r w:rsidRPr="00823AC7">
        <w:rPr>
          <w:b/>
          <w:color w:val="000000"/>
          <w:sz w:val="28"/>
          <w:szCs w:val="28"/>
          <w:lang w:val="ru-RU"/>
        </w:rPr>
        <w:t>Особенности оценки индивидуального проекта</w:t>
      </w:r>
      <w:bookmarkEnd w:id="88"/>
      <w:bookmarkEnd w:id="89"/>
      <w:bookmarkEnd w:id="90"/>
      <w:bookmarkEnd w:id="91"/>
    </w:p>
    <w:p w:rsidR="00394EED" w:rsidRPr="00823AC7" w:rsidRDefault="00394EED" w:rsidP="00823AC7">
      <w:pPr>
        <w:suppressAutoHyphens/>
        <w:spacing w:line="276" w:lineRule="auto"/>
        <w:ind w:firstLine="454"/>
        <w:jc w:val="both"/>
        <w:rPr>
          <w:color w:val="000000"/>
          <w:sz w:val="28"/>
          <w:szCs w:val="28"/>
          <w:lang w:val="ru-RU"/>
        </w:rPr>
      </w:pPr>
      <w:r w:rsidRPr="00823AC7">
        <w:rPr>
          <w:color w:val="000000"/>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Выполнение индивидуального итогового проекта обязательно для каждой воспитанницы, его невыполнение равноценно получению неудовлетворительной оценки по любому учебному предмету.</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соответствии с целями подготовки проекта разрабатываются план, программа подготовки проекта, которые описывают основные этапы организации проектной деятельности, определяют содержание и направленность проекта, сроки, форму и порядок защиты проекта,</w:t>
      </w:r>
      <w:r w:rsidRPr="00823AC7">
        <w:rPr>
          <w:iCs/>
          <w:color w:val="000000"/>
          <w:sz w:val="28"/>
          <w:szCs w:val="28"/>
        </w:rPr>
        <w:t> </w:t>
      </w:r>
      <w:r w:rsidRPr="00823AC7">
        <w:rPr>
          <w:color w:val="000000"/>
          <w:sz w:val="28"/>
          <w:szCs w:val="28"/>
          <w:lang w:val="ru-RU"/>
        </w:rPr>
        <w:t>критерии оценки результатов проектной деятельности.</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При этом воспитанницы сами выбирают как тему проекта, так и руководителя проекта; тема проекта должна быть утверждена на заседании предметного объединения; план реализации проекта разрабатывается учащимся совместно с руководителем проекта.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 проектной деятельности должен иметь практическую направленность.  Продуктом проектной деятельности может быть:</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823AC7">
        <w:rPr>
          <w:color w:val="000000"/>
          <w:sz w:val="28"/>
          <w:szCs w:val="28"/>
          <w:lang w:val="ru-RU"/>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материальный объект, макет, иное конструкторское изделие;</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г) отчётные материалы по социальному проекту, которые могут включать как тексты, так и мультимедийные продукты.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составе материалов</w:t>
      </w:r>
      <w:r w:rsidRPr="00823AC7">
        <w:rPr>
          <w:color w:val="000000"/>
          <w:sz w:val="28"/>
          <w:szCs w:val="28"/>
          <w:lang w:val="ru-RU"/>
        </w:rPr>
        <w:t>, подготовленных для защиты проекта, содержатся: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1) выносимый на защиту </w:t>
      </w:r>
      <w:r w:rsidRPr="00823AC7">
        <w:rPr>
          <w:i/>
          <w:color w:val="000000"/>
          <w:sz w:val="28"/>
          <w:szCs w:val="28"/>
          <w:lang w:val="ru-RU"/>
        </w:rPr>
        <w:t>продукт проектной деятельности</w:t>
      </w:r>
      <w:r w:rsidRPr="00823AC7">
        <w:rPr>
          <w:color w:val="000000"/>
          <w:sz w:val="28"/>
          <w:szCs w:val="28"/>
          <w:lang w:val="ru-RU"/>
        </w:rPr>
        <w:t xml:space="preserve">, представленный в одной из описанных выше форм;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2) подготовленная воспитанницами </w:t>
      </w:r>
      <w:r w:rsidRPr="00823AC7">
        <w:rPr>
          <w:i/>
          <w:color w:val="000000"/>
          <w:sz w:val="28"/>
          <w:szCs w:val="28"/>
          <w:lang w:val="ru-RU"/>
        </w:rPr>
        <w:t>краткая пояснительная записка к проекту</w:t>
      </w:r>
      <w:r w:rsidRPr="00823AC7">
        <w:rPr>
          <w:color w:val="000000"/>
          <w:sz w:val="28"/>
          <w:szCs w:val="28"/>
          <w:lang w:val="ru-RU"/>
        </w:rPr>
        <w:t xml:space="preserve"> с указанием: а)</w:t>
      </w:r>
      <w:r w:rsidRPr="00823AC7">
        <w:rPr>
          <w:color w:val="000000"/>
          <w:sz w:val="28"/>
          <w:szCs w:val="28"/>
        </w:rPr>
        <w:t> </w:t>
      </w:r>
      <w:r w:rsidRPr="00823AC7">
        <w:rPr>
          <w:color w:val="000000"/>
          <w:sz w:val="28"/>
          <w:szCs w:val="28"/>
          <w:lang w:val="ru-RU"/>
        </w:rPr>
        <w:t>исходного замысла, цели и назначения проекта; б)</w:t>
      </w:r>
      <w:r w:rsidRPr="00823AC7">
        <w:rPr>
          <w:color w:val="000000"/>
          <w:sz w:val="28"/>
          <w:szCs w:val="28"/>
        </w:rPr>
        <w:t> </w:t>
      </w:r>
      <w:r w:rsidRPr="00823AC7">
        <w:rPr>
          <w:color w:val="000000"/>
          <w:sz w:val="28"/>
          <w:szCs w:val="28"/>
          <w:lang w:val="ru-RU"/>
        </w:rPr>
        <w:t>краткого описания хода выполнения проекта и полученных результатов; в)</w:t>
      </w:r>
      <w:r w:rsidRPr="00823AC7">
        <w:rPr>
          <w:color w:val="000000"/>
          <w:sz w:val="28"/>
          <w:szCs w:val="28"/>
        </w:rPr>
        <w:t> </w:t>
      </w:r>
      <w:r w:rsidRPr="00823AC7">
        <w:rPr>
          <w:color w:val="000000"/>
          <w:sz w:val="28"/>
          <w:szCs w:val="28"/>
          <w:lang w:val="ru-RU"/>
        </w:rPr>
        <w:t xml:space="preserve">списка использованных источников. Для </w:t>
      </w:r>
      <w:r w:rsidRPr="00823AC7">
        <w:rPr>
          <w:color w:val="000000"/>
          <w:sz w:val="28"/>
          <w:szCs w:val="28"/>
          <w:u w:val="single"/>
          <w:lang w:val="ru-RU"/>
        </w:rPr>
        <w:t>конструкторских проектов</w:t>
      </w:r>
      <w:r w:rsidRPr="00823AC7">
        <w:rPr>
          <w:color w:val="000000"/>
          <w:sz w:val="28"/>
          <w:szCs w:val="28"/>
          <w:lang w:val="ru-RU"/>
        </w:rPr>
        <w:t xml:space="preserve"> в пояснительную записку, кроме того, включается описание особенностей конструкторских решений, для </w:t>
      </w:r>
      <w:r w:rsidRPr="00823AC7">
        <w:rPr>
          <w:color w:val="000000"/>
          <w:sz w:val="28"/>
          <w:szCs w:val="28"/>
          <w:u w:val="single"/>
          <w:lang w:val="ru-RU"/>
        </w:rPr>
        <w:t>социальных проектов</w:t>
      </w:r>
      <w:r w:rsidRPr="00823AC7">
        <w:rPr>
          <w:color w:val="000000"/>
          <w:sz w:val="28"/>
          <w:szCs w:val="28"/>
          <w:lang w:val="ru-RU"/>
        </w:rPr>
        <w:t xml:space="preserve"> - описание эффектов/эффекта от реализации проекта;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3) </w:t>
      </w:r>
      <w:r w:rsidRPr="00823AC7">
        <w:rPr>
          <w:i/>
          <w:color w:val="000000"/>
          <w:sz w:val="28"/>
          <w:szCs w:val="28"/>
          <w:lang w:val="ru-RU"/>
        </w:rPr>
        <w:t>краткий отзыв руководителя,</w:t>
      </w:r>
      <w:r w:rsidRPr="00823AC7">
        <w:rPr>
          <w:color w:val="000000"/>
          <w:sz w:val="28"/>
          <w:szCs w:val="28"/>
          <w:lang w:val="ru-RU"/>
        </w:rPr>
        <w:t xml:space="preserve"> содержащий краткую характеристику работы воспитанницы в ходе выполнения проекта, в том числе: а)</w:t>
      </w:r>
      <w:r w:rsidRPr="00823AC7">
        <w:rPr>
          <w:color w:val="000000"/>
          <w:sz w:val="28"/>
          <w:szCs w:val="28"/>
        </w:rPr>
        <w:t> </w:t>
      </w:r>
      <w:r w:rsidRPr="00823AC7">
        <w:rPr>
          <w:color w:val="000000"/>
          <w:sz w:val="28"/>
          <w:szCs w:val="28"/>
          <w:lang w:val="ru-RU"/>
        </w:rPr>
        <w:t>инициативности и самостоятельности; б)</w:t>
      </w:r>
      <w:r w:rsidRPr="00823AC7">
        <w:rPr>
          <w:color w:val="000000"/>
          <w:sz w:val="28"/>
          <w:szCs w:val="28"/>
        </w:rPr>
        <w:t> </w:t>
      </w:r>
      <w:r w:rsidRPr="00823AC7">
        <w:rPr>
          <w:color w:val="000000"/>
          <w:sz w:val="28"/>
          <w:szCs w:val="28"/>
          <w:lang w:val="ru-RU"/>
        </w:rPr>
        <w:t>ответственности (включая динамику отношения к выполняемой работе); в)</w:t>
      </w:r>
      <w:r w:rsidRPr="00823AC7">
        <w:rPr>
          <w:color w:val="000000"/>
          <w:sz w:val="28"/>
          <w:szCs w:val="28"/>
        </w:rPr>
        <w:t> </w:t>
      </w:r>
      <w:r w:rsidRPr="00823AC7">
        <w:rPr>
          <w:color w:val="000000"/>
          <w:sz w:val="28"/>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Защита проекта осуществляется в процессе специально организованной преподавательской комиссии.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воспитанницы и отзыва руководителя.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b/>
          <w:color w:val="000000"/>
          <w:sz w:val="28"/>
          <w:szCs w:val="28"/>
          <w:lang w:val="ru-RU"/>
        </w:rPr>
        <w:t>Критерии оценки проектной работы</w:t>
      </w:r>
      <w:r w:rsidRPr="00823AC7">
        <w:rPr>
          <w:color w:val="000000"/>
          <w:sz w:val="28"/>
          <w:szCs w:val="28"/>
          <w:lang w:val="ru-RU"/>
        </w:rPr>
        <w:t xml:space="preserve">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b/>
          <w:color w:val="000000"/>
        </w:rPr>
        <w:t> </w:t>
      </w:r>
      <w:r w:rsidRPr="006E4BBB">
        <w:rPr>
          <w:b/>
          <w:color w:val="000000"/>
          <w:lang w:val="ru-RU"/>
        </w:rPr>
        <w:t>Способность к самостоятельному приобретению знаний и решению проблем</w:t>
      </w:r>
      <w:r w:rsidRPr="006E4BBB">
        <w:rPr>
          <w:color w:val="000000"/>
          <w:lang w:val="ru-RU"/>
        </w:rPr>
        <w:t>,</w:t>
      </w:r>
      <w:r w:rsidRPr="006E4BBB">
        <w:rPr>
          <w:b/>
          <w:color w:val="000000"/>
          <w:lang w:val="ru-RU"/>
        </w:rPr>
        <w:t xml:space="preserve"> </w:t>
      </w:r>
      <w:r w:rsidRPr="006E4BBB">
        <w:rPr>
          <w:color w:val="000000"/>
          <w:lang w:val="ru-RU"/>
        </w:rPr>
        <w:t xml:space="preserve">проявляющаяся в умении поставить проблему и выбрать адекватные способы её решения, включая поиск и обработку информации, </w:t>
      </w:r>
      <w:r w:rsidRPr="006E4BBB">
        <w:rPr>
          <w:color w:val="000000"/>
          <w:lang w:val="ru-RU"/>
        </w:rPr>
        <w:lastRenderedPageBreak/>
        <w:t>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823AC7">
        <w:rPr>
          <w:color w:val="000000"/>
        </w:rPr>
        <w:t> </w:t>
      </w:r>
      <w:r w:rsidRPr="006E4BBB">
        <w:rPr>
          <w:color w:val="000000"/>
          <w:lang w:val="ru-RU"/>
        </w:rPr>
        <w:t>п. Данный критерий в целом включает оценку сформированности познавательных учебных действий.</w:t>
      </w:r>
    </w:p>
    <w:p w:rsidR="00394EED" w:rsidRPr="006E4BBB" w:rsidRDefault="00394EED" w:rsidP="00823AC7">
      <w:pPr>
        <w:pStyle w:val="affff3"/>
        <w:spacing w:line="276" w:lineRule="auto"/>
        <w:rPr>
          <w:color w:val="000000"/>
          <w:lang w:val="ru-RU"/>
        </w:rPr>
      </w:pPr>
      <w:r w:rsidRPr="006E4BBB">
        <w:rPr>
          <w:color w:val="000000"/>
          <w:lang w:val="ru-RU"/>
        </w:rPr>
        <w:t>2.</w:t>
      </w:r>
      <w:r w:rsidRPr="00823AC7">
        <w:rPr>
          <w:b/>
          <w:color w:val="000000"/>
        </w:rPr>
        <w:t> </w:t>
      </w:r>
      <w:r w:rsidRPr="006E4BBB">
        <w:rPr>
          <w:b/>
          <w:color w:val="000000"/>
          <w:lang w:val="ru-RU"/>
        </w:rPr>
        <w:t>Сформированность предметных знаний и способов действий</w:t>
      </w:r>
      <w:r w:rsidRPr="006E4BBB">
        <w:rPr>
          <w:color w:val="000000"/>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b/>
          <w:color w:val="000000"/>
        </w:rPr>
        <w:t> </w:t>
      </w:r>
      <w:r w:rsidRPr="006E4BBB">
        <w:rPr>
          <w:b/>
          <w:color w:val="000000"/>
          <w:lang w:val="ru-RU"/>
        </w:rPr>
        <w:t>Сформированность регулятивных действий</w:t>
      </w:r>
      <w:r w:rsidRPr="006E4BBB">
        <w:rPr>
          <w:color w:val="000000"/>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4EED" w:rsidRPr="006E4BBB" w:rsidRDefault="00394EED" w:rsidP="00823AC7">
      <w:pPr>
        <w:pStyle w:val="affff3"/>
        <w:spacing w:line="276" w:lineRule="auto"/>
        <w:rPr>
          <w:color w:val="000000"/>
          <w:lang w:val="ru-RU"/>
        </w:rPr>
      </w:pPr>
      <w:r w:rsidRPr="006E4BBB">
        <w:rPr>
          <w:color w:val="000000"/>
          <w:lang w:val="ru-RU"/>
        </w:rPr>
        <w:t>4.</w:t>
      </w:r>
      <w:r w:rsidRPr="00823AC7">
        <w:rPr>
          <w:b/>
          <w:color w:val="000000"/>
        </w:rPr>
        <w:t> </w:t>
      </w:r>
      <w:r w:rsidRPr="006E4BBB">
        <w:rPr>
          <w:b/>
          <w:color w:val="000000"/>
          <w:lang w:val="ru-RU"/>
        </w:rPr>
        <w:t>Сформированность коммуникативных действий</w:t>
      </w:r>
      <w:r w:rsidRPr="006E4BBB">
        <w:rPr>
          <w:color w:val="000000"/>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Результаты выполненного проекта описываются на основе интегрального (уровневого) подхода или на основе аналитического подхода.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p>
    <w:p w:rsidR="00394EED" w:rsidRPr="00823AC7" w:rsidRDefault="00394EED" w:rsidP="00823AC7">
      <w:pPr>
        <w:tabs>
          <w:tab w:val="left" w:pos="357"/>
        </w:tabs>
        <w:suppressAutoHyphens/>
        <w:spacing w:line="276" w:lineRule="auto"/>
        <w:ind w:firstLine="454"/>
        <w:jc w:val="both"/>
        <w:outlineLvl w:val="0"/>
        <w:rPr>
          <w:b/>
          <w:color w:val="000000"/>
          <w:sz w:val="28"/>
          <w:szCs w:val="28"/>
          <w:lang w:val="ru-RU"/>
        </w:rPr>
      </w:pPr>
      <w:bookmarkStart w:id="92" w:name="_Toc428518328"/>
      <w:bookmarkStart w:id="93" w:name="_Toc428544375"/>
      <w:bookmarkStart w:id="94" w:name="_Toc428544791"/>
      <w:bookmarkStart w:id="95" w:name="_Toc428545148"/>
      <w:r w:rsidRPr="00823AC7">
        <w:rPr>
          <w:b/>
          <w:color w:val="000000"/>
          <w:sz w:val="28"/>
          <w:szCs w:val="28"/>
          <w:lang w:val="ru-RU"/>
        </w:rPr>
        <w:t>Описание критериев оценки индивидуального проекта</w:t>
      </w:r>
      <w:bookmarkEnd w:id="92"/>
      <w:bookmarkEnd w:id="93"/>
      <w:bookmarkEnd w:id="94"/>
      <w:bookmarkEnd w:id="95"/>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3682"/>
        <w:gridCol w:w="3795"/>
      </w:tblGrid>
      <w:tr w:rsidR="00394EED" w:rsidRPr="007B27B2" w:rsidTr="0061644F">
        <w:tc>
          <w:tcPr>
            <w:tcW w:w="2269" w:type="dxa"/>
            <w:vMerge w:val="restart"/>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Критерий</w:t>
            </w:r>
          </w:p>
        </w:tc>
        <w:tc>
          <w:tcPr>
            <w:tcW w:w="7478" w:type="dxa"/>
            <w:gridSpan w:val="2"/>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Уровни сформированности навыков проектной деятельности</w:t>
            </w:r>
          </w:p>
        </w:tc>
      </w:tr>
      <w:tr w:rsidR="00394EED" w:rsidRPr="00722C07" w:rsidTr="0061644F">
        <w:tc>
          <w:tcPr>
            <w:tcW w:w="2269" w:type="dxa"/>
            <w:vMerge/>
          </w:tcPr>
          <w:p w:rsidR="00394EED" w:rsidRPr="00D13C7D" w:rsidRDefault="00394EED" w:rsidP="001E2875">
            <w:pPr>
              <w:pStyle w:val="affff3"/>
              <w:spacing w:line="240" w:lineRule="auto"/>
              <w:rPr>
                <w:color w:val="000000"/>
                <w:sz w:val="24"/>
                <w:szCs w:val="24"/>
                <w:lang w:val="ru-RU" w:eastAsia="en-US"/>
              </w:rPr>
            </w:pPr>
          </w:p>
        </w:tc>
        <w:tc>
          <w:tcPr>
            <w:tcW w:w="3682"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Базовый</w:t>
            </w:r>
          </w:p>
        </w:tc>
        <w:tc>
          <w:tcPr>
            <w:tcW w:w="3796"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Повышенный</w:t>
            </w:r>
          </w:p>
        </w:tc>
      </w:tr>
      <w:tr w:rsidR="00394EED" w:rsidRPr="007B27B2"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lang w:val="ru-RU"/>
              </w:rPr>
              <w:t>Самостоятельное приобретение знаний и решение проблем</w:t>
            </w:r>
          </w:p>
        </w:tc>
        <w:tc>
          <w:tcPr>
            <w:tcW w:w="3682" w:type="dxa"/>
          </w:tcPr>
          <w:p w:rsidR="00394EED" w:rsidRPr="00722C07" w:rsidRDefault="00394EED" w:rsidP="001E2875">
            <w:pPr>
              <w:tabs>
                <w:tab w:val="left" w:pos="357"/>
              </w:tabs>
              <w:suppressAutoHyphens/>
              <w:ind w:firstLine="454"/>
              <w:jc w:val="both"/>
              <w:rPr>
                <w:b/>
                <w:color w:val="000000"/>
                <w:lang w:val="ru-RU"/>
              </w:rPr>
            </w:pPr>
            <w:r w:rsidRPr="00722C07">
              <w:rPr>
                <w:color w:val="000000"/>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Знание предмета</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Продемонстрировано свободное владение предметом проектной деятельности. Ошибки отсутствуют</w:t>
            </w:r>
          </w:p>
        </w:tc>
      </w:tr>
      <w:tr w:rsidR="00394EED" w:rsidRPr="007B27B2" w:rsidTr="0061644F">
        <w:tc>
          <w:tcPr>
            <w:tcW w:w="2269" w:type="dxa"/>
            <w:vMerge w:val="restart"/>
          </w:tcPr>
          <w:p w:rsidR="00394EED" w:rsidRPr="00D13C7D" w:rsidRDefault="00394EED" w:rsidP="001E2875">
            <w:pPr>
              <w:pStyle w:val="affff3"/>
              <w:spacing w:line="240" w:lineRule="auto"/>
              <w:ind w:firstLine="34"/>
              <w:rPr>
                <w:color w:val="000000"/>
                <w:sz w:val="24"/>
                <w:szCs w:val="24"/>
                <w:lang w:val="ru-RU" w:eastAsia="en-US"/>
              </w:rPr>
            </w:pPr>
            <w:r w:rsidRPr="00D13C7D">
              <w:rPr>
                <w:b/>
                <w:color w:val="000000"/>
                <w:sz w:val="24"/>
                <w:szCs w:val="24"/>
                <w:lang w:val="ru-RU" w:eastAsia="en-US"/>
              </w:rPr>
              <w:t xml:space="preserve">Регулятивные </w:t>
            </w:r>
            <w:r w:rsidRPr="00D13C7D">
              <w:rPr>
                <w:b/>
                <w:color w:val="000000"/>
                <w:sz w:val="24"/>
                <w:szCs w:val="24"/>
                <w:lang w:val="ru-RU" w:eastAsia="en-US"/>
              </w:rPr>
              <w:lastRenderedPageBreak/>
              <w:t>действия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lastRenderedPageBreak/>
              <w:t xml:space="preserve">Продемонстрированы </w:t>
            </w:r>
            <w:r w:rsidRPr="00722C07">
              <w:rPr>
                <w:color w:val="000000"/>
                <w:lang w:val="ru-RU"/>
              </w:rPr>
              <w:lastRenderedPageBreak/>
              <w:t>навыки определения темы и планирования работы.</w:t>
            </w:r>
          </w:p>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Работа доведена до конца и представлена комиссии</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lastRenderedPageBreak/>
              <w:t xml:space="preserve">Работа тщательно </w:t>
            </w:r>
            <w:r w:rsidRPr="00D13C7D">
              <w:rPr>
                <w:color w:val="000000"/>
                <w:sz w:val="24"/>
                <w:szCs w:val="24"/>
                <w:lang w:val="ru-RU" w:eastAsia="en-US"/>
              </w:rPr>
              <w:lastRenderedPageBreak/>
              <w:t>спланирована и последовательно реализована, своевременно пройдены все необходимые этапы обсуждения и представления.</w:t>
            </w:r>
          </w:p>
        </w:tc>
      </w:tr>
      <w:tr w:rsidR="00394EED" w:rsidRPr="007B27B2" w:rsidTr="0061644F">
        <w:tc>
          <w:tcPr>
            <w:tcW w:w="2269" w:type="dxa"/>
            <w:vMerge/>
          </w:tcPr>
          <w:p w:rsidR="00394EED" w:rsidRPr="00D13C7D" w:rsidRDefault="00394EED" w:rsidP="001E2875">
            <w:pPr>
              <w:pStyle w:val="affff3"/>
              <w:spacing w:line="240" w:lineRule="auto"/>
              <w:ind w:firstLine="34"/>
              <w:rPr>
                <w:color w:val="000000"/>
                <w:sz w:val="24"/>
                <w:szCs w:val="24"/>
                <w:lang w:val="ru-RU" w:eastAsia="en-US"/>
              </w:rPr>
            </w:pPr>
          </w:p>
        </w:tc>
        <w:tc>
          <w:tcPr>
            <w:tcW w:w="3682"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Контроль и коррекция осуществлялись самостоятельно</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Коммуникация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96"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722C07">
              <w:rPr>
                <w:color w:val="000000"/>
              </w:rPr>
              <w:t>Работа/сообщение вызывает интерес. Автор свободно отвечает на вопросы</w:t>
            </w:r>
          </w:p>
        </w:tc>
      </w:tr>
    </w:tbl>
    <w:p w:rsidR="00394EED" w:rsidRPr="00722C07" w:rsidRDefault="00394EED" w:rsidP="001E2875">
      <w:pPr>
        <w:pStyle w:val="affff3"/>
        <w:spacing w:line="240" w:lineRule="auto"/>
        <w:rPr>
          <w:color w:val="000000"/>
          <w:sz w:val="24"/>
          <w:szCs w:val="24"/>
        </w:rPr>
      </w:pP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повышенном уровне, принимается при условии, что: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базовом уровне, принимается при условии, что: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предъявляемых критериев;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823AC7">
        <w:rPr>
          <w:color w:val="000000"/>
          <w:sz w:val="28"/>
          <w:szCs w:val="28"/>
        </w:rPr>
        <w:t> </w:t>
      </w:r>
      <w:r w:rsidRPr="00823AC7">
        <w:rPr>
          <w:color w:val="000000"/>
          <w:sz w:val="28"/>
          <w:szCs w:val="28"/>
          <w:lang w:val="ru-RU"/>
        </w:rPr>
        <w:t>даны ответы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lastRenderedPageBreak/>
        <w:t>Результаты выполнения индивидуального проекта могут рассматриваться как дополнительное основание при зачислении воспитанниц 9 класса Пансиона на избранное им направление профильного образования.</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r w:rsidRPr="00823AC7">
        <w:rPr>
          <w:b/>
          <w:color w:val="000000"/>
          <w:sz w:val="28"/>
          <w:szCs w:val="28"/>
          <w:lang w:val="ru-RU"/>
        </w:rPr>
        <w:t xml:space="preserve"> </w:t>
      </w:r>
      <w:bookmarkStart w:id="96" w:name="_Toc428518329"/>
      <w:bookmarkStart w:id="97" w:name="_Toc428544376"/>
      <w:bookmarkStart w:id="98" w:name="_Toc428544792"/>
      <w:bookmarkStart w:id="99" w:name="_Toc428545149"/>
      <w:r w:rsidRPr="00823AC7">
        <w:rPr>
          <w:b/>
          <w:color w:val="000000"/>
          <w:sz w:val="28"/>
          <w:szCs w:val="28"/>
          <w:lang w:val="ru-RU"/>
        </w:rPr>
        <w:t>Особенности оценивания предметных результатов</w:t>
      </w:r>
      <w:bookmarkEnd w:id="96"/>
      <w:bookmarkEnd w:id="97"/>
      <w:bookmarkEnd w:id="98"/>
      <w:bookmarkEnd w:id="99"/>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 xml:space="preserve">Основным </w:t>
      </w:r>
      <w:r w:rsidRPr="00823AC7">
        <w:rPr>
          <w:b/>
          <w:bCs/>
          <w:iCs/>
          <w:color w:val="000000"/>
          <w:sz w:val="28"/>
          <w:szCs w:val="28"/>
          <w:lang w:val="ru-RU"/>
        </w:rPr>
        <w:t>объектом</w:t>
      </w:r>
      <w:r w:rsidRPr="00823AC7">
        <w:rPr>
          <w:bCs/>
          <w:iCs/>
          <w:color w:val="000000"/>
          <w:sz w:val="28"/>
          <w:szCs w:val="28"/>
          <w:lang w:val="ru-RU"/>
        </w:rPr>
        <w:t xml:space="preserve"> оценки предметных результатов в соответствии с требованиями ФГОС ООО является </w:t>
      </w:r>
      <w:r w:rsidRPr="00823AC7">
        <w:rPr>
          <w:color w:val="000000"/>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предметных результатов освоения учебных программ с учётом уровневого подхода, принятого в ФГОС ООО, предполагает </w:t>
      </w:r>
      <w:r w:rsidRPr="00823AC7">
        <w:rPr>
          <w:b/>
          <w:color w:val="000000"/>
          <w:sz w:val="28"/>
          <w:szCs w:val="28"/>
          <w:lang w:val="ru-RU"/>
        </w:rPr>
        <w:t>выделение</w:t>
      </w:r>
      <w:r w:rsidRPr="00823AC7">
        <w:rPr>
          <w:color w:val="000000"/>
          <w:sz w:val="28"/>
          <w:szCs w:val="28"/>
          <w:lang w:val="ru-RU"/>
        </w:rPr>
        <w:t xml:space="preserve"> </w:t>
      </w:r>
      <w:r w:rsidRPr="00823AC7">
        <w:rPr>
          <w:b/>
          <w:color w:val="000000"/>
          <w:sz w:val="28"/>
          <w:szCs w:val="28"/>
          <w:lang w:val="ru-RU"/>
        </w:rPr>
        <w:t>базового уровня достижений как точки отсчёта</w:t>
      </w:r>
      <w:r w:rsidRPr="00823AC7">
        <w:rPr>
          <w:color w:val="000000"/>
          <w:sz w:val="28"/>
          <w:szCs w:val="28"/>
          <w:lang w:val="ru-RU"/>
        </w:rPr>
        <w:t xml:space="preserve"> при построении всей системы оценки и организации индивидуальной работы с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Реальные достижения обучающихся могут соответствовать базовому уровню, а могут отличаться от него, в том числе в сторону превышения.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Для описания достижений обучающихся в Пансионе установлены следующие уровни.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Базовый уровень достижений</w:t>
      </w:r>
      <w:r w:rsidRPr="00823AC7">
        <w:rPr>
          <w:color w:val="000000"/>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23AC7">
        <w:rPr>
          <w:b/>
          <w:color w:val="000000"/>
          <w:sz w:val="28"/>
          <w:szCs w:val="28"/>
          <w:lang w:val="ru-RU"/>
        </w:rPr>
        <w:t xml:space="preserve"> превышающие базовый</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повышенный</w:t>
      </w:r>
      <w:r w:rsidRPr="006E4BBB">
        <w:rPr>
          <w:color w:val="000000"/>
          <w:lang w:val="ru-RU"/>
        </w:rPr>
        <w:t xml:space="preserve"> </w:t>
      </w:r>
      <w:r w:rsidRPr="006E4BBB">
        <w:rPr>
          <w:b/>
          <w:color w:val="000000"/>
          <w:lang w:val="ru-RU"/>
        </w:rPr>
        <w:t>уровень</w:t>
      </w:r>
      <w:r w:rsidRPr="006E4BBB">
        <w:rPr>
          <w:color w:val="000000"/>
          <w:lang w:val="ru-RU"/>
        </w:rPr>
        <w:t xml:space="preserve"> достижения планируемых результатов, оценка «хорошо» (отметка «4»);</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 xml:space="preserve">высокий уровень </w:t>
      </w:r>
      <w:r w:rsidRPr="006E4BBB">
        <w:rPr>
          <w:color w:val="000000"/>
          <w:lang w:val="ru-RU"/>
        </w:rPr>
        <w:t>достижения планируемых результатов, оценка «отлично» (отметка «5»).</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lastRenderedPageBreak/>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предметных результатов:</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 самостоятельные работы (состав заданий определяется методическими объединениями преподавателей)</w:t>
      </w:r>
      <w:r w:rsidRPr="006E4BBB">
        <w:rPr>
          <w:iCs/>
          <w:color w:val="000000"/>
          <w:lang w:val="ru-RU"/>
        </w:rPr>
        <w:t>;</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самостоятельные, практические и контрольные работы в соответствии с рабочими программами педагогов;</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промежуточной оценки – контрольные работы по учебным предметам (состав заданий определяется методическими объединениями преподаваетлей на основе планируемых результатов, определенных в рабочих программах педагогов). По отдельным учебным предметам промежуточная оценка организуется в Пансионе в форме устных или письменных промежуточных аттестационных работ, которые проводятся в конце учебного года:</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5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6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7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8 кл. – промежуточные аттестационные работы по математике (письменно), русскому языку (письменно), английскому языку (устно).</w:t>
      </w:r>
    </w:p>
    <w:p w:rsidR="00394EED" w:rsidRPr="00823AC7" w:rsidRDefault="00394EED" w:rsidP="00823AC7">
      <w:pPr>
        <w:pStyle w:val="22"/>
        <w:spacing w:after="0" w:line="276" w:lineRule="auto"/>
        <w:ind w:firstLine="454"/>
        <w:jc w:val="both"/>
        <w:rPr>
          <w:color w:val="000000"/>
          <w:sz w:val="28"/>
          <w:szCs w:val="28"/>
        </w:rPr>
      </w:pPr>
      <w:r w:rsidRPr="00823AC7">
        <w:rPr>
          <w:color w:val="000000"/>
          <w:sz w:val="28"/>
          <w:szCs w:val="28"/>
        </w:rPr>
        <w:t>Примеры заданий см.:</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Цыбулько</w:t>
      </w:r>
      <w:r w:rsidRPr="00823AC7">
        <w:rPr>
          <w:color w:val="000000"/>
        </w:rPr>
        <w:t> </w:t>
      </w:r>
      <w:r w:rsidRPr="006E4BBB">
        <w:rPr>
          <w:color w:val="000000"/>
          <w:lang w:val="ru-RU"/>
        </w:rPr>
        <w:t>И.</w:t>
      </w:r>
      <w:r w:rsidRPr="00823AC7">
        <w:rPr>
          <w:color w:val="000000"/>
        </w:rPr>
        <w:t> </w:t>
      </w:r>
      <w:r w:rsidRPr="006E4BBB">
        <w:rPr>
          <w:color w:val="000000"/>
          <w:lang w:val="ru-RU"/>
        </w:rPr>
        <w:t xml:space="preserve">П. Русский язык. 5-9 классы. Планируемые результаты. Система заданий. </w:t>
      </w:r>
      <w:r w:rsidRPr="00FD41F5">
        <w:rPr>
          <w:color w:val="000000"/>
          <w:lang w:val="ru-RU"/>
        </w:rPr>
        <w:t>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Биболетова</w:t>
      </w:r>
      <w:r w:rsidRPr="00823AC7">
        <w:rPr>
          <w:color w:val="000000"/>
        </w:rPr>
        <w:t> </w:t>
      </w:r>
      <w:r w:rsidRPr="006E4BBB">
        <w:rPr>
          <w:color w:val="000000"/>
          <w:lang w:val="ru-RU"/>
        </w:rPr>
        <w:t>М.</w:t>
      </w:r>
      <w:r w:rsidRPr="00823AC7">
        <w:rPr>
          <w:color w:val="000000"/>
        </w:rPr>
        <w:t> </w:t>
      </w:r>
      <w:r w:rsidRPr="006E4BBB">
        <w:rPr>
          <w:color w:val="000000"/>
          <w:lang w:val="ru-RU"/>
        </w:rPr>
        <w:t>З.</w:t>
      </w:r>
      <w:r w:rsidRPr="00823AC7">
        <w:rPr>
          <w:color w:val="000000"/>
        </w:rPr>
        <w:t> </w:t>
      </w:r>
      <w:r w:rsidRPr="006E4BBB">
        <w:rPr>
          <w:color w:val="000000"/>
          <w:lang w:val="ru-RU"/>
        </w:rPr>
        <w:t xml:space="preserve">Иностранный язык. Планируемые результаты. Система заданий. 5-9 классы. </w:t>
      </w:r>
      <w:r w:rsidRPr="00FD41F5">
        <w:rPr>
          <w:color w:val="000000"/>
          <w:lang w:val="ru-RU"/>
        </w:rPr>
        <w:t>Пособие для учителя. – М.: Просвещение, 2014.</w:t>
      </w:r>
    </w:p>
    <w:p w:rsidR="00394EED" w:rsidRPr="00823AC7" w:rsidRDefault="00394EED" w:rsidP="00823AC7">
      <w:pPr>
        <w:pStyle w:val="affff3"/>
        <w:numPr>
          <w:ilvl w:val="0"/>
          <w:numId w:val="17"/>
        </w:numPr>
        <w:spacing w:line="276" w:lineRule="auto"/>
        <w:ind w:left="0" w:firstLine="454"/>
        <w:rPr>
          <w:color w:val="000000"/>
        </w:rPr>
      </w:pPr>
      <w:r w:rsidRPr="006E4BBB">
        <w:rPr>
          <w:color w:val="000000"/>
          <w:lang w:val="ru-RU"/>
        </w:rPr>
        <w:t>Кузнецова</w:t>
      </w:r>
      <w:r w:rsidRPr="00823AC7">
        <w:rPr>
          <w:color w:val="000000"/>
        </w:rPr>
        <w:t> </w:t>
      </w:r>
      <w:r w:rsidRPr="006E4BBB">
        <w:rPr>
          <w:color w:val="000000"/>
          <w:lang w:val="ru-RU"/>
        </w:rPr>
        <w:t>Л.</w:t>
      </w:r>
      <w:r w:rsidRPr="00823AC7">
        <w:rPr>
          <w:color w:val="000000"/>
        </w:rPr>
        <w:t> </w:t>
      </w:r>
      <w:r w:rsidRPr="006E4BBB">
        <w:rPr>
          <w:color w:val="000000"/>
          <w:lang w:val="ru-RU"/>
        </w:rPr>
        <w:t xml:space="preserve">В. Планируемые результаты. Система заданий. Математика 5-6 классы. Алгебра 7-9 классы. </w:t>
      </w:r>
      <w:r w:rsidRPr="00823AC7">
        <w:rPr>
          <w:color w:val="000000"/>
        </w:rPr>
        <w:t>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lastRenderedPageBreak/>
        <w:t>Мищенко Т.</w:t>
      </w:r>
      <w:r w:rsidRPr="00823AC7">
        <w:rPr>
          <w:color w:val="000000"/>
        </w:rPr>
        <w:t> </w:t>
      </w:r>
      <w:r w:rsidRPr="006E4BBB">
        <w:rPr>
          <w:color w:val="000000"/>
          <w:lang w:val="ru-RU"/>
        </w:rPr>
        <w:t>М. Геометрия. 7-9 классы. Планируемые результаты. Система заданий. 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Алексашкина</w:t>
      </w:r>
      <w:r w:rsidRPr="00823AC7">
        <w:rPr>
          <w:color w:val="000000"/>
        </w:rPr>
        <w:t> </w:t>
      </w:r>
      <w:r w:rsidRPr="006E4BBB">
        <w:rPr>
          <w:color w:val="000000"/>
          <w:lang w:val="ru-RU"/>
        </w:rPr>
        <w:t>Л.</w:t>
      </w:r>
      <w:r w:rsidRPr="00823AC7">
        <w:rPr>
          <w:color w:val="000000"/>
        </w:rPr>
        <w:t> </w:t>
      </w:r>
      <w:r w:rsidRPr="006E4BBB">
        <w:rPr>
          <w:color w:val="000000"/>
          <w:lang w:val="ru-RU"/>
        </w:rPr>
        <w:t>Н.., Ворожейкина</w:t>
      </w:r>
      <w:r w:rsidRPr="00823AC7">
        <w:rPr>
          <w:color w:val="000000"/>
        </w:rPr>
        <w:t> </w:t>
      </w:r>
      <w:r w:rsidRPr="006E4BBB">
        <w:rPr>
          <w:color w:val="000000"/>
          <w:lang w:val="ru-RU"/>
        </w:rPr>
        <w:t>Н.</w:t>
      </w:r>
      <w:r w:rsidRPr="00823AC7">
        <w:rPr>
          <w:color w:val="000000"/>
        </w:rPr>
        <w:t> </w:t>
      </w:r>
      <w:r w:rsidRPr="006E4BBB">
        <w:rPr>
          <w:color w:val="000000"/>
          <w:lang w:val="ru-RU"/>
        </w:rPr>
        <w:t xml:space="preserve">И. История. Планируемые результаты. Система заданий. 5-9 класс. </w:t>
      </w:r>
      <w:r w:rsidRPr="00FD41F5">
        <w:rPr>
          <w:color w:val="000000"/>
          <w:lang w:val="ru-RU"/>
        </w:rPr>
        <w:t>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Фадеева</w:t>
      </w:r>
      <w:r w:rsidRPr="00823AC7">
        <w:rPr>
          <w:color w:val="000000"/>
        </w:rPr>
        <w:t> </w:t>
      </w:r>
      <w:r w:rsidRPr="006E4BBB">
        <w:rPr>
          <w:color w:val="000000"/>
          <w:lang w:val="ru-RU"/>
        </w:rPr>
        <w:t>А.</w:t>
      </w:r>
      <w:r w:rsidRPr="00823AC7">
        <w:rPr>
          <w:color w:val="000000"/>
        </w:rPr>
        <w:t> </w:t>
      </w:r>
      <w:r w:rsidRPr="006E4BBB">
        <w:rPr>
          <w:color w:val="000000"/>
          <w:lang w:val="ru-RU"/>
        </w:rPr>
        <w:t>А. Физика. 7-9 классы. Планируемые результаты. Система заданий. 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Воронина</w:t>
      </w:r>
      <w:r w:rsidRPr="00823AC7">
        <w:rPr>
          <w:color w:val="000000"/>
        </w:rPr>
        <w:t> </w:t>
      </w:r>
      <w:r w:rsidRPr="006E4BBB">
        <w:rPr>
          <w:color w:val="000000"/>
          <w:lang w:val="ru-RU"/>
        </w:rPr>
        <w:t>Г.</w:t>
      </w:r>
      <w:r w:rsidRPr="00823AC7">
        <w:rPr>
          <w:color w:val="000000"/>
        </w:rPr>
        <w:t> </w:t>
      </w:r>
      <w:r w:rsidRPr="006E4BBB">
        <w:rPr>
          <w:color w:val="000000"/>
          <w:lang w:val="ru-RU"/>
        </w:rPr>
        <w:t>А.</w:t>
      </w:r>
      <w:r w:rsidRPr="00823AC7">
        <w:rPr>
          <w:color w:val="000000"/>
        </w:rPr>
        <w:t> </w:t>
      </w:r>
      <w:r w:rsidRPr="006E4BBB">
        <w:rPr>
          <w:color w:val="000000"/>
          <w:lang w:val="ru-RU"/>
        </w:rPr>
        <w:t>Биология. Планируемые результаты. Система заданий. 5-9 класс. 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Каверина</w:t>
      </w:r>
      <w:r w:rsidRPr="00823AC7">
        <w:rPr>
          <w:color w:val="000000"/>
        </w:rPr>
        <w:t> </w:t>
      </w:r>
      <w:r w:rsidRPr="006E4BBB">
        <w:rPr>
          <w:color w:val="000000"/>
          <w:lang w:val="ru-RU"/>
        </w:rPr>
        <w:t>А.</w:t>
      </w:r>
      <w:r w:rsidRPr="00823AC7">
        <w:rPr>
          <w:color w:val="000000"/>
        </w:rPr>
        <w:t> </w:t>
      </w:r>
      <w:r w:rsidRPr="006E4BBB">
        <w:rPr>
          <w:color w:val="000000"/>
          <w:lang w:val="ru-RU"/>
        </w:rPr>
        <w:t>А. Химия. Планируемые результаты. Система заданий. 8-9 классы. 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Искусство. Планируемые результаты. Система заданий. 8-9 классы. 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Кашекова</w:t>
      </w:r>
      <w:r w:rsidRPr="00823AC7">
        <w:rPr>
          <w:color w:val="000000"/>
        </w:rPr>
        <w:t> </w:t>
      </w:r>
      <w:r w:rsidRPr="006E4BBB">
        <w:rPr>
          <w:color w:val="000000"/>
          <w:lang w:val="ru-RU"/>
        </w:rPr>
        <w:t>И.</w:t>
      </w:r>
      <w:r w:rsidRPr="00823AC7">
        <w:rPr>
          <w:color w:val="000000"/>
        </w:rPr>
        <w:t> </w:t>
      </w:r>
      <w:r w:rsidRPr="006E4BBB">
        <w:rPr>
          <w:color w:val="000000"/>
          <w:lang w:val="ru-RU"/>
        </w:rPr>
        <w:t>Э., Олесина</w:t>
      </w:r>
      <w:r w:rsidRPr="00823AC7">
        <w:rPr>
          <w:color w:val="000000"/>
        </w:rPr>
        <w:t> </w:t>
      </w:r>
      <w:r w:rsidRPr="006E4BBB">
        <w:rPr>
          <w:color w:val="000000"/>
          <w:lang w:val="ru-RU"/>
        </w:rPr>
        <w:t>Е.</w:t>
      </w:r>
      <w:r w:rsidRPr="00823AC7">
        <w:rPr>
          <w:color w:val="000000"/>
        </w:rPr>
        <w:t> </w:t>
      </w:r>
      <w:r w:rsidRPr="006E4BBB">
        <w:rPr>
          <w:color w:val="000000"/>
          <w:lang w:val="ru-RU"/>
        </w:rPr>
        <w:t xml:space="preserve">П. Изобразительное искусство. Планируемые результаты. Система заданий. 5-8 классы. </w:t>
      </w:r>
      <w:r w:rsidRPr="00FD41F5">
        <w:rPr>
          <w:color w:val="000000"/>
          <w:lang w:val="ru-RU"/>
        </w:rPr>
        <w:t>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Критская</w:t>
      </w:r>
      <w:r w:rsidRPr="00823AC7">
        <w:rPr>
          <w:color w:val="000000"/>
        </w:rPr>
        <w:t> </w:t>
      </w:r>
      <w:r w:rsidRPr="006E4BBB">
        <w:rPr>
          <w:color w:val="000000"/>
          <w:lang w:val="ru-RU"/>
        </w:rPr>
        <w:t>Е.</w:t>
      </w:r>
      <w:r w:rsidRPr="00823AC7">
        <w:rPr>
          <w:color w:val="000000"/>
        </w:rPr>
        <w:t> </w:t>
      </w:r>
      <w:r w:rsidRPr="006E4BBB">
        <w:rPr>
          <w:color w:val="000000"/>
          <w:lang w:val="ru-RU"/>
        </w:rPr>
        <w:t xml:space="preserve">Д. Музыка. Планируемые результаты. Система заданий. 5-7 классы. </w:t>
      </w:r>
      <w:r w:rsidRPr="00FD41F5">
        <w:rPr>
          <w:color w:val="000000"/>
          <w:lang w:val="ru-RU"/>
        </w:rPr>
        <w:t>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Смирнов</w:t>
      </w:r>
      <w:r w:rsidRPr="00823AC7">
        <w:rPr>
          <w:color w:val="000000"/>
        </w:rPr>
        <w:t> </w:t>
      </w:r>
      <w:r w:rsidRPr="006E4BBB">
        <w:rPr>
          <w:color w:val="000000"/>
          <w:lang w:val="ru-RU"/>
        </w:rPr>
        <w:t>А.</w:t>
      </w:r>
      <w:r w:rsidRPr="00823AC7">
        <w:rPr>
          <w:color w:val="000000"/>
        </w:rPr>
        <w:t> </w:t>
      </w:r>
      <w:r w:rsidRPr="006E4BBB">
        <w:rPr>
          <w:color w:val="000000"/>
          <w:lang w:val="ru-RU"/>
        </w:rPr>
        <w:t>Т. ОБЖ. Планируемые результаты. Система заданий. 5-9 классы. 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 xml:space="preserve">Лазебникова А.Ю., Рутковская Е.Л., Иванова Л.Ф. Обществознание.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 xml:space="preserve">Барабанов В.В., Дюкова С.Е., Амбарцумова Э.М. География.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823AC7">
      <w:pPr>
        <w:pStyle w:val="affff3"/>
        <w:numPr>
          <w:ilvl w:val="0"/>
          <w:numId w:val="17"/>
        </w:numPr>
        <w:spacing w:line="276" w:lineRule="auto"/>
        <w:ind w:left="0" w:firstLine="454"/>
        <w:rPr>
          <w:color w:val="000000"/>
          <w:lang w:val="ru-RU"/>
        </w:rPr>
      </w:pPr>
      <w:r w:rsidRPr="006E4BBB">
        <w:rPr>
          <w:color w:val="000000"/>
          <w:lang w:val="ru-RU"/>
        </w:rPr>
        <w:t xml:space="preserve">Кузовлев В. П., Мильруд Р. П., Симкин В. Н.Английский язык. Планируемые результаты. Система заданий. 5-9 классы. </w:t>
      </w:r>
      <w:r w:rsidRPr="00FD41F5">
        <w:rPr>
          <w:color w:val="000000"/>
          <w:lang w:val="ru-RU"/>
        </w:rPr>
        <w:t>Пособие для учителя. – М.: Просвещение, 2014.</w:t>
      </w:r>
    </w:p>
    <w:p w:rsidR="00394EED" w:rsidRPr="006E4BBB" w:rsidRDefault="00394EED" w:rsidP="00823AC7">
      <w:pPr>
        <w:pStyle w:val="affff3"/>
        <w:numPr>
          <w:ilvl w:val="0"/>
          <w:numId w:val="17"/>
        </w:numPr>
        <w:spacing w:line="276" w:lineRule="auto"/>
        <w:ind w:left="0" w:firstLine="454"/>
        <w:rPr>
          <w:color w:val="000000"/>
          <w:lang w:val="ru-RU"/>
        </w:rPr>
      </w:pPr>
      <w:r w:rsidRPr="006E4BBB">
        <w:rPr>
          <w:color w:val="000000"/>
          <w:lang w:val="ru-RU"/>
        </w:rPr>
        <w:t>Босова Л.Л. Информатика. Планируемые результаты. Система заданий. 7-9 классы. Пособие для учителя. – М.: Просвещение, 2014.</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00" w:name="_Toc428545150"/>
      <w:r w:rsidRPr="00CE4F76">
        <w:rPr>
          <w:rStyle w:val="Zag11"/>
          <w:rFonts w:eastAsia="@Arial Unicode MS"/>
          <w:color w:val="000000"/>
          <w:sz w:val="28"/>
          <w:szCs w:val="28"/>
          <w:lang w:val="ru-RU"/>
        </w:rPr>
        <w:t>1.3.3. Организация и содержание оценочных процедур</w:t>
      </w:r>
      <w:bookmarkEnd w:id="100"/>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итоговую оценку на ступени основного общего образования выносятся </w:t>
      </w:r>
      <w:r w:rsidRPr="00823AC7">
        <w:rPr>
          <w:i/>
          <w:color w:val="000000"/>
          <w:sz w:val="28"/>
          <w:szCs w:val="28"/>
          <w:lang w:val="ru-RU"/>
        </w:rPr>
        <w:t>только предметные и метапредметные результаты</w:t>
      </w:r>
      <w:r w:rsidRPr="00823AC7">
        <w:rPr>
          <w:color w:val="000000"/>
          <w:sz w:val="28"/>
          <w:szCs w:val="28"/>
          <w:lang w:val="ru-RU"/>
        </w:rPr>
        <w:t xml:space="preserve">, описанные в разделе «Выпускник научится» планируемых результатов основного </w:t>
      </w:r>
      <w:r w:rsidRPr="00823AC7">
        <w:rPr>
          <w:color w:val="000000"/>
          <w:sz w:val="28"/>
          <w:szCs w:val="28"/>
          <w:lang w:val="ru-RU"/>
        </w:rPr>
        <w:lastRenderedPageBreak/>
        <w:t>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(итоговая аттестация) по предмету</w:t>
      </w:r>
      <w:r w:rsidRPr="00823AC7">
        <w:rPr>
          <w:color w:val="000000"/>
          <w:sz w:val="28"/>
          <w:szCs w:val="28"/>
          <w:lang w:val="ru-RU"/>
        </w:rPr>
        <w:t xml:space="preserve"> складывается из результатов внутренней и внешней оценки. Внутренняя оценка формируется на основе предметных результатов, зафиксированных в системе накопленной оценки и результатов выполнения итоговой работы по предмету. К внешней оценке относятся результаты государственной итоговой аттестации (далее ГИА).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по междисциплинарным программам</w:t>
      </w:r>
      <w:r w:rsidRPr="00823AC7">
        <w:rPr>
          <w:color w:val="000000"/>
          <w:sz w:val="28"/>
          <w:szCs w:val="28"/>
          <w:lang w:val="ru-RU"/>
        </w:rPr>
        <w:t xml:space="preserve"> формируется на основе результатов внутреннего мониторинга и фиксируется в характеристике воспитанницы. Характеристика готовится на основании: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объективных показателей образовательных достижений воспитанницы на уровне основного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портфолио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экспертных оценок классного руководителя и преподавателей, обучавших данную воспитанницу на уровне основного 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характеристике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отмечаются образовательные достижения воспитанницы по освоению личностных, метапредметных и 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даются педагогические рекомендации к выбору индивидуальной образовательной траектории на уровне среднего общего образования с учетом выбора воспитанницей направления профильного образования, выявленных проблем и отмеченных образовательных достижений.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воспитанницами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94EED" w:rsidRPr="00823AC7" w:rsidRDefault="00394EED" w:rsidP="00823AC7">
      <w:pPr>
        <w:spacing w:line="276" w:lineRule="auto"/>
        <w:ind w:firstLine="454"/>
        <w:jc w:val="both"/>
        <w:rPr>
          <w:b/>
          <w:color w:val="000000"/>
          <w:sz w:val="28"/>
          <w:szCs w:val="28"/>
          <w:lang w:val="ru-RU"/>
        </w:rPr>
      </w:pPr>
      <w:r w:rsidRPr="00823AC7">
        <w:rPr>
          <w:color w:val="000000"/>
          <w:sz w:val="28"/>
          <w:szCs w:val="28"/>
          <w:lang w:val="ru-RU"/>
        </w:rPr>
        <w:t xml:space="preserve">Педагогический совет образовательного учреждения на основе выводов, сделанных воспитателями и преподавателями отдельных предметов по каждой выпускнице, рассматривает вопрос об </w:t>
      </w:r>
      <w:r w:rsidRPr="00823AC7">
        <w:rPr>
          <w:b/>
          <w:color w:val="000000"/>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случае если полученные обучающимся итоговые оценки не позволяют </w:t>
      </w:r>
      <w:r w:rsidRPr="00823AC7">
        <w:rPr>
          <w:color w:val="000000"/>
          <w:sz w:val="28"/>
          <w:szCs w:val="28"/>
          <w:lang w:val="ru-RU"/>
        </w:rPr>
        <w:lastRenderedPageBreak/>
        <w:t xml:space="preserve">сделать однозначного вывода о достижении планируемых результатов, решение о </w:t>
      </w:r>
      <w:r w:rsidRPr="00823AC7">
        <w:rPr>
          <w:b/>
          <w:color w:val="000000"/>
          <w:sz w:val="28"/>
          <w:szCs w:val="28"/>
          <w:lang w:val="ru-RU"/>
        </w:rPr>
        <w:t xml:space="preserve">выдаче документа государственного образца об уровне образования – аттестата об основном общем образовании </w:t>
      </w:r>
      <w:r w:rsidRPr="00823AC7">
        <w:rPr>
          <w:color w:val="000000"/>
          <w:sz w:val="28"/>
          <w:szCs w:val="28"/>
          <w:lang w:val="ru-RU"/>
        </w:rPr>
        <w:t>принимается педагогическим советом с учётом динамики образовательных достижений выпускницы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Показатель динамики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преподавателя или Пансиона в целом.</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Система внутреннего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мониторинга, фиксирующие текущие и промежуточные достижения, позволяет достаточно полно и всесторонне оценивать динамику достижения планируемых результатов.</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Внутренний мониторинг образовательных достижений ведётся в рамках урочной и внеурочной деятельности каждым преподавателем-предметником, воспитателем; результаты фиксируются с помощью записей результатов наблюдений, отчетов о результатах мониторинговых замеров, оценочных листов, информационно-аналитической системы «</w:t>
      </w:r>
      <w:r w:rsidRPr="00823AC7">
        <w:rPr>
          <w:color w:val="000000"/>
          <w:sz w:val="28"/>
          <w:szCs w:val="28"/>
        </w:rPr>
        <w:t>LMS</w:t>
      </w:r>
      <w:r w:rsidRPr="00CE4F76">
        <w:rPr>
          <w:color w:val="000000"/>
          <w:sz w:val="28"/>
          <w:szCs w:val="28"/>
          <w:lang w:val="ru-RU"/>
        </w:rPr>
        <w:t>-школа».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Обязательными составляющими системы внутреннего мониторинга образовательных достижений являются материалы:</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стартовой диагностики;</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учебных исследований и учебных проектов;</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учебно-практических и учебно-познавательных заданий на оценку способности и готовности воспитанниц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94EED" w:rsidRPr="006E4BBB" w:rsidRDefault="00394EED" w:rsidP="00823AC7">
      <w:pPr>
        <w:pStyle w:val="affff3"/>
        <w:spacing w:line="276" w:lineRule="auto"/>
        <w:rPr>
          <w:color w:val="000000"/>
          <w:lang w:val="ru-RU"/>
        </w:rPr>
      </w:pPr>
      <w:r w:rsidRPr="006E4BBB">
        <w:rPr>
          <w:iCs/>
          <w:color w:val="000000"/>
          <w:lang w:val="ru-RU"/>
        </w:rPr>
        <w:lastRenderedPageBreak/>
        <w:t>•</w:t>
      </w:r>
      <w:r w:rsidRPr="00823AC7">
        <w:rPr>
          <w:iCs/>
          <w:color w:val="000000"/>
        </w:rPr>
        <w:t> </w:t>
      </w:r>
      <w:r w:rsidRPr="006E4BBB">
        <w:rPr>
          <w:color w:val="000000"/>
          <w:lang w:val="ru-RU"/>
        </w:rPr>
        <w:t>защиты итогового индивидуального проекта.</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Результаты итоговой оценки выпускниц, характеризующие уровень достижения планируемых результатов освоения основной образовательной программы основного общего образования, являются основой интегральной оценки эффективности деятельности Пансиона в целом и каждого методического объединения преподавателей в отдельности.</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Объективные (однозначно замеряемые и сопоставимые) показатели эффективности деятельности Пансиона, такие как число воспитанниц - победителей олимпиад и конкурсов разного уровня, являются основой рейтинговой оценки образовательной организации, проводимой органами управления образованием, независимыми учреждениями и общественными организациями.</w:t>
      </w:r>
    </w:p>
    <w:p w:rsidR="00394EED" w:rsidRPr="00823AC7" w:rsidRDefault="00394EED" w:rsidP="00823AC7">
      <w:pPr>
        <w:spacing w:line="276" w:lineRule="auto"/>
        <w:jc w:val="both"/>
        <w:rPr>
          <w:color w:val="000000"/>
          <w:sz w:val="28"/>
          <w:szCs w:val="28"/>
          <w:lang w:val="ru-RU" w:eastAsia="en-US"/>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101" w:name="_Toc428545151"/>
      <w:r w:rsidRPr="00823AC7">
        <w:rPr>
          <w:rStyle w:val="Zag11"/>
          <w:rFonts w:ascii="Times New Roman" w:eastAsia="@Arial Unicode MS" w:hAnsi="Times New Roman"/>
          <w:color w:val="000000"/>
          <w:sz w:val="28"/>
          <w:szCs w:val="28"/>
          <w:lang w:val="ru-RU"/>
        </w:rPr>
        <w:t>2. Содержательный раздел основной образовательной программы основного общего образования</w:t>
      </w:r>
      <w:bookmarkEnd w:id="101"/>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102" w:name="_Toc428545152"/>
      <w:r w:rsidRPr="00CE4F76">
        <w:rPr>
          <w:rStyle w:val="Zag11"/>
          <w:rFonts w:ascii="Times New Roman" w:eastAsia="@Arial Unicode MS" w:hAnsi="Times New Roman"/>
          <w:color w:val="000000"/>
          <w:sz w:val="28"/>
          <w:szCs w:val="28"/>
          <w:lang w:val="ru-RU"/>
        </w:rPr>
        <w:t>2.1. Программа развития универсальных учебных действий на ступени основного общего образования</w:t>
      </w:r>
      <w:bookmarkEnd w:id="102"/>
      <w:r w:rsidRPr="00CE4F76">
        <w:rPr>
          <w:rStyle w:val="Zag11"/>
          <w:rFonts w:ascii="Times New Roman" w:eastAsia="@Arial Unicode MS" w:hAnsi="Times New Roman"/>
          <w:color w:val="000000"/>
          <w:sz w:val="28"/>
          <w:szCs w:val="28"/>
          <w:lang w:val="ru-RU"/>
        </w:rPr>
        <w:tab/>
      </w:r>
    </w:p>
    <w:p w:rsidR="00394EED" w:rsidRPr="00CE4F76" w:rsidRDefault="00394EED" w:rsidP="00823AC7">
      <w:pPr>
        <w:pStyle w:val="5"/>
        <w:spacing w:line="276" w:lineRule="auto"/>
        <w:rPr>
          <w:rStyle w:val="Zag11"/>
          <w:rFonts w:eastAsia="@Arial Unicode MS"/>
          <w:color w:val="000000"/>
          <w:sz w:val="28"/>
          <w:szCs w:val="28"/>
          <w:lang w:val="ru-RU"/>
        </w:rPr>
      </w:pPr>
      <w:bookmarkStart w:id="103" w:name="_Toc428545153"/>
      <w:r w:rsidRPr="00CE4F76">
        <w:rPr>
          <w:rStyle w:val="Zag11"/>
          <w:rFonts w:eastAsia="@Arial Unicode MS"/>
          <w:color w:val="000000"/>
          <w:sz w:val="28"/>
          <w:szCs w:val="28"/>
          <w:lang w:val="ru-RU"/>
        </w:rPr>
        <w:t>2.1.1. Цели и задачи программы, описание ее места и роли в реализации требований ФГОС ООО</w:t>
      </w:r>
      <w:bookmarkEnd w:id="103"/>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4" w:name="_Toc428518333"/>
      <w:bookmarkStart w:id="105" w:name="_Toc428544380"/>
      <w:bookmarkStart w:id="106" w:name="_Toc428544796"/>
      <w:bookmarkStart w:id="107" w:name="_Toc428545214"/>
      <w:r w:rsidRPr="00CE4F76">
        <w:rPr>
          <w:rFonts w:ascii="Times New Roman" w:hAnsi="Times New Roman"/>
          <w:color w:val="000000"/>
          <w:sz w:val="28"/>
          <w:szCs w:val="28"/>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bookmarkEnd w:id="104"/>
      <w:bookmarkEnd w:id="105"/>
      <w:bookmarkEnd w:id="106"/>
      <w:bookmarkEnd w:id="107"/>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8" w:name="_Toc428518334"/>
      <w:bookmarkStart w:id="109" w:name="_Toc428544381"/>
      <w:bookmarkStart w:id="110" w:name="_Toc428544797"/>
      <w:bookmarkStart w:id="111" w:name="_Toc428545215"/>
      <w:r w:rsidRPr="00CE4F76">
        <w:rPr>
          <w:rFonts w:ascii="Times New Roman" w:hAnsi="Times New Roman"/>
          <w:color w:val="000000"/>
          <w:sz w:val="28"/>
          <w:szCs w:val="28"/>
          <w:lang w:val="ru-RU"/>
        </w:rPr>
        <w:t>Программа развития универсальных учебных действий (далее - УУД) в основной школе определяет:</w:t>
      </w:r>
      <w:bookmarkEnd w:id="108"/>
      <w:bookmarkEnd w:id="109"/>
      <w:bookmarkEnd w:id="110"/>
      <w:bookmarkEnd w:id="111"/>
      <w:r w:rsidRPr="00CE4F76">
        <w:rPr>
          <w:rFonts w:ascii="Times New Roman" w:hAnsi="Times New Roman"/>
          <w:color w:val="000000"/>
          <w:sz w:val="28"/>
          <w:szCs w:val="28"/>
          <w:lang w:val="ru-RU"/>
        </w:rPr>
        <w:t xml:space="preserve"> </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цели и задачи взаимодействия педагогов и воспитанниц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деятельностивоспитанниц по развитию УУД;</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планируемые результаты усвоения воспитанницами познавательных, регулятивных и коммуникативных универсальных учебных действий, </w:t>
      </w:r>
      <w:r w:rsidRPr="006E4BBB">
        <w:rPr>
          <w:color w:val="000000"/>
          <w:lang w:val="ru-RU"/>
        </w:rPr>
        <w:lastRenderedPageBreak/>
        <w:t>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w:t>
      </w:r>
      <w:r w:rsidRPr="00823AC7">
        <w:rPr>
          <w:color w:val="000000"/>
        </w:rPr>
        <w:t> </w:t>
      </w:r>
      <w:r w:rsidRPr="006E4BBB">
        <w:rPr>
          <w:color w:val="000000"/>
          <w:lang w:val="ru-RU"/>
        </w:rPr>
        <w:t>п. Связь универсальных учебных действий с содержанием учебных предметов;</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деятельностьвоспитанниц;</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условия развития УУД.</w:t>
      </w:r>
    </w:p>
    <w:p w:rsidR="00394EED" w:rsidRPr="006E4BBB" w:rsidRDefault="00394EED" w:rsidP="00823AC7">
      <w:pPr>
        <w:pStyle w:val="Abstract"/>
        <w:spacing w:line="276" w:lineRule="auto"/>
        <w:rPr>
          <w:i/>
          <w:color w:val="000000"/>
          <w:lang w:val="ru-RU"/>
        </w:rPr>
      </w:pPr>
      <w:r w:rsidRPr="006E4BBB">
        <w:rPr>
          <w:color w:val="000000"/>
          <w:lang w:val="ru-RU"/>
        </w:rPr>
        <w:t xml:space="preserve">Целью программы развития универсальных учебных действий является обеспечение умения воспитанниц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основного общего образования. </w:t>
      </w:r>
    </w:p>
    <w:p w:rsidR="00394EED" w:rsidRPr="00CE4F76" w:rsidRDefault="00394EED" w:rsidP="00823AC7">
      <w:pPr>
        <w:pStyle w:val="afff3"/>
        <w:tabs>
          <w:tab w:val="num" w:pos="720"/>
        </w:tabs>
        <w:spacing w:line="276" w:lineRule="auto"/>
        <w:ind w:firstLine="454"/>
        <w:jc w:val="both"/>
        <w:outlineLvl w:val="0"/>
        <w:rPr>
          <w:rFonts w:ascii="Times New Roman" w:hAnsi="Times New Roman"/>
          <w:b/>
          <w:i/>
          <w:color w:val="000000"/>
          <w:sz w:val="28"/>
          <w:szCs w:val="28"/>
          <w:lang w:val="ru-RU"/>
        </w:rPr>
      </w:pPr>
      <w:bookmarkStart w:id="112" w:name="_Toc428518335"/>
      <w:bookmarkStart w:id="113" w:name="_Toc428544382"/>
      <w:bookmarkStart w:id="114" w:name="_Toc428544798"/>
      <w:bookmarkStart w:id="115" w:name="_Toc428545216"/>
      <w:r w:rsidRPr="00CE4F76">
        <w:rPr>
          <w:rFonts w:ascii="Times New Roman" w:hAnsi="Times New Roman"/>
          <w:color w:val="000000"/>
          <w:sz w:val="28"/>
          <w:szCs w:val="28"/>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bookmarkEnd w:id="112"/>
      <w:bookmarkEnd w:id="113"/>
      <w:bookmarkEnd w:id="114"/>
      <w:bookmarkEnd w:id="115"/>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16" w:name="_Toc428518336"/>
      <w:bookmarkStart w:id="117" w:name="_Toc428544383"/>
      <w:bookmarkStart w:id="118" w:name="_Toc428544799"/>
      <w:bookmarkStart w:id="119" w:name="_Toc428545217"/>
      <w:r w:rsidRPr="00CE4F76">
        <w:rPr>
          <w:rFonts w:ascii="Times New Roman" w:hAnsi="Times New Roman"/>
          <w:color w:val="000000"/>
          <w:sz w:val="28"/>
          <w:szCs w:val="28"/>
          <w:lang w:val="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bookmarkEnd w:id="116"/>
      <w:bookmarkEnd w:id="117"/>
      <w:bookmarkEnd w:id="118"/>
      <w:bookmarkEnd w:id="119"/>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20" w:name="_Toc428518337"/>
      <w:bookmarkStart w:id="121" w:name="_Toc428544384"/>
      <w:bookmarkStart w:id="122" w:name="_Toc428544800"/>
      <w:bookmarkStart w:id="123" w:name="_Toc428545218"/>
      <w:r w:rsidRPr="00CE4F76">
        <w:rPr>
          <w:rFonts w:ascii="Times New Roman" w:hAnsi="Times New Roman"/>
          <w:color w:val="000000"/>
          <w:sz w:val="28"/>
          <w:szCs w:val="28"/>
          <w:lang w:val="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bookmarkEnd w:id="120"/>
      <w:bookmarkEnd w:id="121"/>
      <w:bookmarkEnd w:id="122"/>
      <w:bookmarkEnd w:id="123"/>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24" w:name="_Toc428518338"/>
      <w:bookmarkStart w:id="125" w:name="_Toc428544385"/>
      <w:bookmarkStart w:id="126" w:name="_Toc428544801"/>
      <w:bookmarkStart w:id="127" w:name="_Toc428545219"/>
      <w:r w:rsidRPr="00CE4F76">
        <w:rPr>
          <w:rFonts w:ascii="Times New Roman" w:hAnsi="Times New Roman"/>
          <w:color w:val="000000"/>
          <w:sz w:val="28"/>
          <w:szCs w:val="28"/>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bookmarkEnd w:id="124"/>
      <w:bookmarkEnd w:id="125"/>
      <w:bookmarkEnd w:id="126"/>
      <w:bookmarkEnd w:id="127"/>
      <w:r w:rsidRPr="00CE4F76">
        <w:rPr>
          <w:rFonts w:ascii="Times New Roman" w:hAnsi="Times New Roman"/>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28" w:name="_Toc428545154"/>
      <w:r w:rsidRPr="00CE4F76">
        <w:rPr>
          <w:rStyle w:val="Zag11"/>
          <w:rFonts w:eastAsia="@Arial Unicode MS"/>
          <w:color w:val="000000"/>
          <w:sz w:val="28"/>
          <w:szCs w:val="28"/>
          <w:lang w:val="ru-RU"/>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bookmarkEnd w:id="128"/>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Универсальные учебные действия</w:t>
      </w:r>
      <w:r w:rsidRPr="00823AC7">
        <w:rPr>
          <w:color w:val="000000"/>
          <w:sz w:val="28"/>
          <w:szCs w:val="28"/>
          <w:lang w:val="ru-RU"/>
        </w:rPr>
        <w:t xml:space="preserve"> – учебные действия, не связанные с конкретным содержанием учебного предмета и отличающиеся универсальностью, характеризующие их обладателя способностью самостоятельно использовать приобретенные учебный опыт в любом виде деятельности и в любой ситуации, независимо от конкретного учебного предмета.</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 широком значении термин «универсальные учебные действия» означает умение учиться, т.е. способность воспитанницы к саморазвитию и самосовершенствованию путем сознательного и активного присвоения нового социального опыта. В более узком значении этот термин можно определить как совокупность способов действий, обеспечивающих самостоятельное усвоение новых знаний, формирование умений, включая организацию этого процесса.</w:t>
      </w:r>
    </w:p>
    <w:p w:rsidR="00394EED" w:rsidRPr="00823AC7" w:rsidRDefault="00394EED" w:rsidP="00823AC7">
      <w:pPr>
        <w:shd w:val="clear" w:color="auto" w:fill="FFFFFF"/>
        <w:spacing w:line="276" w:lineRule="auto"/>
        <w:ind w:right="29" w:firstLine="708"/>
        <w:jc w:val="both"/>
        <w:rPr>
          <w:color w:val="000000"/>
          <w:sz w:val="28"/>
          <w:szCs w:val="28"/>
          <w:lang w:val="ru-RU"/>
        </w:rPr>
      </w:pPr>
      <w:r w:rsidRPr="00823AC7">
        <w:rPr>
          <w:color w:val="000000"/>
          <w:sz w:val="28"/>
          <w:szCs w:val="28"/>
          <w:lang w:val="ru-RU"/>
        </w:rPr>
        <w:t xml:space="preserve">Развитие универсальных учебных действий (УУД) обеспечивает формирование психологических новообразований и способностей, которые в свою очередь определяют условия высокой успешности учебной деятельности и освоения предметных дисциплин. Универсальный характер учебных действий проявляется в том, что они </w:t>
      </w:r>
      <w:r w:rsidRPr="00823AC7">
        <w:rPr>
          <w:bCs/>
          <w:color w:val="000000"/>
          <w:sz w:val="28"/>
          <w:szCs w:val="28"/>
          <w:lang w:val="ru-RU"/>
        </w:rPr>
        <w:t>носят</w:t>
      </w:r>
      <w:r w:rsidRPr="00823AC7">
        <w:rPr>
          <w:color w:val="000000"/>
          <w:sz w:val="28"/>
          <w:szCs w:val="28"/>
          <w:lang w:val="ru-RU"/>
        </w:rPr>
        <w:t xml:space="preserve"> </w:t>
      </w:r>
      <w:r w:rsidRPr="00823AC7">
        <w:rPr>
          <w:bCs/>
          <w:color w:val="000000"/>
          <w:sz w:val="28"/>
          <w:szCs w:val="28"/>
          <w:lang w:val="ru-RU"/>
        </w:rPr>
        <w:t xml:space="preserve">надпредметный, метапредметный характер; </w:t>
      </w:r>
      <w:r w:rsidRPr="00823AC7">
        <w:rPr>
          <w:color w:val="000000"/>
          <w:sz w:val="28"/>
          <w:szCs w:val="28"/>
          <w:lang w:val="ru-RU"/>
        </w:rPr>
        <w:t xml:space="preserve">лежат в </w:t>
      </w:r>
      <w:r w:rsidRPr="00823AC7">
        <w:rPr>
          <w:bCs/>
          <w:color w:val="000000"/>
          <w:sz w:val="28"/>
          <w:szCs w:val="28"/>
          <w:lang w:val="ru-RU"/>
        </w:rPr>
        <w:t>основе организации любой</w:t>
      </w:r>
      <w:r w:rsidRPr="00823AC7">
        <w:rPr>
          <w:color w:val="000000"/>
          <w:sz w:val="28"/>
          <w:szCs w:val="28"/>
          <w:lang w:val="ru-RU"/>
        </w:rPr>
        <w:t xml:space="preserve"> </w:t>
      </w:r>
      <w:r w:rsidRPr="00823AC7">
        <w:rPr>
          <w:bCs/>
          <w:color w:val="000000"/>
          <w:sz w:val="28"/>
          <w:szCs w:val="28"/>
          <w:lang w:val="ru-RU"/>
        </w:rPr>
        <w:t>деятельности учащегося</w:t>
      </w:r>
      <w:r w:rsidRPr="00823AC7">
        <w:rPr>
          <w:color w:val="000000"/>
          <w:sz w:val="28"/>
          <w:szCs w:val="28"/>
          <w:lang w:val="ru-RU"/>
        </w:rPr>
        <w:t xml:space="preserve"> </w:t>
      </w:r>
      <w:r w:rsidRPr="00823AC7">
        <w:rPr>
          <w:bCs/>
          <w:color w:val="000000"/>
          <w:sz w:val="28"/>
          <w:szCs w:val="28"/>
          <w:lang w:val="ru-RU"/>
        </w:rPr>
        <w:t>независимо от ее специально – предметного содержания. УУД о</w:t>
      </w:r>
      <w:r w:rsidRPr="00823AC7">
        <w:rPr>
          <w:color w:val="000000"/>
          <w:sz w:val="28"/>
          <w:szCs w:val="28"/>
          <w:lang w:val="ru-RU"/>
        </w:rPr>
        <w:t xml:space="preserve">беспечивают целостность общекультурного, личностного и познавательного развития и саморазвития личности и преемственность всех ступеней образовательного процесса. </w:t>
      </w:r>
      <w:r w:rsidRPr="00823AC7">
        <w:rPr>
          <w:bCs/>
          <w:color w:val="000000"/>
          <w:sz w:val="28"/>
          <w:szCs w:val="28"/>
          <w:lang w:val="ru-RU"/>
        </w:rPr>
        <w:t>Будучи сформированными, они</w:t>
      </w:r>
      <w:r w:rsidRPr="00823AC7">
        <w:rPr>
          <w:color w:val="000000"/>
          <w:sz w:val="28"/>
          <w:szCs w:val="28"/>
          <w:lang w:val="ru-RU"/>
        </w:rPr>
        <w:t xml:space="preserve"> применимы как в рамках образовательного процесса, так и при решении проблем в реальных жизненных ситуациях.</w:t>
      </w:r>
    </w:p>
    <w:p w:rsidR="00394EED" w:rsidRPr="00823AC7" w:rsidRDefault="00394EED" w:rsidP="00823AC7">
      <w:pPr>
        <w:pStyle w:val="aff5"/>
        <w:spacing w:line="276" w:lineRule="auto"/>
        <w:outlineLvl w:val="0"/>
        <w:rPr>
          <w:b/>
          <w:color w:val="000000"/>
          <w:szCs w:val="28"/>
        </w:rPr>
      </w:pPr>
    </w:p>
    <w:p w:rsidR="00394EED" w:rsidRPr="00823AC7" w:rsidRDefault="00394EED" w:rsidP="00823AC7">
      <w:pPr>
        <w:pStyle w:val="aff5"/>
        <w:spacing w:line="276" w:lineRule="auto"/>
        <w:outlineLvl w:val="0"/>
        <w:rPr>
          <w:b/>
          <w:bCs/>
          <w:i/>
          <w:color w:val="000000"/>
          <w:szCs w:val="28"/>
        </w:rPr>
      </w:pPr>
      <w:bookmarkStart w:id="129" w:name="_Toc428518340"/>
      <w:bookmarkStart w:id="130" w:name="_Toc428544387"/>
      <w:bookmarkStart w:id="131" w:name="_Toc428544803"/>
      <w:bookmarkStart w:id="132" w:name="_Toc428545221"/>
      <w:r w:rsidRPr="00823AC7">
        <w:rPr>
          <w:b/>
          <w:bCs/>
          <w:i/>
          <w:color w:val="000000"/>
          <w:szCs w:val="28"/>
        </w:rPr>
        <w:t>Личностные универсальные учебные действия</w:t>
      </w:r>
      <w:bookmarkEnd w:id="129"/>
      <w:bookmarkEnd w:id="130"/>
      <w:bookmarkEnd w:id="131"/>
      <w:bookmarkEnd w:id="13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личностных универсальных учебных действий</w:t>
      </w:r>
      <w:r w:rsidRPr="00823AC7">
        <w:rPr>
          <w:color w:val="000000"/>
          <w:sz w:val="28"/>
          <w:szCs w:val="28"/>
          <w:lang w:val="ru-RU"/>
        </w:rPr>
        <w:t xml:space="preserve"> </w:t>
      </w:r>
      <w:r w:rsidRPr="00823AC7">
        <w:rPr>
          <w:color w:val="000000"/>
          <w:sz w:val="28"/>
          <w:szCs w:val="28"/>
          <w:lang w:val="ru-RU"/>
        </w:rPr>
        <w:lastRenderedPageBreak/>
        <w:t>приоритетное внимание уделяется формированию: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основ гражданской идентичности личности</w:t>
      </w:r>
      <w:r w:rsidRPr="00823AC7">
        <w:rPr>
          <w:color w:val="000000"/>
          <w:sz w:val="28"/>
          <w:szCs w:val="28"/>
          <w:lang w:val="ru-RU"/>
        </w:rPr>
        <w:t xml:space="preserve"> (включая когнитивный, эмоционально-ценностный и поведенческий компоненты);</w:t>
      </w:r>
    </w:p>
    <w:p w:rsidR="00394EED" w:rsidRPr="00823AC7" w:rsidRDefault="00394EED" w:rsidP="00823AC7">
      <w:pPr>
        <w:spacing w:line="276" w:lineRule="auto"/>
        <w:ind w:firstLine="454"/>
        <w:jc w:val="both"/>
        <w:rPr>
          <w:rStyle w:val="dash041e005f0431005f044b005f0447005f043d005f044b005f0439005f005fchar1char1"/>
          <w:color w:val="000000"/>
          <w:sz w:val="28"/>
          <w:szCs w:val="28"/>
          <w:lang w:val="ru-RU"/>
        </w:rPr>
      </w:pPr>
      <w:r w:rsidRPr="00823AC7">
        <w:rPr>
          <w:color w:val="000000"/>
          <w:sz w:val="28"/>
          <w:szCs w:val="28"/>
          <w:lang w:val="ru-RU"/>
        </w:rPr>
        <w:t>•</w:t>
      </w:r>
      <w:r w:rsidRPr="00823AC7">
        <w:rPr>
          <w:color w:val="000000"/>
          <w:sz w:val="28"/>
          <w:szCs w:val="28"/>
        </w:rPr>
        <w:t> </w:t>
      </w:r>
      <w:r w:rsidRPr="00823AC7">
        <w:rPr>
          <w:rStyle w:val="dash041e005f0431005f044b005f0447005f043d005f044b005f0439005f005fchar1char1"/>
          <w:i/>
          <w:color w:val="000000"/>
          <w:sz w:val="28"/>
          <w:szCs w:val="28"/>
          <w:lang w:val="ru-RU"/>
        </w:rPr>
        <w:t xml:space="preserve">основ социальных компетенций </w:t>
      </w:r>
      <w:r w:rsidRPr="00823AC7">
        <w:rPr>
          <w:rStyle w:val="dash041e005f0431005f044b005f0447005f043d005f044b005f0439005f005fchar1char1"/>
          <w:color w:val="000000"/>
          <w:sz w:val="28"/>
          <w:szCs w:val="28"/>
          <w:lang w:val="ru-RU"/>
        </w:rPr>
        <w:t>(включая ценностно-смысловые установки и моральные нормы, опыт социальных и межличностных отношений, правосознание);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823AC7">
        <w:rPr>
          <w:i/>
          <w:color w:val="000000"/>
          <w:sz w:val="28"/>
          <w:szCs w:val="28"/>
          <w:lang w:val="ru-RU"/>
        </w:rPr>
        <w:t>готовности к выбору направления профильного образования</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rStyle w:val="dash041e005f0431005f044b005f0447005f043d005f044b005f0439005f005fchar1char1"/>
          <w:color w:val="000000"/>
          <w:sz w:val="28"/>
          <w:szCs w:val="28"/>
          <w:lang w:val="ru-RU"/>
        </w:rPr>
        <w:t xml:space="preserve">В частности, формированию </w:t>
      </w:r>
      <w:r w:rsidRPr="00823AC7">
        <w:rPr>
          <w:b/>
          <w:i/>
          <w:color w:val="000000"/>
          <w:sz w:val="28"/>
          <w:szCs w:val="28"/>
          <w:lang w:val="ru-RU"/>
        </w:rPr>
        <w:t>готовности и способности к выбору направления профильного образования</w:t>
      </w:r>
      <w:r w:rsidRPr="00823AC7">
        <w:rPr>
          <w:color w:val="000000"/>
          <w:sz w:val="28"/>
          <w:szCs w:val="28"/>
          <w:lang w:val="ru-RU"/>
        </w:rPr>
        <w:t xml:space="preserve"> способствуют:</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целенаправленное формирование </w:t>
      </w:r>
      <w:r w:rsidRPr="00823AC7">
        <w:rPr>
          <w:i/>
          <w:color w:val="000000"/>
          <w:sz w:val="28"/>
          <w:szCs w:val="28"/>
          <w:lang w:val="ru-RU"/>
        </w:rPr>
        <w:t>интереса</w:t>
      </w:r>
      <w:r w:rsidRPr="00823AC7">
        <w:rPr>
          <w:color w:val="000000"/>
          <w:sz w:val="28"/>
          <w:szCs w:val="28"/>
          <w:lang w:val="ru-RU"/>
        </w:rPr>
        <w:t xml:space="preserve"> к изучаемым областям знания и видам деятельности, педагогическая </w:t>
      </w:r>
      <w:r w:rsidRPr="00823AC7">
        <w:rPr>
          <w:i/>
          <w:color w:val="000000"/>
          <w:sz w:val="28"/>
          <w:szCs w:val="28"/>
          <w:lang w:val="ru-RU"/>
        </w:rPr>
        <w:t>поддержка любознательности и избирательности интересов</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реализация </w:t>
      </w:r>
      <w:r w:rsidRPr="00823AC7">
        <w:rPr>
          <w:i/>
          <w:color w:val="000000"/>
          <w:sz w:val="28"/>
          <w:szCs w:val="28"/>
          <w:lang w:val="ru-RU"/>
        </w:rPr>
        <w:t>уровневого подхода</w:t>
      </w:r>
      <w:r w:rsidRPr="00823AC7">
        <w:rPr>
          <w:color w:val="000000"/>
          <w:sz w:val="28"/>
          <w:szCs w:val="28"/>
          <w:lang w:val="ru-RU"/>
        </w:rPr>
        <w:t xml:space="preserve"> </w:t>
      </w:r>
      <w:r w:rsidRPr="00823AC7">
        <w:rPr>
          <w:i/>
          <w:color w:val="000000"/>
          <w:sz w:val="28"/>
          <w:szCs w:val="28"/>
          <w:lang w:val="ru-RU"/>
        </w:rPr>
        <w:t>как в преподавании</w:t>
      </w:r>
      <w:r w:rsidRPr="00823AC7">
        <w:rPr>
          <w:color w:val="000000"/>
          <w:sz w:val="28"/>
          <w:szCs w:val="28"/>
          <w:lang w:val="ru-RU"/>
        </w:rPr>
        <w:t xml:space="preserve"> (на основе дифференциации требований к освоению учебных программ и достижению планируемых результатов), </w:t>
      </w:r>
      <w:r w:rsidRPr="00823AC7">
        <w:rPr>
          <w:i/>
          <w:color w:val="000000"/>
          <w:sz w:val="28"/>
          <w:szCs w:val="28"/>
          <w:lang w:val="ru-RU"/>
        </w:rPr>
        <w:t>так и в оценочных процедурах</w:t>
      </w:r>
      <w:r w:rsidRPr="00823AC7">
        <w:rPr>
          <w:color w:val="000000"/>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формирование </w:t>
      </w:r>
      <w:r w:rsidRPr="00823AC7">
        <w:rPr>
          <w:i/>
          <w:color w:val="000000"/>
          <w:sz w:val="28"/>
          <w:szCs w:val="28"/>
          <w:lang w:val="ru-RU"/>
        </w:rPr>
        <w:t>навыков взаимо- и самооценки</w:t>
      </w:r>
      <w:r w:rsidRPr="00823AC7">
        <w:rPr>
          <w:color w:val="000000"/>
          <w:sz w:val="28"/>
          <w:szCs w:val="28"/>
          <w:lang w:val="ru-RU"/>
        </w:rPr>
        <w:t xml:space="preserve">, </w:t>
      </w:r>
      <w:r w:rsidRPr="00823AC7">
        <w:rPr>
          <w:i/>
          <w:color w:val="000000"/>
          <w:sz w:val="28"/>
          <w:szCs w:val="28"/>
          <w:lang w:val="ru-RU"/>
        </w:rPr>
        <w:t>навыков рефлексии</w:t>
      </w:r>
      <w:r w:rsidRPr="00823AC7">
        <w:rPr>
          <w:color w:val="000000"/>
          <w:sz w:val="28"/>
          <w:szCs w:val="28"/>
          <w:lang w:val="ru-RU"/>
        </w:rPr>
        <w:t xml:space="preserve"> на основе использования критериальной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организация</w:t>
      </w:r>
      <w:r w:rsidRPr="00823AC7">
        <w:rPr>
          <w:i/>
          <w:color w:val="000000"/>
          <w:sz w:val="28"/>
          <w:szCs w:val="28"/>
          <w:lang w:val="ru-RU"/>
        </w:rPr>
        <w:t xml:space="preserve"> системы проб своих возможностей</w:t>
      </w:r>
      <w:r w:rsidRPr="00823AC7">
        <w:rPr>
          <w:color w:val="000000"/>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образовательной организацией</w:t>
      </w:r>
      <w:r w:rsidRPr="00823AC7">
        <w:rPr>
          <w:rStyle w:val="a4"/>
          <w:color w:val="000000"/>
          <w:sz w:val="28"/>
          <w:szCs w:val="28"/>
          <w:vertAlign w:val="superscript"/>
          <w:lang w:val="ru-RU"/>
        </w:rPr>
        <w:footnoteReference w:id="5"/>
      </w:r>
      <w:r w:rsidRPr="00823AC7">
        <w:rPr>
          <w:color w:val="000000"/>
          <w:sz w:val="28"/>
          <w:szCs w:val="28"/>
          <w:lang w:val="ru-RU"/>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приобретение </w:t>
      </w:r>
      <w:r w:rsidRPr="00823AC7">
        <w:rPr>
          <w:i/>
          <w:color w:val="000000"/>
          <w:sz w:val="28"/>
          <w:szCs w:val="28"/>
          <w:lang w:val="ru-RU"/>
        </w:rPr>
        <w:t>практического опыта пробного проектирования жизненной и профессиональной карьеры</w:t>
      </w:r>
      <w:r w:rsidRPr="00823AC7">
        <w:rPr>
          <w:color w:val="000000"/>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 xml:space="preserve">В рамках </w:t>
      </w:r>
      <w:r w:rsidRPr="00823AC7">
        <w:rPr>
          <w:b/>
          <w:color w:val="000000"/>
          <w:sz w:val="28"/>
          <w:szCs w:val="28"/>
          <w:lang w:val="ru-RU"/>
        </w:rPr>
        <w:t>когнитивного компонента личностных УУД</w:t>
      </w:r>
      <w:r w:rsidRPr="00823AC7">
        <w:rPr>
          <w:i/>
          <w:color w:val="000000"/>
          <w:sz w:val="28"/>
          <w:szCs w:val="28"/>
          <w:lang w:val="ru-RU"/>
        </w:rPr>
        <w:t xml:space="preserve"> </w:t>
      </w:r>
      <w:r w:rsidRPr="00823AC7">
        <w:rPr>
          <w:color w:val="000000"/>
          <w:sz w:val="28"/>
          <w:szCs w:val="28"/>
          <w:lang w:val="ru-RU"/>
        </w:rPr>
        <w:t>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освоение общекультурного наследия России и общемирового культурного наследия;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ориентация в системе моральных норм и ценностей и их иерархизация, понимание конвенционального характера морали;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ценностного и эмоционального компонентов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гражданский патриотизм, любовь к Родине, чувство гордости за свою страну;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истории, культурным и историческим памятникам;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эмоционально положительное принятие своей этнической идентичности;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уважение к ценностям семьи, любовь к природе, признание ценности здоровья, своего и других людей, оптимизм в восприятии мира;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самовыражении и самореализации, социальном признании;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деятельностного (поведенческого) компонента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норм и требований школьной жизни, прав и обязанностей ученика;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участии в общественной жизни ближайшего социального окружения, общественно полезной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строить жизненные планы с учётом конкретных социально-исторических, политических и экономических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устойчивый познавательный интерес и становление смыслообразующей функции познавательного мотива;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к выбору профильного образования.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для формирования: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выраженной устойчивой учебно-познавательной мотивации и интереса к учению;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готовности к самообразованию и самовоспитанию;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адекватной позитивной самооценки и Я-концепции;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компетентности в реализации основ гражданской идентичности в поступках и деятельности;</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94EED" w:rsidRPr="00823AC7" w:rsidRDefault="00394EED" w:rsidP="00823AC7">
      <w:pPr>
        <w:pStyle w:val="aff5"/>
        <w:spacing w:line="276" w:lineRule="auto"/>
        <w:outlineLvl w:val="0"/>
        <w:rPr>
          <w:b/>
          <w:bCs/>
          <w:color w:val="000000"/>
          <w:szCs w:val="28"/>
        </w:rPr>
      </w:pPr>
      <w:bookmarkStart w:id="133" w:name="_Toc428518341"/>
      <w:bookmarkStart w:id="134" w:name="_Toc428544388"/>
      <w:bookmarkStart w:id="135" w:name="_Toc428544804"/>
      <w:bookmarkStart w:id="136" w:name="_Toc428545222"/>
      <w:r w:rsidRPr="00823AC7">
        <w:rPr>
          <w:b/>
          <w:bCs/>
          <w:color w:val="000000"/>
          <w:szCs w:val="28"/>
        </w:rPr>
        <w:t>Состав и характеристики личностных УУД</w:t>
      </w:r>
      <w:bookmarkEnd w:id="133"/>
      <w:bookmarkEnd w:id="134"/>
      <w:bookmarkEnd w:id="135"/>
      <w:bookmarkEnd w:id="136"/>
    </w:p>
    <w:p w:rsidR="00394EED" w:rsidRPr="00823AC7" w:rsidRDefault="00394EED" w:rsidP="00823AC7">
      <w:pPr>
        <w:pStyle w:val="aff5"/>
        <w:spacing w:line="276" w:lineRule="auto"/>
        <w:ind w:firstLine="0"/>
        <w:outlineLvl w:val="0"/>
        <w:rPr>
          <w:bCs/>
          <w:color w:val="000000"/>
          <w:szCs w:val="28"/>
        </w:rPr>
      </w:pPr>
      <w:bookmarkStart w:id="137" w:name="_Toc428518342"/>
      <w:bookmarkStart w:id="138" w:name="_Toc428544389"/>
      <w:bookmarkStart w:id="139" w:name="_Toc428544805"/>
      <w:bookmarkStart w:id="140" w:name="_Toc428545223"/>
      <w:r w:rsidRPr="00823AC7">
        <w:rPr>
          <w:bCs/>
          <w:color w:val="000000"/>
          <w:szCs w:val="28"/>
        </w:rPr>
        <w:t>1) Личностные УУД, направленные на самоопределение:</w:t>
      </w:r>
      <w:bookmarkEnd w:id="137"/>
      <w:bookmarkEnd w:id="138"/>
      <w:bookmarkEnd w:id="139"/>
      <w:bookmarkEnd w:id="140"/>
    </w:p>
    <w:p w:rsidR="00394EED" w:rsidRPr="00823AC7" w:rsidRDefault="00394EED" w:rsidP="00823AC7">
      <w:pPr>
        <w:pStyle w:val="aff5"/>
        <w:numPr>
          <w:ilvl w:val="0"/>
          <w:numId w:val="11"/>
        </w:numPr>
        <w:spacing w:line="276" w:lineRule="auto"/>
        <w:outlineLvl w:val="0"/>
        <w:rPr>
          <w:bCs/>
          <w:color w:val="000000"/>
          <w:szCs w:val="28"/>
        </w:rPr>
      </w:pPr>
      <w:bookmarkStart w:id="141" w:name="_Toc428518343"/>
      <w:bookmarkStart w:id="142" w:name="_Toc428544390"/>
      <w:bookmarkStart w:id="143" w:name="_Toc428544806"/>
      <w:bookmarkStart w:id="144" w:name="_Toc428545224"/>
      <w:r w:rsidRPr="00823AC7">
        <w:rPr>
          <w:bCs/>
          <w:color w:val="000000"/>
          <w:szCs w:val="28"/>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141"/>
      <w:bookmarkEnd w:id="142"/>
      <w:bookmarkEnd w:id="143"/>
      <w:bookmarkEnd w:id="144"/>
    </w:p>
    <w:p w:rsidR="00394EED" w:rsidRPr="00823AC7" w:rsidRDefault="00394EED" w:rsidP="00823AC7">
      <w:pPr>
        <w:pStyle w:val="aff5"/>
        <w:numPr>
          <w:ilvl w:val="0"/>
          <w:numId w:val="11"/>
        </w:numPr>
        <w:spacing w:line="276" w:lineRule="auto"/>
        <w:outlineLvl w:val="0"/>
        <w:rPr>
          <w:bCs/>
          <w:color w:val="000000"/>
          <w:szCs w:val="28"/>
        </w:rPr>
      </w:pPr>
      <w:bookmarkStart w:id="145" w:name="_Toc428518344"/>
      <w:bookmarkStart w:id="146" w:name="_Toc428544391"/>
      <w:bookmarkStart w:id="147" w:name="_Toc428544807"/>
      <w:bookmarkStart w:id="148" w:name="_Toc428545225"/>
      <w:r w:rsidRPr="00823AC7">
        <w:rPr>
          <w:bCs/>
          <w:color w:val="000000"/>
          <w:szCs w:val="28"/>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145"/>
      <w:bookmarkEnd w:id="146"/>
      <w:bookmarkEnd w:id="147"/>
      <w:bookmarkEnd w:id="148"/>
    </w:p>
    <w:p w:rsidR="00394EED" w:rsidRPr="00823AC7" w:rsidRDefault="00394EED" w:rsidP="00823AC7">
      <w:pPr>
        <w:pStyle w:val="aff5"/>
        <w:numPr>
          <w:ilvl w:val="0"/>
          <w:numId w:val="11"/>
        </w:numPr>
        <w:spacing w:line="276" w:lineRule="auto"/>
        <w:outlineLvl w:val="0"/>
        <w:rPr>
          <w:bCs/>
          <w:color w:val="000000"/>
          <w:szCs w:val="28"/>
        </w:rPr>
      </w:pPr>
      <w:bookmarkStart w:id="149" w:name="_Toc428518345"/>
      <w:bookmarkStart w:id="150" w:name="_Toc428544392"/>
      <w:bookmarkStart w:id="151" w:name="_Toc428544808"/>
      <w:bookmarkStart w:id="152" w:name="_Toc428545226"/>
      <w:r w:rsidRPr="00823AC7">
        <w:rPr>
          <w:bCs/>
          <w:color w:val="000000"/>
          <w:szCs w:val="28"/>
        </w:rPr>
        <w:t>развитие «Я-концепции» и самооценки личности (формирование самоидентификации, адекватной позитивной самооценки, самоуважения и самопринятия).</w:t>
      </w:r>
      <w:bookmarkEnd w:id="149"/>
      <w:bookmarkEnd w:id="150"/>
      <w:bookmarkEnd w:id="151"/>
      <w:bookmarkEnd w:id="152"/>
    </w:p>
    <w:p w:rsidR="00394EED" w:rsidRPr="00823AC7" w:rsidRDefault="00394EED" w:rsidP="00823AC7">
      <w:pPr>
        <w:pStyle w:val="aff5"/>
        <w:spacing w:line="276" w:lineRule="auto"/>
        <w:ind w:firstLine="0"/>
        <w:outlineLvl w:val="0"/>
        <w:rPr>
          <w:bCs/>
          <w:color w:val="000000"/>
          <w:szCs w:val="28"/>
        </w:rPr>
      </w:pPr>
      <w:bookmarkStart w:id="153" w:name="_Toc428518346"/>
      <w:bookmarkStart w:id="154" w:name="_Toc428544393"/>
      <w:bookmarkStart w:id="155" w:name="_Toc428544809"/>
      <w:bookmarkStart w:id="156" w:name="_Toc428545227"/>
      <w:r w:rsidRPr="00823AC7">
        <w:rPr>
          <w:bCs/>
          <w:color w:val="000000"/>
          <w:szCs w:val="28"/>
        </w:rPr>
        <w:t>2) Личностные УУД, направленные на смыслообразование:</w:t>
      </w:r>
      <w:bookmarkEnd w:id="153"/>
      <w:bookmarkEnd w:id="154"/>
      <w:bookmarkEnd w:id="155"/>
      <w:bookmarkEnd w:id="156"/>
    </w:p>
    <w:p w:rsidR="00394EED" w:rsidRPr="00823AC7" w:rsidRDefault="00394EED" w:rsidP="00823AC7">
      <w:pPr>
        <w:pStyle w:val="aff5"/>
        <w:numPr>
          <w:ilvl w:val="0"/>
          <w:numId w:val="11"/>
        </w:numPr>
        <w:spacing w:line="276" w:lineRule="auto"/>
        <w:outlineLvl w:val="0"/>
        <w:rPr>
          <w:bCs/>
          <w:color w:val="000000"/>
          <w:szCs w:val="28"/>
        </w:rPr>
      </w:pPr>
      <w:bookmarkStart w:id="157" w:name="_Toc428518347"/>
      <w:bookmarkStart w:id="158" w:name="_Toc428544394"/>
      <w:bookmarkStart w:id="159" w:name="_Toc428544810"/>
      <w:bookmarkStart w:id="160" w:name="_Toc428545228"/>
      <w:r w:rsidRPr="00823AC7">
        <w:rPr>
          <w:bCs/>
          <w:color w:val="000000"/>
          <w:szCs w:val="28"/>
        </w:rPr>
        <w:t>формирование ценностных ориентиров и смыслов учебной деятельности на основе</w:t>
      </w:r>
      <w:bookmarkEnd w:id="157"/>
      <w:bookmarkEnd w:id="158"/>
      <w:bookmarkEnd w:id="159"/>
      <w:bookmarkEnd w:id="160"/>
      <w:r w:rsidRPr="00823AC7">
        <w:rPr>
          <w:bCs/>
          <w:color w:val="000000"/>
          <w:szCs w:val="28"/>
        </w:rPr>
        <w:t xml:space="preserve"> </w:t>
      </w:r>
    </w:p>
    <w:p w:rsidR="00394EED" w:rsidRPr="00823AC7" w:rsidRDefault="00394EED" w:rsidP="00823AC7">
      <w:pPr>
        <w:pStyle w:val="aff5"/>
        <w:numPr>
          <w:ilvl w:val="1"/>
          <w:numId w:val="11"/>
        </w:numPr>
        <w:spacing w:line="276" w:lineRule="auto"/>
        <w:outlineLvl w:val="0"/>
        <w:rPr>
          <w:bCs/>
          <w:color w:val="000000"/>
          <w:szCs w:val="28"/>
        </w:rPr>
      </w:pPr>
      <w:bookmarkStart w:id="161" w:name="_Toc428518348"/>
      <w:bookmarkStart w:id="162" w:name="_Toc428544395"/>
      <w:bookmarkStart w:id="163" w:name="_Toc428544811"/>
      <w:bookmarkStart w:id="164" w:name="_Toc428545229"/>
      <w:r w:rsidRPr="00823AC7">
        <w:rPr>
          <w:bCs/>
          <w:color w:val="000000"/>
          <w:szCs w:val="28"/>
        </w:rPr>
        <w:t>развития познавательных интересов, учебных мотивов;</w:t>
      </w:r>
      <w:bookmarkEnd w:id="161"/>
      <w:bookmarkEnd w:id="162"/>
      <w:bookmarkEnd w:id="163"/>
      <w:bookmarkEnd w:id="164"/>
      <w:r w:rsidRPr="00823AC7">
        <w:rPr>
          <w:bCs/>
          <w:color w:val="000000"/>
          <w:szCs w:val="28"/>
        </w:rPr>
        <w:t xml:space="preserve"> </w:t>
      </w:r>
    </w:p>
    <w:p w:rsidR="00394EED" w:rsidRPr="00823AC7" w:rsidRDefault="00394EED" w:rsidP="00823AC7">
      <w:pPr>
        <w:pStyle w:val="aff5"/>
        <w:numPr>
          <w:ilvl w:val="1"/>
          <w:numId w:val="11"/>
        </w:numPr>
        <w:spacing w:line="276" w:lineRule="auto"/>
        <w:outlineLvl w:val="0"/>
        <w:rPr>
          <w:bCs/>
          <w:color w:val="000000"/>
          <w:szCs w:val="28"/>
        </w:rPr>
      </w:pPr>
      <w:bookmarkStart w:id="165" w:name="_Toc428518349"/>
      <w:bookmarkStart w:id="166" w:name="_Toc428544396"/>
      <w:bookmarkStart w:id="167" w:name="_Toc428544812"/>
      <w:bookmarkStart w:id="168" w:name="_Toc428545230"/>
      <w:r w:rsidRPr="00823AC7">
        <w:rPr>
          <w:bCs/>
          <w:color w:val="000000"/>
          <w:szCs w:val="28"/>
        </w:rPr>
        <w:t>формирования мотивов достижения и социального признания;</w:t>
      </w:r>
      <w:bookmarkEnd w:id="165"/>
      <w:bookmarkEnd w:id="166"/>
      <w:bookmarkEnd w:id="167"/>
      <w:bookmarkEnd w:id="168"/>
      <w:r w:rsidRPr="00823AC7">
        <w:rPr>
          <w:bCs/>
          <w:color w:val="000000"/>
          <w:szCs w:val="28"/>
        </w:rPr>
        <w:t xml:space="preserve"> </w:t>
      </w:r>
    </w:p>
    <w:p w:rsidR="00394EED" w:rsidRPr="00823AC7" w:rsidRDefault="00394EED" w:rsidP="00823AC7">
      <w:pPr>
        <w:pStyle w:val="aff5"/>
        <w:numPr>
          <w:ilvl w:val="1"/>
          <w:numId w:val="11"/>
        </w:numPr>
        <w:spacing w:line="276" w:lineRule="auto"/>
        <w:outlineLvl w:val="0"/>
        <w:rPr>
          <w:bCs/>
          <w:color w:val="000000"/>
          <w:szCs w:val="28"/>
        </w:rPr>
      </w:pPr>
      <w:bookmarkStart w:id="169" w:name="_Toc428518350"/>
      <w:bookmarkStart w:id="170" w:name="_Toc428544397"/>
      <w:bookmarkStart w:id="171" w:name="_Toc428544813"/>
      <w:bookmarkStart w:id="172" w:name="_Toc428545231"/>
      <w:r w:rsidRPr="00823AC7">
        <w:rPr>
          <w:bCs/>
          <w:color w:val="000000"/>
          <w:szCs w:val="28"/>
        </w:rPr>
        <w:t>формирования границ собственного знания и «незнания».</w:t>
      </w:r>
      <w:bookmarkEnd w:id="169"/>
      <w:bookmarkEnd w:id="170"/>
      <w:bookmarkEnd w:id="171"/>
      <w:bookmarkEnd w:id="172"/>
    </w:p>
    <w:p w:rsidR="00394EED" w:rsidRPr="00823AC7" w:rsidRDefault="00394EED" w:rsidP="00823AC7">
      <w:pPr>
        <w:pStyle w:val="aff5"/>
        <w:spacing w:line="276" w:lineRule="auto"/>
        <w:ind w:firstLine="0"/>
        <w:outlineLvl w:val="0"/>
        <w:rPr>
          <w:bCs/>
          <w:color w:val="000000"/>
          <w:szCs w:val="28"/>
        </w:rPr>
      </w:pPr>
      <w:bookmarkStart w:id="173" w:name="_Toc428518351"/>
      <w:bookmarkStart w:id="174" w:name="_Toc428544398"/>
      <w:bookmarkStart w:id="175" w:name="_Toc428544814"/>
      <w:bookmarkStart w:id="176" w:name="_Toc428545232"/>
      <w:r w:rsidRPr="00823AC7">
        <w:rPr>
          <w:bCs/>
          <w:color w:val="000000"/>
          <w:szCs w:val="28"/>
        </w:rPr>
        <w:t>3) Личностные УУД, направленные на морально-этическую ориентацию:</w:t>
      </w:r>
      <w:bookmarkEnd w:id="173"/>
      <w:bookmarkEnd w:id="174"/>
      <w:bookmarkEnd w:id="175"/>
      <w:bookmarkEnd w:id="176"/>
    </w:p>
    <w:p w:rsidR="00394EED" w:rsidRPr="00823AC7" w:rsidRDefault="00394EED" w:rsidP="00823AC7">
      <w:pPr>
        <w:pStyle w:val="aff5"/>
        <w:numPr>
          <w:ilvl w:val="0"/>
          <w:numId w:val="11"/>
        </w:numPr>
        <w:spacing w:line="276" w:lineRule="auto"/>
        <w:outlineLvl w:val="0"/>
        <w:rPr>
          <w:bCs/>
          <w:color w:val="000000"/>
          <w:szCs w:val="28"/>
        </w:rPr>
      </w:pPr>
      <w:bookmarkStart w:id="177" w:name="_Toc428518352"/>
      <w:bookmarkStart w:id="178" w:name="_Toc428544399"/>
      <w:bookmarkStart w:id="179" w:name="_Toc428544815"/>
      <w:bookmarkStart w:id="180" w:name="_Toc428545233"/>
      <w:r w:rsidRPr="00823AC7">
        <w:rPr>
          <w:bCs/>
          <w:color w:val="000000"/>
          <w:szCs w:val="28"/>
        </w:rPr>
        <w:t>освоение основных моральных норм (справедливое распределение, взаимопомощь, естественность);</w:t>
      </w:r>
      <w:bookmarkEnd w:id="177"/>
      <w:bookmarkEnd w:id="178"/>
      <w:bookmarkEnd w:id="179"/>
      <w:bookmarkEnd w:id="180"/>
    </w:p>
    <w:p w:rsidR="00394EED" w:rsidRPr="00823AC7" w:rsidRDefault="00394EED" w:rsidP="00823AC7">
      <w:pPr>
        <w:pStyle w:val="aff5"/>
        <w:numPr>
          <w:ilvl w:val="0"/>
          <w:numId w:val="11"/>
        </w:numPr>
        <w:spacing w:line="276" w:lineRule="auto"/>
        <w:outlineLvl w:val="0"/>
        <w:rPr>
          <w:bCs/>
          <w:color w:val="000000"/>
          <w:szCs w:val="28"/>
        </w:rPr>
      </w:pPr>
      <w:bookmarkStart w:id="181" w:name="_Toc428518353"/>
      <w:bookmarkStart w:id="182" w:name="_Toc428544400"/>
      <w:bookmarkStart w:id="183" w:name="_Toc428544816"/>
      <w:bookmarkStart w:id="184" w:name="_Toc428545234"/>
      <w:r w:rsidRPr="00823AC7">
        <w:rPr>
          <w:bCs/>
          <w:color w:val="000000"/>
          <w:szCs w:val="28"/>
        </w:rPr>
        <w:t>выполнение моральных норм;</w:t>
      </w:r>
      <w:bookmarkEnd w:id="181"/>
      <w:bookmarkEnd w:id="182"/>
      <w:bookmarkEnd w:id="183"/>
      <w:bookmarkEnd w:id="184"/>
    </w:p>
    <w:p w:rsidR="00394EED" w:rsidRPr="00823AC7" w:rsidRDefault="00394EED" w:rsidP="00823AC7">
      <w:pPr>
        <w:pStyle w:val="aff5"/>
        <w:numPr>
          <w:ilvl w:val="0"/>
          <w:numId w:val="11"/>
        </w:numPr>
        <w:spacing w:line="276" w:lineRule="auto"/>
        <w:outlineLvl w:val="0"/>
        <w:rPr>
          <w:bCs/>
          <w:color w:val="000000"/>
          <w:szCs w:val="28"/>
        </w:rPr>
      </w:pPr>
      <w:bookmarkStart w:id="185" w:name="_Toc428518354"/>
      <w:bookmarkStart w:id="186" w:name="_Toc428544401"/>
      <w:bookmarkStart w:id="187" w:name="_Toc428544817"/>
      <w:bookmarkStart w:id="188" w:name="_Toc428545235"/>
      <w:r w:rsidRPr="00823AC7">
        <w:rPr>
          <w:bCs/>
          <w:color w:val="000000"/>
          <w:szCs w:val="28"/>
        </w:rPr>
        <w:t>решение моральных проблем на основе децентрации;</w:t>
      </w:r>
      <w:bookmarkEnd w:id="185"/>
      <w:bookmarkEnd w:id="186"/>
      <w:bookmarkEnd w:id="187"/>
      <w:bookmarkEnd w:id="188"/>
    </w:p>
    <w:p w:rsidR="00394EED" w:rsidRPr="00823AC7" w:rsidRDefault="00394EED" w:rsidP="00823AC7">
      <w:pPr>
        <w:pStyle w:val="aff5"/>
        <w:numPr>
          <w:ilvl w:val="0"/>
          <w:numId w:val="11"/>
        </w:numPr>
        <w:spacing w:line="276" w:lineRule="auto"/>
        <w:outlineLvl w:val="0"/>
        <w:rPr>
          <w:bCs/>
          <w:color w:val="000000"/>
          <w:szCs w:val="28"/>
        </w:rPr>
      </w:pPr>
      <w:bookmarkStart w:id="189" w:name="_Toc428518355"/>
      <w:bookmarkStart w:id="190" w:name="_Toc428544402"/>
      <w:bookmarkStart w:id="191" w:name="_Toc428544818"/>
      <w:bookmarkStart w:id="192" w:name="_Toc428545236"/>
      <w:r w:rsidRPr="00823AC7">
        <w:rPr>
          <w:bCs/>
          <w:color w:val="000000"/>
          <w:szCs w:val="28"/>
        </w:rPr>
        <w:t>оценка своих поступков в соответствии с нормами нравственности.</w:t>
      </w:r>
      <w:bookmarkEnd w:id="189"/>
      <w:bookmarkEnd w:id="190"/>
      <w:bookmarkEnd w:id="191"/>
      <w:bookmarkEnd w:id="192"/>
    </w:p>
    <w:p w:rsidR="00394EED" w:rsidRPr="00823AC7" w:rsidRDefault="00394EED" w:rsidP="00823AC7">
      <w:pPr>
        <w:pStyle w:val="aff5"/>
        <w:spacing w:line="276" w:lineRule="auto"/>
        <w:outlineLvl w:val="0"/>
        <w:rPr>
          <w:bCs/>
          <w:color w:val="000000"/>
          <w:szCs w:val="28"/>
        </w:rPr>
      </w:pPr>
    </w:p>
    <w:p w:rsidR="00394EED" w:rsidRPr="00823AC7" w:rsidRDefault="00394EED" w:rsidP="00823AC7">
      <w:pPr>
        <w:pStyle w:val="aff5"/>
        <w:spacing w:line="276" w:lineRule="auto"/>
        <w:outlineLvl w:val="0"/>
        <w:rPr>
          <w:b/>
          <w:bCs/>
          <w:i/>
          <w:color w:val="000000"/>
          <w:szCs w:val="28"/>
        </w:rPr>
      </w:pPr>
      <w:bookmarkStart w:id="193" w:name="_Toc428518356"/>
      <w:bookmarkStart w:id="194" w:name="_Toc428544403"/>
      <w:bookmarkStart w:id="195" w:name="_Toc428544819"/>
      <w:bookmarkStart w:id="196" w:name="_Toc428545237"/>
      <w:r w:rsidRPr="00823AC7">
        <w:rPr>
          <w:b/>
          <w:bCs/>
          <w:i/>
          <w:color w:val="000000"/>
          <w:szCs w:val="28"/>
        </w:rPr>
        <w:t>Регулятивные универсальные учебные действия</w:t>
      </w:r>
      <w:bookmarkEnd w:id="193"/>
      <w:bookmarkEnd w:id="194"/>
      <w:bookmarkEnd w:id="195"/>
      <w:bookmarkEnd w:id="19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регулятивных универсальных учебных действий</w:t>
      </w:r>
      <w:r w:rsidRPr="00823AC7">
        <w:rPr>
          <w:color w:val="000000"/>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Ведущим способом решения этой задачи является формирование способности к проектированию.</w:t>
      </w:r>
    </w:p>
    <w:p w:rsidR="00394EED" w:rsidRPr="006E4BBB" w:rsidRDefault="00394EED" w:rsidP="00823AC7">
      <w:pPr>
        <w:pStyle w:val="Abstract"/>
        <w:spacing w:line="276" w:lineRule="auto"/>
        <w:rPr>
          <w:bCs/>
          <w:color w:val="000000"/>
          <w:lang w:val="ru-RU"/>
        </w:rPr>
      </w:pPr>
      <w:r w:rsidRPr="006E4BBB">
        <w:rPr>
          <w:bCs/>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целеполаганию, включая постановку новых целей, преобразование практической задачи в познавательную;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пути достижения целей;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устанавливать целевые приоритеты;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уметь самостоятельно контролировать своё время и управлять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принимать решения в проблемной ситуации на основе переговоров;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ставить новые учебные цели и задачи;</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построению жизненных планов во временной перспективе;</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выделять альтернативные способы достижения цели и выбирать наиболее эффективный способ;</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6E4BBB" w:rsidRDefault="00394EED" w:rsidP="00823AC7">
      <w:pPr>
        <w:pStyle w:val="affff3"/>
        <w:spacing w:line="276" w:lineRule="auto"/>
        <w:rPr>
          <w:i/>
          <w:color w:val="000000"/>
          <w:lang w:val="ru-RU"/>
        </w:rPr>
      </w:pPr>
      <w:r w:rsidRPr="006E4BBB">
        <w:rPr>
          <w:color w:val="000000"/>
          <w:lang w:val="ru-RU"/>
        </w:rPr>
        <w:t>•</w:t>
      </w:r>
      <w:r w:rsidRPr="00823AC7">
        <w:rPr>
          <w:color w:val="000000"/>
        </w:rPr>
        <w:t> </w:t>
      </w:r>
      <w:r w:rsidRPr="006E4BBB">
        <w:rPr>
          <w:i/>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эмоциональных состояний;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color w:val="000000"/>
          <w:szCs w:val="28"/>
        </w:rPr>
      </w:pPr>
      <w:bookmarkStart w:id="197" w:name="_Toc428518357"/>
      <w:bookmarkStart w:id="198" w:name="_Toc428544404"/>
      <w:bookmarkStart w:id="199" w:name="_Toc428544820"/>
      <w:bookmarkStart w:id="200" w:name="_Toc428545238"/>
      <w:r w:rsidRPr="00823AC7">
        <w:rPr>
          <w:b/>
          <w:bCs/>
          <w:color w:val="000000"/>
          <w:szCs w:val="28"/>
        </w:rPr>
        <w:lastRenderedPageBreak/>
        <w:t xml:space="preserve">Состав и характеристики регулятивных УУД </w:t>
      </w:r>
      <w:r w:rsidRPr="00823AC7">
        <w:rPr>
          <w:bCs/>
          <w:color w:val="000000"/>
          <w:szCs w:val="28"/>
        </w:rPr>
        <w:t>(общеучебные регулятивные УУД)</w:t>
      </w:r>
      <w:r w:rsidRPr="00823AC7">
        <w:rPr>
          <w:b/>
          <w:bCs/>
          <w:color w:val="000000"/>
          <w:szCs w:val="28"/>
        </w:rPr>
        <w:t>:</w:t>
      </w:r>
      <w:bookmarkEnd w:id="197"/>
      <w:bookmarkEnd w:id="198"/>
      <w:bookmarkEnd w:id="199"/>
      <w:bookmarkEnd w:id="200"/>
    </w:p>
    <w:p w:rsidR="00394EED" w:rsidRPr="00823AC7" w:rsidRDefault="00394EED" w:rsidP="00823AC7">
      <w:pPr>
        <w:pStyle w:val="aff5"/>
        <w:numPr>
          <w:ilvl w:val="0"/>
          <w:numId w:val="12"/>
        </w:numPr>
        <w:spacing w:line="276" w:lineRule="auto"/>
        <w:outlineLvl w:val="0"/>
        <w:rPr>
          <w:bCs/>
          <w:color w:val="000000"/>
          <w:szCs w:val="28"/>
        </w:rPr>
      </w:pPr>
      <w:bookmarkStart w:id="201" w:name="_Toc428518358"/>
      <w:bookmarkStart w:id="202" w:name="_Toc428544405"/>
      <w:bookmarkStart w:id="203" w:name="_Toc428544821"/>
      <w:bookmarkStart w:id="204" w:name="_Toc428545239"/>
      <w:r w:rsidRPr="00823AC7">
        <w:rPr>
          <w:bCs/>
          <w:color w:val="000000"/>
          <w:szCs w:val="28"/>
        </w:rPr>
        <w:t>принятие и сохранение учебной задачи;</w:t>
      </w:r>
      <w:bookmarkEnd w:id="201"/>
      <w:bookmarkEnd w:id="202"/>
      <w:bookmarkEnd w:id="203"/>
      <w:bookmarkEnd w:id="204"/>
    </w:p>
    <w:p w:rsidR="00394EED" w:rsidRPr="00823AC7" w:rsidRDefault="00394EED" w:rsidP="00823AC7">
      <w:pPr>
        <w:pStyle w:val="aff5"/>
        <w:numPr>
          <w:ilvl w:val="0"/>
          <w:numId w:val="12"/>
        </w:numPr>
        <w:spacing w:line="276" w:lineRule="auto"/>
        <w:outlineLvl w:val="0"/>
        <w:rPr>
          <w:bCs/>
          <w:color w:val="000000"/>
          <w:szCs w:val="28"/>
        </w:rPr>
      </w:pPr>
      <w:bookmarkStart w:id="205" w:name="_Toc428518359"/>
      <w:bookmarkStart w:id="206" w:name="_Toc428544406"/>
      <w:bookmarkStart w:id="207" w:name="_Toc428544822"/>
      <w:bookmarkStart w:id="208" w:name="_Toc428545240"/>
      <w:r w:rsidRPr="00823AC7">
        <w:rPr>
          <w:bCs/>
          <w:color w:val="000000"/>
          <w:szCs w:val="28"/>
        </w:rPr>
        <w:t>планирование своих действий в соответствии с поставленной задачей и условиями ее реализации, в том числе во внутреннем плане;</w:t>
      </w:r>
      <w:bookmarkEnd w:id="205"/>
      <w:bookmarkEnd w:id="206"/>
      <w:bookmarkEnd w:id="207"/>
      <w:bookmarkEnd w:id="208"/>
    </w:p>
    <w:p w:rsidR="00394EED" w:rsidRPr="00823AC7" w:rsidRDefault="00394EED" w:rsidP="00823AC7">
      <w:pPr>
        <w:pStyle w:val="aff5"/>
        <w:numPr>
          <w:ilvl w:val="0"/>
          <w:numId w:val="12"/>
        </w:numPr>
        <w:spacing w:line="276" w:lineRule="auto"/>
        <w:outlineLvl w:val="0"/>
        <w:rPr>
          <w:bCs/>
          <w:color w:val="000000"/>
          <w:szCs w:val="28"/>
        </w:rPr>
      </w:pPr>
      <w:bookmarkStart w:id="209" w:name="_Toc428518360"/>
      <w:bookmarkStart w:id="210" w:name="_Toc428544407"/>
      <w:bookmarkStart w:id="211" w:name="_Toc428544823"/>
      <w:bookmarkStart w:id="212" w:name="_Toc428545241"/>
      <w:r w:rsidRPr="00823AC7">
        <w:rPr>
          <w:bCs/>
          <w:color w:val="000000"/>
          <w:szCs w:val="28"/>
        </w:rPr>
        <w:t>учет правила в планировании и контроле способа решения; осуществление итогового и пошагового контроля по результату;</w:t>
      </w:r>
      <w:bookmarkEnd w:id="209"/>
      <w:bookmarkEnd w:id="210"/>
      <w:bookmarkEnd w:id="211"/>
      <w:bookmarkEnd w:id="212"/>
    </w:p>
    <w:p w:rsidR="00394EED" w:rsidRPr="00823AC7" w:rsidRDefault="00394EED" w:rsidP="00823AC7">
      <w:pPr>
        <w:pStyle w:val="aff5"/>
        <w:numPr>
          <w:ilvl w:val="0"/>
          <w:numId w:val="12"/>
        </w:numPr>
        <w:spacing w:line="276" w:lineRule="auto"/>
        <w:outlineLvl w:val="0"/>
        <w:rPr>
          <w:bCs/>
          <w:color w:val="000000"/>
          <w:szCs w:val="28"/>
        </w:rPr>
      </w:pPr>
      <w:bookmarkStart w:id="213" w:name="_Toc428518361"/>
      <w:bookmarkStart w:id="214" w:name="_Toc428544408"/>
      <w:bookmarkStart w:id="215" w:name="_Toc428544824"/>
      <w:bookmarkStart w:id="216" w:name="_Toc428545242"/>
      <w:r w:rsidRPr="00823AC7">
        <w:rPr>
          <w:bCs/>
          <w:color w:val="000000"/>
          <w:szCs w:val="28"/>
        </w:rPr>
        <w:t>адекватное восприятие оценки учителя;</w:t>
      </w:r>
      <w:bookmarkEnd w:id="213"/>
      <w:bookmarkEnd w:id="214"/>
      <w:bookmarkEnd w:id="215"/>
      <w:bookmarkEnd w:id="216"/>
    </w:p>
    <w:p w:rsidR="00394EED" w:rsidRPr="00823AC7" w:rsidRDefault="00394EED" w:rsidP="00823AC7">
      <w:pPr>
        <w:pStyle w:val="aff5"/>
        <w:numPr>
          <w:ilvl w:val="0"/>
          <w:numId w:val="12"/>
        </w:numPr>
        <w:spacing w:line="276" w:lineRule="auto"/>
        <w:outlineLvl w:val="0"/>
        <w:rPr>
          <w:bCs/>
          <w:color w:val="000000"/>
          <w:szCs w:val="28"/>
        </w:rPr>
      </w:pPr>
      <w:bookmarkStart w:id="217" w:name="_Toc428518362"/>
      <w:bookmarkStart w:id="218" w:name="_Toc428544409"/>
      <w:bookmarkStart w:id="219" w:name="_Toc428544825"/>
      <w:bookmarkStart w:id="220" w:name="_Toc428545243"/>
      <w:r w:rsidRPr="00823AC7">
        <w:rPr>
          <w:bCs/>
          <w:color w:val="000000"/>
          <w:szCs w:val="28"/>
        </w:rPr>
        <w:t>различение способа и результата действия;</w:t>
      </w:r>
      <w:bookmarkEnd w:id="217"/>
      <w:bookmarkEnd w:id="218"/>
      <w:bookmarkEnd w:id="219"/>
      <w:bookmarkEnd w:id="220"/>
    </w:p>
    <w:p w:rsidR="00394EED" w:rsidRPr="00823AC7" w:rsidRDefault="00394EED" w:rsidP="00823AC7">
      <w:pPr>
        <w:pStyle w:val="aff5"/>
        <w:numPr>
          <w:ilvl w:val="0"/>
          <w:numId w:val="12"/>
        </w:numPr>
        <w:spacing w:line="276" w:lineRule="auto"/>
        <w:outlineLvl w:val="0"/>
        <w:rPr>
          <w:bCs/>
          <w:color w:val="000000"/>
          <w:szCs w:val="28"/>
        </w:rPr>
      </w:pPr>
      <w:bookmarkStart w:id="221" w:name="_Toc428518363"/>
      <w:bookmarkStart w:id="222" w:name="_Toc428544410"/>
      <w:bookmarkStart w:id="223" w:name="_Toc428544826"/>
      <w:bookmarkStart w:id="224" w:name="_Toc428545244"/>
      <w:r w:rsidRPr="00823AC7">
        <w:rPr>
          <w:bCs/>
          <w:color w:val="000000"/>
          <w:szCs w:val="28"/>
        </w:rPr>
        <w:t>оценка правильности выполнения действия на уровне адекватной ретроспективной оценки;</w:t>
      </w:r>
      <w:bookmarkEnd w:id="221"/>
      <w:bookmarkEnd w:id="222"/>
      <w:bookmarkEnd w:id="223"/>
      <w:bookmarkEnd w:id="224"/>
    </w:p>
    <w:p w:rsidR="00394EED" w:rsidRPr="00823AC7" w:rsidRDefault="00394EED" w:rsidP="00823AC7">
      <w:pPr>
        <w:pStyle w:val="aff5"/>
        <w:numPr>
          <w:ilvl w:val="0"/>
          <w:numId w:val="12"/>
        </w:numPr>
        <w:spacing w:line="276" w:lineRule="auto"/>
        <w:outlineLvl w:val="0"/>
        <w:rPr>
          <w:bCs/>
          <w:color w:val="000000"/>
          <w:szCs w:val="28"/>
        </w:rPr>
      </w:pPr>
      <w:bookmarkStart w:id="225" w:name="_Toc428518364"/>
      <w:bookmarkStart w:id="226" w:name="_Toc428544411"/>
      <w:bookmarkStart w:id="227" w:name="_Toc428544827"/>
      <w:bookmarkStart w:id="228" w:name="_Toc428545245"/>
      <w:r w:rsidRPr="00823AC7">
        <w:rPr>
          <w:bCs/>
          <w:color w:val="000000"/>
          <w:szCs w:val="28"/>
        </w:rPr>
        <w:t>внесение необходимых корректив в действие после его завершения на основе его оценки и учета характера сделанных ошибок;</w:t>
      </w:r>
      <w:bookmarkEnd w:id="225"/>
      <w:bookmarkEnd w:id="226"/>
      <w:bookmarkEnd w:id="227"/>
      <w:bookmarkEnd w:id="228"/>
    </w:p>
    <w:p w:rsidR="00394EED" w:rsidRPr="00823AC7" w:rsidRDefault="00394EED" w:rsidP="00823AC7">
      <w:pPr>
        <w:pStyle w:val="aff5"/>
        <w:numPr>
          <w:ilvl w:val="0"/>
          <w:numId w:val="12"/>
        </w:numPr>
        <w:spacing w:line="276" w:lineRule="auto"/>
        <w:outlineLvl w:val="0"/>
        <w:rPr>
          <w:bCs/>
          <w:color w:val="000000"/>
          <w:szCs w:val="28"/>
        </w:rPr>
      </w:pPr>
      <w:bookmarkStart w:id="229" w:name="_Toc428518365"/>
      <w:bookmarkStart w:id="230" w:name="_Toc428544412"/>
      <w:bookmarkStart w:id="231" w:name="_Toc428544828"/>
      <w:bookmarkStart w:id="232" w:name="_Toc428545246"/>
      <w:r w:rsidRPr="00823AC7">
        <w:rPr>
          <w:bCs/>
          <w:color w:val="000000"/>
          <w:szCs w:val="28"/>
        </w:rPr>
        <w:t>выполнение учебных действий в материализованной, громкоречевой и умственной форме.</w:t>
      </w:r>
      <w:bookmarkEnd w:id="229"/>
      <w:bookmarkEnd w:id="230"/>
      <w:bookmarkEnd w:id="231"/>
      <w:bookmarkEnd w:id="232"/>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33" w:name="_Toc428518366"/>
      <w:bookmarkStart w:id="234" w:name="_Toc428544413"/>
      <w:bookmarkStart w:id="235" w:name="_Toc428544829"/>
      <w:bookmarkStart w:id="236" w:name="_Toc428545247"/>
      <w:r w:rsidRPr="00823AC7">
        <w:rPr>
          <w:b/>
          <w:bCs/>
          <w:i/>
          <w:color w:val="000000"/>
          <w:szCs w:val="28"/>
        </w:rPr>
        <w:t>Коммуникативные универсальные учебные действия</w:t>
      </w:r>
      <w:bookmarkEnd w:id="233"/>
      <w:bookmarkEnd w:id="234"/>
      <w:bookmarkEnd w:id="235"/>
      <w:bookmarkEnd w:id="23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коммуникативных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формированию действий по организации и планированию </w:t>
      </w:r>
      <w:r w:rsidRPr="00823AC7">
        <w:rPr>
          <w:i/>
          <w:color w:val="000000"/>
          <w:sz w:val="28"/>
          <w:szCs w:val="28"/>
          <w:lang w:val="ru-RU"/>
        </w:rPr>
        <w:t>учебного сотрудничества с учителем и сверстниками</w:t>
      </w:r>
      <w:r w:rsidRPr="00823AC7">
        <w:rPr>
          <w:color w:val="000000"/>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умений, составляющих основу </w:t>
      </w:r>
      <w:r w:rsidRPr="00823AC7">
        <w:rPr>
          <w:i/>
          <w:color w:val="000000"/>
          <w:sz w:val="28"/>
          <w:szCs w:val="28"/>
          <w:lang w:val="ru-RU"/>
        </w:rPr>
        <w:t>коммуникативной компетентности</w:t>
      </w:r>
      <w:r w:rsidRPr="00823AC7">
        <w:rPr>
          <w:color w:val="000000"/>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823AC7">
        <w:rPr>
          <w:snapToGrid w:val="0"/>
          <w:color w:val="00000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823AC7">
        <w:rPr>
          <w:color w:val="000000"/>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речевой деятельности</w:t>
      </w:r>
      <w:r w:rsidRPr="00823AC7">
        <w:rPr>
          <w:color w:val="000000"/>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6E4BBB" w:rsidRDefault="00394EED" w:rsidP="00823AC7">
      <w:pPr>
        <w:pStyle w:val="af6"/>
        <w:spacing w:after="0" w:line="276" w:lineRule="auto"/>
        <w:ind w:firstLine="454"/>
        <w:jc w:val="both"/>
        <w:rPr>
          <w:bCs/>
          <w:color w:val="000000"/>
          <w:sz w:val="28"/>
          <w:szCs w:val="28"/>
          <w:lang w:val="ru-RU"/>
        </w:rPr>
      </w:pPr>
      <w:r w:rsidRPr="006E4BBB">
        <w:rPr>
          <w:color w:val="000000"/>
          <w:sz w:val="28"/>
          <w:szCs w:val="28"/>
          <w:lang w:val="ru-RU"/>
        </w:rPr>
        <w:lastRenderedPageBreak/>
        <w:t>•</w:t>
      </w:r>
      <w:r w:rsidRPr="00823AC7">
        <w:rPr>
          <w:color w:val="000000"/>
          <w:sz w:val="28"/>
          <w:szCs w:val="28"/>
        </w:rPr>
        <w:t> </w:t>
      </w: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823AC7">
      <w:pPr>
        <w:shd w:val="clear" w:color="auto" w:fill="FFFFFF"/>
        <w:tabs>
          <w:tab w:val="left" w:pos="571"/>
        </w:tabs>
        <w:spacing w:line="276" w:lineRule="auto"/>
        <w:ind w:firstLine="454"/>
        <w:jc w:val="both"/>
        <w:rPr>
          <w:color w:val="000000"/>
          <w:sz w:val="28"/>
          <w:szCs w:val="28"/>
          <w:lang w:val="ru-RU"/>
        </w:rPr>
      </w:pPr>
      <w:r w:rsidRPr="00823AC7">
        <w:rPr>
          <w:color w:val="000000"/>
          <w:sz w:val="28"/>
          <w:szCs w:val="28"/>
          <w:lang w:val="ru-RU"/>
        </w:rPr>
        <w:t>• устанавливать и сравнивать разные точки зрения, прежде чем принимать решения и делать выбор;</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аргументировать свою точку зрения, спорить и отстаивать свою позицию не враждебным для оппонентов образом;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задавать вопросы, необходимые для организации собственной деятельности и сотрудничества с партнёром;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взаимный контроль и оказывать в сотрудничестве необходимую взаимопомощь;</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адекватно использовать речь для планирования и регуляции своей деятельности;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контроль, коррекцию, оценку действий партнёра, уметь убеждать;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rStyle w:val="af5"/>
          <w:b w:val="0"/>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коммуникативной рефлексии;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адекватные языковые средства для отображения своих чувств, мыслей, мотивов и потребностей;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и координировать отличные от собственной позиции других людей в сотрудничестве;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разные мнения и интересы и обосновывать собственную позицию;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понимать относительность мнений и подходов к решению проблемы;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брать на себя инициативу в организации совместного действия (деловое лидерство);</w:t>
      </w:r>
    </w:p>
    <w:p w:rsidR="00394EED" w:rsidRPr="00823AC7" w:rsidRDefault="00394EED" w:rsidP="00823AC7">
      <w:pPr>
        <w:widowControl/>
        <w:shd w:val="clear" w:color="auto" w:fill="FFFFFF"/>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b/>
          <w:i/>
          <w:color w:val="000000"/>
          <w:sz w:val="28"/>
          <w:szCs w:val="28"/>
          <w:lang w:val="ru-RU"/>
        </w:rPr>
      </w:pPr>
      <w:r w:rsidRPr="00823AC7">
        <w:rPr>
          <w:color w:val="000000"/>
          <w:sz w:val="28"/>
          <w:szCs w:val="28"/>
          <w:lang w:val="ru-RU"/>
        </w:rPr>
        <w:t>• </w:t>
      </w:r>
      <w:r w:rsidRPr="00823AC7">
        <w:rPr>
          <w:i/>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color w:val="000000"/>
          <w:szCs w:val="28"/>
        </w:rPr>
      </w:pPr>
      <w:bookmarkStart w:id="237" w:name="_Toc428518367"/>
      <w:bookmarkStart w:id="238" w:name="_Toc428544414"/>
      <w:bookmarkStart w:id="239" w:name="_Toc428544830"/>
      <w:bookmarkStart w:id="240" w:name="_Toc428545248"/>
      <w:r w:rsidRPr="00823AC7">
        <w:rPr>
          <w:b/>
          <w:bCs/>
          <w:color w:val="000000"/>
          <w:szCs w:val="28"/>
        </w:rPr>
        <w:t xml:space="preserve">Состав и характеристики коммуникативных УУД </w:t>
      </w:r>
      <w:r w:rsidRPr="00823AC7">
        <w:rPr>
          <w:bCs/>
          <w:color w:val="000000"/>
          <w:szCs w:val="28"/>
        </w:rPr>
        <w:t>(общеучебные коммуникативные УУД)</w:t>
      </w:r>
      <w:r w:rsidRPr="00823AC7">
        <w:rPr>
          <w:b/>
          <w:bCs/>
          <w:color w:val="000000"/>
          <w:szCs w:val="28"/>
        </w:rPr>
        <w:t>:</w:t>
      </w:r>
      <w:bookmarkEnd w:id="237"/>
      <w:bookmarkEnd w:id="238"/>
      <w:bookmarkEnd w:id="239"/>
      <w:bookmarkEnd w:id="240"/>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41" w:name="_Toc428518368"/>
      <w:bookmarkStart w:id="242" w:name="_Toc428544415"/>
      <w:bookmarkStart w:id="243" w:name="_Toc428544831"/>
      <w:bookmarkStart w:id="244" w:name="_Toc428545249"/>
      <w:r w:rsidRPr="00823AC7">
        <w:rPr>
          <w:bCs/>
          <w:color w:val="000000"/>
          <w:szCs w:val="28"/>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241"/>
      <w:bookmarkEnd w:id="242"/>
      <w:bookmarkEnd w:id="243"/>
      <w:bookmarkEnd w:id="244"/>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45" w:name="_Toc428518369"/>
      <w:bookmarkStart w:id="246" w:name="_Toc428544416"/>
      <w:bookmarkStart w:id="247" w:name="_Toc428544832"/>
      <w:bookmarkStart w:id="248" w:name="_Toc428545250"/>
      <w:r w:rsidRPr="00823AC7">
        <w:rPr>
          <w:bCs/>
          <w:color w:val="000000"/>
          <w:szCs w:val="28"/>
        </w:rPr>
        <w:t>учет разных мнений и стремление к координации различных позиций в сотрудничестве;</w:t>
      </w:r>
      <w:bookmarkEnd w:id="245"/>
      <w:bookmarkEnd w:id="246"/>
      <w:bookmarkEnd w:id="247"/>
      <w:bookmarkEnd w:id="248"/>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49" w:name="_Toc428518370"/>
      <w:bookmarkStart w:id="250" w:name="_Toc428544417"/>
      <w:bookmarkStart w:id="251" w:name="_Toc428544833"/>
      <w:bookmarkStart w:id="252" w:name="_Toc428545251"/>
      <w:r w:rsidRPr="00823AC7">
        <w:rPr>
          <w:bCs/>
          <w:color w:val="000000"/>
          <w:szCs w:val="28"/>
        </w:rPr>
        <w:t>формулирование собственного мнения (позиции);</w:t>
      </w:r>
      <w:bookmarkEnd w:id="249"/>
      <w:bookmarkEnd w:id="250"/>
      <w:bookmarkEnd w:id="251"/>
      <w:bookmarkEnd w:id="252"/>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53" w:name="_Toc428518371"/>
      <w:bookmarkStart w:id="254" w:name="_Toc428544418"/>
      <w:bookmarkStart w:id="255" w:name="_Toc428544834"/>
      <w:bookmarkStart w:id="256" w:name="_Toc428545252"/>
      <w:r w:rsidRPr="00823AC7">
        <w:rPr>
          <w:bCs/>
          <w:color w:val="000000"/>
          <w:szCs w:val="28"/>
        </w:rPr>
        <w:lastRenderedPageBreak/>
        <w:t>умение договариваться и приходить к общему решению в совместной деятельности, в том числе в ситуации столкновения интересов;</w:t>
      </w:r>
      <w:bookmarkEnd w:id="253"/>
      <w:bookmarkEnd w:id="254"/>
      <w:bookmarkEnd w:id="255"/>
      <w:bookmarkEnd w:id="256"/>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57" w:name="_Toc428518372"/>
      <w:bookmarkStart w:id="258" w:name="_Toc428544419"/>
      <w:bookmarkStart w:id="259" w:name="_Toc428544835"/>
      <w:bookmarkStart w:id="260" w:name="_Toc428545253"/>
      <w:r w:rsidRPr="00823AC7">
        <w:rPr>
          <w:bCs/>
          <w:color w:val="000000"/>
          <w:szCs w:val="28"/>
        </w:rPr>
        <w:t>построение понятных для партнера высказываний, учитывающих, что он знает и видит, а что нет;</w:t>
      </w:r>
      <w:bookmarkEnd w:id="257"/>
      <w:bookmarkEnd w:id="258"/>
      <w:bookmarkEnd w:id="259"/>
      <w:bookmarkEnd w:id="260"/>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61" w:name="_Toc428518373"/>
      <w:bookmarkStart w:id="262" w:name="_Toc428544420"/>
      <w:bookmarkStart w:id="263" w:name="_Toc428544836"/>
      <w:bookmarkStart w:id="264" w:name="_Toc428545254"/>
      <w:r w:rsidRPr="00823AC7">
        <w:rPr>
          <w:bCs/>
          <w:color w:val="000000"/>
          <w:szCs w:val="28"/>
        </w:rPr>
        <w:t>умение задавать вопросы;</w:t>
      </w:r>
      <w:bookmarkEnd w:id="261"/>
      <w:bookmarkEnd w:id="262"/>
      <w:bookmarkEnd w:id="263"/>
      <w:bookmarkEnd w:id="264"/>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65" w:name="_Toc428518374"/>
      <w:bookmarkStart w:id="266" w:name="_Toc428544421"/>
      <w:bookmarkStart w:id="267" w:name="_Toc428544837"/>
      <w:bookmarkStart w:id="268" w:name="_Toc428545255"/>
      <w:r w:rsidRPr="00823AC7">
        <w:rPr>
          <w:bCs/>
          <w:color w:val="000000"/>
          <w:szCs w:val="28"/>
        </w:rPr>
        <w:t>контроль действий партнера;</w:t>
      </w:r>
      <w:bookmarkEnd w:id="265"/>
      <w:bookmarkEnd w:id="266"/>
      <w:bookmarkEnd w:id="267"/>
      <w:bookmarkEnd w:id="268"/>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69" w:name="_Toc428518375"/>
      <w:bookmarkStart w:id="270" w:name="_Toc428544422"/>
      <w:bookmarkStart w:id="271" w:name="_Toc428544838"/>
      <w:bookmarkStart w:id="272" w:name="_Toc428545256"/>
      <w:r w:rsidRPr="00823AC7">
        <w:rPr>
          <w:bCs/>
          <w:color w:val="000000"/>
          <w:szCs w:val="28"/>
        </w:rPr>
        <w:t>использование речи для регуляции своего действия;</w:t>
      </w:r>
      <w:bookmarkEnd w:id="269"/>
      <w:bookmarkEnd w:id="270"/>
      <w:bookmarkEnd w:id="271"/>
      <w:bookmarkEnd w:id="272"/>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73" w:name="_Toc428518376"/>
      <w:bookmarkStart w:id="274" w:name="_Toc428544423"/>
      <w:bookmarkStart w:id="275" w:name="_Toc428544839"/>
      <w:bookmarkStart w:id="276" w:name="_Toc428545257"/>
      <w:r w:rsidRPr="00823AC7">
        <w:rPr>
          <w:bCs/>
          <w:color w:val="000000"/>
          <w:szCs w:val="28"/>
        </w:rPr>
        <w:t>адекватное использование речевых средств для решения различных коммуникативных задач;</w:t>
      </w:r>
      <w:bookmarkEnd w:id="273"/>
      <w:bookmarkEnd w:id="274"/>
      <w:bookmarkEnd w:id="275"/>
      <w:bookmarkEnd w:id="276"/>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77" w:name="_Toc428518377"/>
      <w:bookmarkStart w:id="278" w:name="_Toc428544424"/>
      <w:bookmarkStart w:id="279" w:name="_Toc428544840"/>
      <w:bookmarkStart w:id="280" w:name="_Toc428545258"/>
      <w:r w:rsidRPr="00823AC7">
        <w:rPr>
          <w:bCs/>
          <w:color w:val="000000"/>
          <w:szCs w:val="28"/>
        </w:rPr>
        <w:t>построение монологического высказывания;</w:t>
      </w:r>
      <w:bookmarkEnd w:id="277"/>
      <w:bookmarkEnd w:id="278"/>
      <w:bookmarkEnd w:id="279"/>
      <w:bookmarkEnd w:id="280"/>
    </w:p>
    <w:p w:rsidR="00394EED" w:rsidRPr="00823AC7" w:rsidRDefault="00394EED" w:rsidP="00823AC7">
      <w:pPr>
        <w:pStyle w:val="aff5"/>
        <w:numPr>
          <w:ilvl w:val="0"/>
          <w:numId w:val="13"/>
        </w:numPr>
        <w:spacing w:line="276" w:lineRule="auto"/>
        <w:ind w:left="851" w:hanging="37"/>
        <w:outlineLvl w:val="0"/>
        <w:rPr>
          <w:bCs/>
          <w:color w:val="000000"/>
          <w:szCs w:val="28"/>
        </w:rPr>
      </w:pPr>
      <w:bookmarkStart w:id="281" w:name="_Toc428518378"/>
      <w:bookmarkStart w:id="282" w:name="_Toc428544425"/>
      <w:bookmarkStart w:id="283" w:name="_Toc428544841"/>
      <w:bookmarkStart w:id="284" w:name="_Toc428545259"/>
      <w:r w:rsidRPr="00823AC7">
        <w:rPr>
          <w:bCs/>
          <w:color w:val="000000"/>
          <w:szCs w:val="28"/>
        </w:rPr>
        <w:t>владение диалогической формой речи.</w:t>
      </w:r>
      <w:bookmarkEnd w:id="281"/>
      <w:bookmarkEnd w:id="282"/>
      <w:bookmarkEnd w:id="283"/>
      <w:bookmarkEnd w:id="284"/>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85" w:name="_Toc428518379"/>
      <w:bookmarkStart w:id="286" w:name="_Toc428544426"/>
      <w:bookmarkStart w:id="287" w:name="_Toc428544842"/>
      <w:bookmarkStart w:id="288" w:name="_Toc428545260"/>
      <w:r w:rsidRPr="00823AC7">
        <w:rPr>
          <w:b/>
          <w:bCs/>
          <w:i/>
          <w:color w:val="000000"/>
          <w:szCs w:val="28"/>
        </w:rPr>
        <w:t>Познавательные универсальные учебные действия</w:t>
      </w:r>
      <w:bookmarkEnd w:id="285"/>
      <w:bookmarkEnd w:id="286"/>
      <w:bookmarkEnd w:id="287"/>
      <w:bookmarkEnd w:id="28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познавательных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обучающимися </w:t>
      </w:r>
      <w:r w:rsidRPr="00823AC7">
        <w:rPr>
          <w:i/>
          <w:color w:val="000000"/>
          <w:sz w:val="28"/>
          <w:szCs w:val="28"/>
          <w:lang w:val="ru-RU"/>
        </w:rPr>
        <w:t>основ проектно-исследовательской деятельности</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стратегий смыслового чтения</w:t>
      </w:r>
      <w:r w:rsidRPr="00823AC7">
        <w:rPr>
          <w:color w:val="000000"/>
          <w:sz w:val="28"/>
          <w:szCs w:val="28"/>
          <w:lang w:val="ru-RU"/>
        </w:rPr>
        <w:t xml:space="preserve"> и </w:t>
      </w:r>
      <w:r w:rsidRPr="00823AC7">
        <w:rPr>
          <w:i/>
          <w:color w:val="000000"/>
          <w:sz w:val="28"/>
          <w:szCs w:val="28"/>
          <w:lang w:val="ru-RU"/>
        </w:rPr>
        <w:t>работе с информацией</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w:t>
      </w:r>
      <w:r w:rsidRPr="00823AC7">
        <w:rPr>
          <w:i/>
          <w:color w:val="000000"/>
          <w:sz w:val="28"/>
          <w:szCs w:val="28"/>
          <w:lang w:val="ru-RU"/>
        </w:rPr>
        <w:t>методов познания</w:t>
      </w:r>
      <w:r w:rsidRPr="00823AC7">
        <w:rPr>
          <w:color w:val="000000"/>
          <w:sz w:val="28"/>
          <w:szCs w:val="28"/>
          <w:lang w:val="ru-RU"/>
        </w:rPr>
        <w:t xml:space="preserve">, используемых в различных областях знания и сферах культуры, соответствующего им </w:t>
      </w:r>
      <w:r w:rsidRPr="00823AC7">
        <w:rPr>
          <w:i/>
          <w:color w:val="000000"/>
          <w:sz w:val="28"/>
          <w:szCs w:val="28"/>
          <w:lang w:val="ru-RU"/>
        </w:rPr>
        <w:t>инструментария и понятийного аппарата</w:t>
      </w:r>
      <w:r w:rsidRPr="00823AC7">
        <w:rPr>
          <w:color w:val="000000"/>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823AC7">
        <w:rPr>
          <w:i/>
          <w:color w:val="000000"/>
          <w:sz w:val="28"/>
          <w:szCs w:val="28"/>
          <w:lang w:val="ru-RU"/>
        </w:rPr>
        <w:t xml:space="preserve"> логических действий и операций.</w:t>
      </w:r>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реализации проектно-исследовательской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наблюдение и эксперимент под руководством учителя;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расширенный поиск информации с использованием ресурсов библиотек и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и преобразовывать модели и схемы для решения задач;</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выбор наиболее эффективных способов решения задач в зависимости от конкретных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давать определение понятиям;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устанавливать причинно-следственные связи;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логическую операцию установления родовидовых отношений, ограничение понятия;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классификацию на основе дихотомического деления (на основе отрицания);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логическое рассуждение, включающее установление причинно-следственных связей;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объяснять явления, процессы, связи и отношения, выявляемые в ходе исследования;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ознакомительного, изучающего, усваивающего и поискового чтения;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структурировать тексты,</w:t>
      </w:r>
      <w:r w:rsidRPr="00823AC7">
        <w:rPr>
          <w:b/>
          <w:color w:val="000000"/>
          <w:sz w:val="28"/>
          <w:szCs w:val="28"/>
          <w:lang w:val="ru-RU"/>
        </w:rPr>
        <w:t xml:space="preserve"> </w:t>
      </w:r>
      <w:r w:rsidRPr="00823AC7">
        <w:rPr>
          <w:color w:val="000000"/>
          <w:sz w:val="28"/>
          <w:szCs w:val="28"/>
          <w:lang w:val="ru-RU"/>
        </w:rPr>
        <w:t>включая</w:t>
      </w:r>
      <w:r w:rsidRPr="00823AC7">
        <w:rPr>
          <w:b/>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823AC7">
      <w:pPr>
        <w:widowControl/>
        <w:autoSpaceDE/>
        <w:autoSpaceDN/>
        <w:adjustRightInd/>
        <w:spacing w:line="276" w:lineRule="auto"/>
        <w:ind w:firstLine="454"/>
        <w:jc w:val="both"/>
        <w:rPr>
          <w:b/>
          <w:color w:val="000000"/>
          <w:sz w:val="28"/>
          <w:szCs w:val="28"/>
          <w:lang w:val="ru-RU"/>
        </w:rPr>
      </w:pPr>
      <w:r w:rsidRPr="00823AC7">
        <w:rPr>
          <w:color w:val="000000"/>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основам рефлексивного чтения;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ставить проблему, аргументировать её актуальность;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проводить исследование на основе применения методов наблюдения и эксперимента;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выдвигать гипотезы о связях и закономерностях событий, процессов, объектов;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организовывать исследование с целью проверки гипотез;</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делать умозаключения (индуктивное и по аналогии) и выводы на основе аргументации.</w:t>
      </w:r>
    </w:p>
    <w:p w:rsidR="00394EED" w:rsidRPr="00823AC7" w:rsidRDefault="00394EED" w:rsidP="00823AC7">
      <w:pPr>
        <w:pStyle w:val="aff5"/>
        <w:spacing w:line="276" w:lineRule="auto"/>
        <w:outlineLvl w:val="0"/>
        <w:rPr>
          <w:b/>
          <w:bCs/>
          <w:color w:val="000000"/>
          <w:szCs w:val="28"/>
        </w:rPr>
      </w:pPr>
      <w:bookmarkStart w:id="289" w:name="_Toc428518380"/>
      <w:bookmarkStart w:id="290" w:name="_Toc428544427"/>
      <w:bookmarkStart w:id="291" w:name="_Toc428544843"/>
      <w:bookmarkStart w:id="292" w:name="_Toc428545261"/>
      <w:r w:rsidRPr="00823AC7">
        <w:rPr>
          <w:b/>
          <w:bCs/>
          <w:color w:val="000000"/>
          <w:szCs w:val="28"/>
        </w:rPr>
        <w:t>Состав и характеристики познавательных УУД</w:t>
      </w:r>
      <w:bookmarkEnd w:id="289"/>
      <w:bookmarkEnd w:id="290"/>
      <w:bookmarkEnd w:id="291"/>
      <w:bookmarkEnd w:id="292"/>
    </w:p>
    <w:p w:rsidR="00394EED" w:rsidRPr="00823AC7" w:rsidRDefault="00394EED" w:rsidP="00823AC7">
      <w:pPr>
        <w:pStyle w:val="aff5"/>
        <w:spacing w:line="276" w:lineRule="auto"/>
        <w:outlineLvl w:val="0"/>
        <w:rPr>
          <w:bCs/>
          <w:color w:val="000000"/>
          <w:szCs w:val="28"/>
        </w:rPr>
      </w:pPr>
      <w:bookmarkStart w:id="293" w:name="_Toc428518381"/>
      <w:bookmarkStart w:id="294" w:name="_Toc428544428"/>
      <w:bookmarkStart w:id="295" w:name="_Toc428544844"/>
      <w:bookmarkStart w:id="296" w:name="_Toc428545262"/>
      <w:r w:rsidRPr="00823AC7">
        <w:rPr>
          <w:bCs/>
          <w:color w:val="000000"/>
          <w:szCs w:val="28"/>
        </w:rPr>
        <w:t>Общеучебные познавательные УУД:</w:t>
      </w:r>
      <w:bookmarkEnd w:id="293"/>
      <w:bookmarkEnd w:id="294"/>
      <w:bookmarkEnd w:id="295"/>
      <w:bookmarkEnd w:id="296"/>
    </w:p>
    <w:p w:rsidR="00394EED" w:rsidRPr="00823AC7" w:rsidRDefault="00394EED" w:rsidP="00823AC7">
      <w:pPr>
        <w:pStyle w:val="aff5"/>
        <w:numPr>
          <w:ilvl w:val="0"/>
          <w:numId w:val="14"/>
        </w:numPr>
        <w:spacing w:line="276" w:lineRule="auto"/>
        <w:outlineLvl w:val="0"/>
        <w:rPr>
          <w:bCs/>
          <w:color w:val="000000"/>
          <w:szCs w:val="28"/>
        </w:rPr>
      </w:pPr>
      <w:bookmarkStart w:id="297" w:name="_Toc428518382"/>
      <w:bookmarkStart w:id="298" w:name="_Toc428544429"/>
      <w:bookmarkStart w:id="299" w:name="_Toc428544845"/>
      <w:bookmarkStart w:id="300" w:name="_Toc428545263"/>
      <w:r w:rsidRPr="00823AC7">
        <w:rPr>
          <w:bCs/>
          <w:color w:val="000000"/>
          <w:szCs w:val="28"/>
        </w:rPr>
        <w:t>осуществление поиска необходимой информации для выполнения учебных заданий с использованием учебной литературы;</w:t>
      </w:r>
      <w:bookmarkEnd w:id="297"/>
      <w:bookmarkEnd w:id="298"/>
      <w:bookmarkEnd w:id="299"/>
      <w:bookmarkEnd w:id="300"/>
    </w:p>
    <w:p w:rsidR="00394EED" w:rsidRPr="00823AC7" w:rsidRDefault="00394EED" w:rsidP="00823AC7">
      <w:pPr>
        <w:pStyle w:val="aff5"/>
        <w:numPr>
          <w:ilvl w:val="0"/>
          <w:numId w:val="14"/>
        </w:numPr>
        <w:spacing w:line="276" w:lineRule="auto"/>
        <w:outlineLvl w:val="0"/>
        <w:rPr>
          <w:bCs/>
          <w:color w:val="000000"/>
          <w:szCs w:val="28"/>
        </w:rPr>
      </w:pPr>
      <w:bookmarkStart w:id="301" w:name="_Toc428518383"/>
      <w:bookmarkStart w:id="302" w:name="_Toc428544430"/>
      <w:bookmarkStart w:id="303" w:name="_Toc428544846"/>
      <w:bookmarkStart w:id="304" w:name="_Toc428545264"/>
      <w:r w:rsidRPr="00823AC7">
        <w:rPr>
          <w:bCs/>
          <w:color w:val="000000"/>
          <w:szCs w:val="28"/>
        </w:rPr>
        <w:t>использование знаково-символических средств, в том числе моделей и схем для решения задач;</w:t>
      </w:r>
      <w:bookmarkEnd w:id="301"/>
      <w:bookmarkEnd w:id="302"/>
      <w:bookmarkEnd w:id="303"/>
      <w:bookmarkEnd w:id="304"/>
    </w:p>
    <w:p w:rsidR="00394EED" w:rsidRPr="00823AC7" w:rsidRDefault="00394EED" w:rsidP="00823AC7">
      <w:pPr>
        <w:pStyle w:val="aff5"/>
        <w:numPr>
          <w:ilvl w:val="0"/>
          <w:numId w:val="14"/>
        </w:numPr>
        <w:spacing w:line="276" w:lineRule="auto"/>
        <w:outlineLvl w:val="0"/>
        <w:rPr>
          <w:bCs/>
          <w:color w:val="000000"/>
          <w:szCs w:val="28"/>
        </w:rPr>
      </w:pPr>
      <w:bookmarkStart w:id="305" w:name="_Toc428518384"/>
      <w:bookmarkStart w:id="306" w:name="_Toc428544431"/>
      <w:bookmarkStart w:id="307" w:name="_Toc428544847"/>
      <w:bookmarkStart w:id="308" w:name="_Toc428545265"/>
      <w:r w:rsidRPr="00823AC7">
        <w:rPr>
          <w:bCs/>
          <w:color w:val="000000"/>
          <w:szCs w:val="28"/>
        </w:rPr>
        <w:t>осознанное и произвольное построение речевого высказывания в устной и письменной форме;</w:t>
      </w:r>
      <w:bookmarkEnd w:id="305"/>
      <w:bookmarkEnd w:id="306"/>
      <w:bookmarkEnd w:id="307"/>
      <w:bookmarkEnd w:id="308"/>
    </w:p>
    <w:p w:rsidR="00394EED" w:rsidRPr="00823AC7" w:rsidRDefault="00394EED" w:rsidP="00823AC7">
      <w:pPr>
        <w:pStyle w:val="aff5"/>
        <w:numPr>
          <w:ilvl w:val="0"/>
          <w:numId w:val="14"/>
        </w:numPr>
        <w:spacing w:line="276" w:lineRule="auto"/>
        <w:outlineLvl w:val="0"/>
        <w:rPr>
          <w:bCs/>
          <w:color w:val="000000"/>
          <w:szCs w:val="28"/>
        </w:rPr>
      </w:pPr>
      <w:bookmarkStart w:id="309" w:name="_Toc428518385"/>
      <w:bookmarkStart w:id="310" w:name="_Toc428544432"/>
      <w:bookmarkStart w:id="311" w:name="_Toc428544848"/>
      <w:bookmarkStart w:id="312" w:name="_Toc428545266"/>
      <w:r w:rsidRPr="00823AC7">
        <w:rPr>
          <w:bCs/>
          <w:color w:val="000000"/>
          <w:szCs w:val="28"/>
        </w:rPr>
        <w:t>поиск разнообразных способов решения задач;</w:t>
      </w:r>
      <w:bookmarkEnd w:id="309"/>
      <w:bookmarkEnd w:id="310"/>
      <w:bookmarkEnd w:id="311"/>
      <w:bookmarkEnd w:id="312"/>
    </w:p>
    <w:p w:rsidR="00394EED" w:rsidRPr="00823AC7" w:rsidRDefault="00394EED" w:rsidP="00823AC7">
      <w:pPr>
        <w:pStyle w:val="aff5"/>
        <w:numPr>
          <w:ilvl w:val="0"/>
          <w:numId w:val="14"/>
        </w:numPr>
        <w:spacing w:line="276" w:lineRule="auto"/>
        <w:outlineLvl w:val="0"/>
        <w:rPr>
          <w:bCs/>
          <w:color w:val="000000"/>
          <w:szCs w:val="28"/>
        </w:rPr>
      </w:pPr>
      <w:bookmarkStart w:id="313" w:name="_Toc428518386"/>
      <w:bookmarkStart w:id="314" w:name="_Toc428544433"/>
      <w:bookmarkStart w:id="315" w:name="_Toc428544849"/>
      <w:bookmarkStart w:id="316" w:name="_Toc428545267"/>
      <w:r w:rsidRPr="00823AC7">
        <w:rPr>
          <w:bCs/>
          <w:color w:val="000000"/>
          <w:szCs w:val="28"/>
        </w:rPr>
        <w:lastRenderedPageBreak/>
        <w:t>структурирование знания.</w:t>
      </w:r>
      <w:bookmarkEnd w:id="313"/>
      <w:bookmarkEnd w:id="314"/>
      <w:bookmarkEnd w:id="315"/>
      <w:bookmarkEnd w:id="316"/>
    </w:p>
    <w:p w:rsidR="00394EED" w:rsidRPr="00823AC7" w:rsidRDefault="00394EED" w:rsidP="00823AC7">
      <w:pPr>
        <w:pStyle w:val="aff5"/>
        <w:spacing w:line="276" w:lineRule="auto"/>
        <w:outlineLvl w:val="0"/>
        <w:rPr>
          <w:bCs/>
          <w:color w:val="000000"/>
          <w:szCs w:val="28"/>
        </w:rPr>
      </w:pPr>
      <w:bookmarkStart w:id="317" w:name="_Toc428518387"/>
      <w:bookmarkStart w:id="318" w:name="_Toc428544434"/>
      <w:bookmarkStart w:id="319" w:name="_Toc428544850"/>
      <w:bookmarkStart w:id="320" w:name="_Toc428545268"/>
      <w:r w:rsidRPr="00823AC7">
        <w:rPr>
          <w:bCs/>
          <w:color w:val="000000"/>
          <w:szCs w:val="28"/>
        </w:rPr>
        <w:t>Логические УУД:</w:t>
      </w:r>
      <w:bookmarkEnd w:id="317"/>
      <w:bookmarkEnd w:id="318"/>
      <w:bookmarkEnd w:id="319"/>
      <w:bookmarkEnd w:id="320"/>
    </w:p>
    <w:p w:rsidR="00394EED" w:rsidRPr="00823AC7" w:rsidRDefault="00394EED" w:rsidP="00823AC7">
      <w:pPr>
        <w:pStyle w:val="aff5"/>
        <w:numPr>
          <w:ilvl w:val="0"/>
          <w:numId w:val="15"/>
        </w:numPr>
        <w:spacing w:line="276" w:lineRule="auto"/>
        <w:outlineLvl w:val="0"/>
        <w:rPr>
          <w:bCs/>
          <w:color w:val="000000"/>
          <w:szCs w:val="28"/>
        </w:rPr>
      </w:pPr>
      <w:bookmarkStart w:id="321" w:name="_Toc428518388"/>
      <w:bookmarkStart w:id="322" w:name="_Toc428544435"/>
      <w:bookmarkStart w:id="323" w:name="_Toc428544851"/>
      <w:bookmarkStart w:id="324" w:name="_Toc428545269"/>
      <w:r w:rsidRPr="00823AC7">
        <w:rPr>
          <w:bCs/>
          <w:color w:val="000000"/>
          <w:szCs w:val="28"/>
        </w:rPr>
        <w:t>осуществление смыслового чтения художественных и познавательных текстов;</w:t>
      </w:r>
      <w:bookmarkEnd w:id="321"/>
      <w:bookmarkEnd w:id="322"/>
      <w:bookmarkEnd w:id="323"/>
      <w:bookmarkEnd w:id="324"/>
    </w:p>
    <w:p w:rsidR="00394EED" w:rsidRPr="00823AC7" w:rsidRDefault="00394EED" w:rsidP="00823AC7">
      <w:pPr>
        <w:pStyle w:val="aff5"/>
        <w:numPr>
          <w:ilvl w:val="0"/>
          <w:numId w:val="15"/>
        </w:numPr>
        <w:spacing w:line="276" w:lineRule="auto"/>
        <w:outlineLvl w:val="0"/>
        <w:rPr>
          <w:bCs/>
          <w:color w:val="000000"/>
          <w:szCs w:val="28"/>
        </w:rPr>
      </w:pPr>
      <w:bookmarkStart w:id="325" w:name="_Toc428518389"/>
      <w:bookmarkStart w:id="326" w:name="_Toc428544436"/>
      <w:bookmarkStart w:id="327" w:name="_Toc428544852"/>
      <w:bookmarkStart w:id="328" w:name="_Toc428545270"/>
      <w:r w:rsidRPr="00823AC7">
        <w:rPr>
          <w:bCs/>
          <w:color w:val="000000"/>
          <w:szCs w:val="28"/>
        </w:rPr>
        <w:t>выделение существенной информации из текстов разных видов;</w:t>
      </w:r>
      <w:bookmarkEnd w:id="325"/>
      <w:bookmarkEnd w:id="326"/>
      <w:bookmarkEnd w:id="327"/>
      <w:bookmarkEnd w:id="328"/>
    </w:p>
    <w:p w:rsidR="00394EED" w:rsidRPr="00823AC7" w:rsidRDefault="00394EED" w:rsidP="00823AC7">
      <w:pPr>
        <w:pStyle w:val="aff5"/>
        <w:numPr>
          <w:ilvl w:val="0"/>
          <w:numId w:val="15"/>
        </w:numPr>
        <w:spacing w:line="276" w:lineRule="auto"/>
        <w:outlineLvl w:val="0"/>
        <w:rPr>
          <w:bCs/>
          <w:color w:val="000000"/>
          <w:szCs w:val="28"/>
        </w:rPr>
      </w:pPr>
      <w:bookmarkStart w:id="329" w:name="_Toc428518390"/>
      <w:bookmarkStart w:id="330" w:name="_Toc428544437"/>
      <w:bookmarkStart w:id="331" w:name="_Toc428544853"/>
      <w:bookmarkStart w:id="332" w:name="_Toc428545271"/>
      <w:r w:rsidRPr="00823AC7">
        <w:rPr>
          <w:bCs/>
          <w:color w:val="000000"/>
          <w:szCs w:val="28"/>
        </w:rPr>
        <w:t>анализ объектов с выделением существенных и несущественных признаков;</w:t>
      </w:r>
      <w:bookmarkEnd w:id="329"/>
      <w:bookmarkEnd w:id="330"/>
      <w:bookmarkEnd w:id="331"/>
      <w:bookmarkEnd w:id="332"/>
    </w:p>
    <w:p w:rsidR="00394EED" w:rsidRPr="00823AC7" w:rsidRDefault="00394EED" w:rsidP="00823AC7">
      <w:pPr>
        <w:pStyle w:val="aff5"/>
        <w:numPr>
          <w:ilvl w:val="0"/>
          <w:numId w:val="15"/>
        </w:numPr>
        <w:spacing w:line="276" w:lineRule="auto"/>
        <w:outlineLvl w:val="0"/>
        <w:rPr>
          <w:bCs/>
          <w:color w:val="000000"/>
          <w:szCs w:val="28"/>
        </w:rPr>
      </w:pPr>
      <w:bookmarkStart w:id="333" w:name="_Toc428518391"/>
      <w:bookmarkStart w:id="334" w:name="_Toc428544438"/>
      <w:bookmarkStart w:id="335" w:name="_Toc428544854"/>
      <w:bookmarkStart w:id="336" w:name="_Toc428545272"/>
      <w:r w:rsidRPr="00823AC7">
        <w:rPr>
          <w:bCs/>
          <w:color w:val="000000"/>
          <w:szCs w:val="28"/>
        </w:rPr>
        <w:t>осуществление синтеза как составления целого из частей;</w:t>
      </w:r>
      <w:bookmarkEnd w:id="333"/>
      <w:bookmarkEnd w:id="334"/>
      <w:bookmarkEnd w:id="335"/>
      <w:bookmarkEnd w:id="336"/>
    </w:p>
    <w:p w:rsidR="00394EED" w:rsidRPr="00823AC7" w:rsidRDefault="00394EED" w:rsidP="00823AC7">
      <w:pPr>
        <w:pStyle w:val="aff5"/>
        <w:numPr>
          <w:ilvl w:val="0"/>
          <w:numId w:val="15"/>
        </w:numPr>
        <w:spacing w:line="276" w:lineRule="auto"/>
        <w:outlineLvl w:val="0"/>
        <w:rPr>
          <w:bCs/>
          <w:color w:val="000000"/>
          <w:szCs w:val="28"/>
        </w:rPr>
      </w:pPr>
      <w:bookmarkStart w:id="337" w:name="_Toc428518392"/>
      <w:bookmarkStart w:id="338" w:name="_Toc428544439"/>
      <w:bookmarkStart w:id="339" w:name="_Toc428544855"/>
      <w:bookmarkStart w:id="340" w:name="_Toc428545273"/>
      <w:r w:rsidRPr="00823AC7">
        <w:rPr>
          <w:bCs/>
          <w:color w:val="000000"/>
          <w:szCs w:val="28"/>
        </w:rPr>
        <w:t>сравнение, сериация и классификация по заданным критериям;</w:t>
      </w:r>
      <w:bookmarkEnd w:id="337"/>
      <w:bookmarkEnd w:id="338"/>
      <w:bookmarkEnd w:id="339"/>
      <w:bookmarkEnd w:id="340"/>
    </w:p>
    <w:p w:rsidR="00394EED" w:rsidRPr="00823AC7" w:rsidRDefault="00394EED" w:rsidP="00823AC7">
      <w:pPr>
        <w:pStyle w:val="aff5"/>
        <w:numPr>
          <w:ilvl w:val="0"/>
          <w:numId w:val="15"/>
        </w:numPr>
        <w:spacing w:line="276" w:lineRule="auto"/>
        <w:outlineLvl w:val="0"/>
        <w:rPr>
          <w:bCs/>
          <w:color w:val="000000"/>
          <w:szCs w:val="28"/>
        </w:rPr>
      </w:pPr>
      <w:bookmarkStart w:id="341" w:name="_Toc428518393"/>
      <w:bookmarkStart w:id="342" w:name="_Toc428544440"/>
      <w:bookmarkStart w:id="343" w:name="_Toc428544856"/>
      <w:bookmarkStart w:id="344" w:name="_Toc428545274"/>
      <w:r w:rsidRPr="00823AC7">
        <w:rPr>
          <w:bCs/>
          <w:color w:val="000000"/>
          <w:szCs w:val="28"/>
        </w:rPr>
        <w:t>установление причинно-следственных связей;</w:t>
      </w:r>
      <w:bookmarkEnd w:id="341"/>
      <w:bookmarkEnd w:id="342"/>
      <w:bookmarkEnd w:id="343"/>
      <w:bookmarkEnd w:id="344"/>
    </w:p>
    <w:p w:rsidR="00394EED" w:rsidRPr="00823AC7" w:rsidRDefault="00394EED" w:rsidP="00823AC7">
      <w:pPr>
        <w:pStyle w:val="aff5"/>
        <w:numPr>
          <w:ilvl w:val="0"/>
          <w:numId w:val="15"/>
        </w:numPr>
        <w:spacing w:line="276" w:lineRule="auto"/>
        <w:outlineLvl w:val="0"/>
        <w:rPr>
          <w:bCs/>
          <w:color w:val="000000"/>
          <w:szCs w:val="28"/>
        </w:rPr>
      </w:pPr>
      <w:bookmarkStart w:id="345" w:name="_Toc428518394"/>
      <w:bookmarkStart w:id="346" w:name="_Toc428544441"/>
      <w:bookmarkStart w:id="347" w:name="_Toc428544857"/>
      <w:bookmarkStart w:id="348" w:name="_Toc428545275"/>
      <w:r w:rsidRPr="00823AC7">
        <w:rPr>
          <w:bCs/>
          <w:color w:val="000000"/>
          <w:szCs w:val="28"/>
        </w:rPr>
        <w:t>построение рассуждения в форме связи простых суждений об объекте, его строении, свойствах и связях;</w:t>
      </w:r>
      <w:bookmarkEnd w:id="345"/>
      <w:bookmarkEnd w:id="346"/>
      <w:bookmarkEnd w:id="347"/>
      <w:bookmarkEnd w:id="348"/>
    </w:p>
    <w:p w:rsidR="00394EED" w:rsidRPr="00823AC7" w:rsidRDefault="00394EED" w:rsidP="00823AC7">
      <w:pPr>
        <w:pStyle w:val="aff5"/>
        <w:numPr>
          <w:ilvl w:val="0"/>
          <w:numId w:val="15"/>
        </w:numPr>
        <w:spacing w:line="276" w:lineRule="auto"/>
        <w:outlineLvl w:val="0"/>
        <w:rPr>
          <w:bCs/>
          <w:color w:val="000000"/>
          <w:szCs w:val="28"/>
        </w:rPr>
      </w:pPr>
      <w:bookmarkStart w:id="349" w:name="_Toc428518395"/>
      <w:bookmarkStart w:id="350" w:name="_Toc428544442"/>
      <w:bookmarkStart w:id="351" w:name="_Toc428544858"/>
      <w:bookmarkStart w:id="352" w:name="_Toc428545276"/>
      <w:r w:rsidRPr="00823AC7">
        <w:rPr>
          <w:bCs/>
          <w:color w:val="000000"/>
          <w:szCs w:val="28"/>
        </w:rPr>
        <w:t>доказательство;</w:t>
      </w:r>
      <w:bookmarkEnd w:id="349"/>
      <w:bookmarkEnd w:id="350"/>
      <w:bookmarkEnd w:id="351"/>
      <w:bookmarkEnd w:id="352"/>
    </w:p>
    <w:p w:rsidR="00394EED" w:rsidRPr="00823AC7" w:rsidRDefault="00394EED" w:rsidP="00823AC7">
      <w:pPr>
        <w:pStyle w:val="aff5"/>
        <w:numPr>
          <w:ilvl w:val="0"/>
          <w:numId w:val="15"/>
        </w:numPr>
        <w:spacing w:line="276" w:lineRule="auto"/>
        <w:outlineLvl w:val="0"/>
        <w:rPr>
          <w:bCs/>
          <w:color w:val="000000"/>
          <w:szCs w:val="28"/>
        </w:rPr>
      </w:pPr>
      <w:bookmarkStart w:id="353" w:name="_Toc428518396"/>
      <w:bookmarkStart w:id="354" w:name="_Toc428544443"/>
      <w:bookmarkStart w:id="355" w:name="_Toc428544859"/>
      <w:bookmarkStart w:id="356" w:name="_Toc428545277"/>
      <w:r w:rsidRPr="00823AC7">
        <w:rPr>
          <w:bCs/>
          <w:color w:val="000000"/>
          <w:szCs w:val="28"/>
        </w:rPr>
        <w:t>выдвижение гипотез и их обоснование.</w:t>
      </w:r>
      <w:bookmarkEnd w:id="353"/>
      <w:bookmarkEnd w:id="354"/>
      <w:bookmarkEnd w:id="355"/>
      <w:bookmarkEnd w:id="356"/>
    </w:p>
    <w:p w:rsidR="00394EED" w:rsidRPr="00823AC7" w:rsidRDefault="00394EED" w:rsidP="00823AC7">
      <w:pPr>
        <w:pStyle w:val="aff5"/>
        <w:spacing w:line="276" w:lineRule="auto"/>
        <w:outlineLvl w:val="0"/>
        <w:rPr>
          <w:bCs/>
          <w:color w:val="000000"/>
          <w:szCs w:val="28"/>
        </w:rPr>
      </w:pPr>
      <w:bookmarkStart w:id="357" w:name="_Toc428518397"/>
      <w:bookmarkStart w:id="358" w:name="_Toc428544444"/>
      <w:bookmarkStart w:id="359" w:name="_Toc428544860"/>
      <w:bookmarkStart w:id="360" w:name="_Toc428545278"/>
      <w:r w:rsidRPr="00823AC7">
        <w:rPr>
          <w:bCs/>
          <w:color w:val="000000"/>
          <w:szCs w:val="28"/>
        </w:rPr>
        <w:t>Постановка и решение проблем:</w:t>
      </w:r>
      <w:bookmarkEnd w:id="357"/>
      <w:bookmarkEnd w:id="358"/>
      <w:bookmarkEnd w:id="359"/>
      <w:bookmarkEnd w:id="360"/>
    </w:p>
    <w:p w:rsidR="00394EED" w:rsidRPr="00823AC7" w:rsidRDefault="00394EED" w:rsidP="00823AC7">
      <w:pPr>
        <w:pStyle w:val="aff5"/>
        <w:numPr>
          <w:ilvl w:val="0"/>
          <w:numId w:val="16"/>
        </w:numPr>
        <w:spacing w:line="276" w:lineRule="auto"/>
        <w:outlineLvl w:val="0"/>
        <w:rPr>
          <w:bCs/>
          <w:color w:val="000000"/>
          <w:szCs w:val="28"/>
        </w:rPr>
      </w:pPr>
      <w:bookmarkStart w:id="361" w:name="_Toc428518398"/>
      <w:bookmarkStart w:id="362" w:name="_Toc428544445"/>
      <w:bookmarkStart w:id="363" w:name="_Toc428544861"/>
      <w:bookmarkStart w:id="364" w:name="_Toc428545279"/>
      <w:r w:rsidRPr="00823AC7">
        <w:rPr>
          <w:bCs/>
          <w:color w:val="000000"/>
          <w:szCs w:val="28"/>
        </w:rPr>
        <w:t>формулирование проблемы;</w:t>
      </w:r>
      <w:bookmarkEnd w:id="361"/>
      <w:bookmarkEnd w:id="362"/>
      <w:bookmarkEnd w:id="363"/>
      <w:bookmarkEnd w:id="364"/>
    </w:p>
    <w:p w:rsidR="00394EED" w:rsidRPr="00823AC7" w:rsidRDefault="00394EED" w:rsidP="00823AC7">
      <w:pPr>
        <w:pStyle w:val="aff5"/>
        <w:numPr>
          <w:ilvl w:val="0"/>
          <w:numId w:val="16"/>
        </w:numPr>
        <w:spacing w:line="276" w:lineRule="auto"/>
        <w:outlineLvl w:val="0"/>
        <w:rPr>
          <w:bCs/>
          <w:color w:val="000000"/>
          <w:szCs w:val="28"/>
        </w:rPr>
      </w:pPr>
      <w:bookmarkStart w:id="365" w:name="_Toc428518399"/>
      <w:bookmarkStart w:id="366" w:name="_Toc428544446"/>
      <w:bookmarkStart w:id="367" w:name="_Toc428544862"/>
      <w:bookmarkStart w:id="368" w:name="_Toc428545280"/>
      <w:r w:rsidRPr="00823AC7">
        <w:rPr>
          <w:bCs/>
          <w:color w:val="000000"/>
          <w:szCs w:val="28"/>
        </w:rPr>
        <w:t>самостоятельное создание способов решения проблем.</w:t>
      </w:r>
      <w:bookmarkEnd w:id="365"/>
      <w:bookmarkEnd w:id="366"/>
      <w:bookmarkEnd w:id="367"/>
      <w:bookmarkEnd w:id="368"/>
    </w:p>
    <w:p w:rsidR="00394EED" w:rsidRPr="00823AC7" w:rsidRDefault="00394EED" w:rsidP="00823AC7">
      <w:pPr>
        <w:pStyle w:val="aff5"/>
        <w:spacing w:line="276" w:lineRule="auto"/>
        <w:ind w:firstLine="0"/>
        <w:outlineLvl w:val="0"/>
        <w:rPr>
          <w:bCs/>
          <w:color w:val="000000"/>
          <w:szCs w:val="28"/>
        </w:rPr>
      </w:pP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средства формирования универсальных учебных действий</w:t>
      </w:r>
    </w:p>
    <w:p w:rsidR="00394EED" w:rsidRPr="00823AC7" w:rsidRDefault="00394EED" w:rsidP="00823AC7">
      <w:pPr>
        <w:pStyle w:val="af"/>
        <w:spacing w:before="0" w:beforeAutospacing="0" w:after="0" w:afterAutospacing="0" w:line="276" w:lineRule="auto"/>
        <w:ind w:firstLine="454"/>
        <w:jc w:val="both"/>
        <w:outlineLvl w:val="0"/>
        <w:rPr>
          <w:b/>
          <w:bCs/>
          <w:i/>
          <w:color w:val="000000"/>
          <w:sz w:val="28"/>
          <w:szCs w:val="28"/>
        </w:rPr>
      </w:pPr>
      <w:bookmarkStart w:id="369" w:name="_Toc428518400"/>
      <w:bookmarkStart w:id="370" w:name="_Toc428544447"/>
      <w:bookmarkStart w:id="371" w:name="_Toc428544863"/>
      <w:bookmarkStart w:id="372" w:name="_Toc428545281"/>
      <w:r w:rsidRPr="00823AC7">
        <w:rPr>
          <w:b/>
          <w:bCs/>
          <w:i/>
          <w:color w:val="000000"/>
          <w:sz w:val="28"/>
          <w:szCs w:val="28"/>
        </w:rPr>
        <w:t>Учебное сотрудничество</w:t>
      </w:r>
      <w:bookmarkEnd w:id="369"/>
      <w:bookmarkEnd w:id="370"/>
      <w:bookmarkEnd w:id="371"/>
      <w:bookmarkEnd w:id="37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ступени основного общего образования воспитанницы активно включаются в совместные занятия. Хотя учебная деятельность по своему характеру остаётся преимущественно </w:t>
      </w:r>
      <w:r w:rsidRPr="00823AC7">
        <w:rPr>
          <w:i/>
          <w:color w:val="000000"/>
          <w:sz w:val="28"/>
          <w:szCs w:val="28"/>
          <w:lang w:val="ru-RU"/>
        </w:rPr>
        <w:t>индивидуальной</w:t>
      </w:r>
      <w:r w:rsidRPr="00823AC7">
        <w:rPr>
          <w:color w:val="000000"/>
          <w:sz w:val="28"/>
          <w:szCs w:val="28"/>
          <w:lang w:val="ru-RU"/>
        </w:rPr>
        <w:t xml:space="preserve">, тем не менее </w:t>
      </w:r>
      <w:r w:rsidRPr="00823AC7">
        <w:rPr>
          <w:i/>
          <w:color w:val="000000"/>
          <w:sz w:val="28"/>
          <w:szCs w:val="28"/>
          <w:lang w:val="ru-RU"/>
        </w:rPr>
        <w:t>вокруг</w:t>
      </w:r>
      <w:r w:rsidRPr="00823AC7">
        <w:rPr>
          <w:color w:val="000000"/>
          <w:sz w:val="28"/>
          <w:szCs w:val="28"/>
          <w:lang w:val="ru-RU"/>
        </w:rPr>
        <w:t xml:space="preserve"> неё (например, на переменах, в групповых играх, спортивных соревнованиях и т. д.) нередко возникает настоящее сотрудничествовоспитанниц: дети </w:t>
      </w:r>
      <w:r w:rsidRPr="00823AC7">
        <w:rPr>
          <w:i/>
          <w:color w:val="000000"/>
          <w:sz w:val="28"/>
          <w:szCs w:val="28"/>
          <w:lang w:val="ru-RU"/>
        </w:rPr>
        <w:t>помогают</w:t>
      </w:r>
      <w:r w:rsidRPr="00823AC7">
        <w:rPr>
          <w:color w:val="000000"/>
          <w:sz w:val="28"/>
          <w:szCs w:val="28"/>
          <w:lang w:val="ru-RU"/>
        </w:rPr>
        <w:t xml:space="preserve"> друг другу, осуществляют </w:t>
      </w:r>
      <w:r w:rsidRPr="00823AC7">
        <w:rPr>
          <w:i/>
          <w:color w:val="000000"/>
          <w:sz w:val="28"/>
          <w:szCs w:val="28"/>
          <w:lang w:val="ru-RU"/>
        </w:rPr>
        <w:t xml:space="preserve">взаимоконтроль </w:t>
      </w:r>
      <w:r w:rsidRPr="00823AC7">
        <w:rPr>
          <w:color w:val="000000"/>
          <w:sz w:val="28"/>
          <w:szCs w:val="28"/>
          <w:lang w:val="ru-RU"/>
        </w:rPr>
        <w:t xml:space="preserve">и т. д.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условиях </w:t>
      </w:r>
      <w:r w:rsidRPr="00823AC7">
        <w:rPr>
          <w:i/>
          <w:color w:val="000000"/>
          <w:sz w:val="28"/>
          <w:szCs w:val="28"/>
          <w:lang w:val="ru-RU"/>
        </w:rPr>
        <w:t>специально организуемого учебного сотрудничества</w:t>
      </w:r>
      <w:r w:rsidRPr="00823AC7">
        <w:rPr>
          <w:color w:val="000000"/>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распределение начальных действий и операций, заданное предметным условием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коммуникацию (общение), обеспечивающую реализацию процессов распределения, обмена и взаимопонимания;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рефлексию, обеспечивающую преодоление ограничений собственного действия относительно общей схемы деятельности. </w:t>
      </w:r>
    </w:p>
    <w:p w:rsidR="00394EED" w:rsidRPr="00823AC7" w:rsidRDefault="00394EED" w:rsidP="00823AC7">
      <w:pPr>
        <w:overflowPunct w:val="0"/>
        <w:spacing w:line="276" w:lineRule="auto"/>
        <w:ind w:firstLine="454"/>
        <w:jc w:val="both"/>
        <w:outlineLvl w:val="0"/>
        <w:rPr>
          <w:b/>
          <w:i/>
          <w:color w:val="000000"/>
          <w:sz w:val="28"/>
          <w:szCs w:val="28"/>
          <w:lang w:val="ru-RU"/>
        </w:rPr>
      </w:pPr>
      <w:bookmarkStart w:id="373" w:name="_Toc428518401"/>
      <w:bookmarkStart w:id="374" w:name="_Toc428544448"/>
      <w:bookmarkStart w:id="375" w:name="_Toc428544864"/>
      <w:bookmarkStart w:id="376" w:name="_Toc428545282"/>
      <w:r w:rsidRPr="00823AC7">
        <w:rPr>
          <w:b/>
          <w:i/>
          <w:color w:val="000000"/>
          <w:sz w:val="28"/>
          <w:szCs w:val="28"/>
          <w:lang w:val="ru-RU"/>
        </w:rPr>
        <w:t>Совместная деятельность</w:t>
      </w:r>
      <w:bookmarkEnd w:id="373"/>
      <w:bookmarkEnd w:id="374"/>
      <w:bookmarkEnd w:id="375"/>
      <w:bookmarkEnd w:id="37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Под совместной деятельностью понимается обмен действиями и операциями, а также вербальными и невербальными средствами между педагогом и воспитанницами и между самими воспитанницами в процессе формирования знаний и умений.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преподавтель направляетвоспитанниц на совместное выполнение задания.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Цели организации работы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создание учебной мотивации;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пробуждение в учениках познавательного интереса;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стремления к успеху и одобрению;</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снятие неуверенности в себе, боязни сделать ошибку и получить за это порицание;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способности к самостоятельной оценке своей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формирование умения общаться и взаимодействовать с другими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увоспитанниц мотив выигрыша и тем самым пробудить интерес к выполняемой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Можно выделить три принципа организации совместной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color w:val="000000"/>
        </w:rPr>
        <w:t> </w:t>
      </w:r>
      <w:r w:rsidRPr="006E4BBB">
        <w:rPr>
          <w:color w:val="000000"/>
          <w:lang w:val="ru-RU"/>
        </w:rPr>
        <w:t>принцип индивидуальных вкладов;</w:t>
      </w:r>
    </w:p>
    <w:p w:rsidR="00394EED" w:rsidRPr="006E4BBB" w:rsidRDefault="00394EED" w:rsidP="00823AC7">
      <w:pPr>
        <w:pStyle w:val="affff3"/>
        <w:spacing w:line="276" w:lineRule="auto"/>
        <w:rPr>
          <w:color w:val="000000"/>
          <w:lang w:val="ru-RU"/>
        </w:rPr>
      </w:pPr>
      <w:r w:rsidRPr="006E4BBB">
        <w:rPr>
          <w:color w:val="000000"/>
          <w:lang w:val="ru-RU"/>
        </w:rPr>
        <w:t>2)</w:t>
      </w:r>
      <w:r w:rsidRPr="00823AC7">
        <w:rPr>
          <w:color w:val="000000"/>
        </w:rPr>
        <w:t> </w:t>
      </w:r>
      <w:r w:rsidRPr="006E4BBB">
        <w:rPr>
          <w:color w:val="000000"/>
          <w:lang w:val="ru-RU"/>
        </w:rPr>
        <w:t>позиционный принцип, при котором важно столкновение и координация разных позиций членов группы;</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color w:val="000000"/>
        </w:rPr>
        <w:t> </w:t>
      </w:r>
      <w:r w:rsidRPr="006E4BBB">
        <w:rPr>
          <w:color w:val="000000"/>
          <w:lang w:val="ru-RU"/>
        </w:rPr>
        <w:t xml:space="preserve">принцип содержательного распределения действий, при котором за обучающимися закреплены определённые модели действий.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воспитанниц: по сходным интересам, стилям работы, дружеским отношениям и т. п.</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Роли воспитанниц при работе в группе могут распределяться по-разному: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все роли заранее распределены педагогом;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роли участников смешаны: для части воспитанниц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участники группы сами выбирают себе роли.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Во время работы воспитанниц в группах преподавтель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Частным случаем групповой совместной деятельности воспитанниц является работа парами. Эта форма учебной деятельности может быть использована как на этапе предварительной ориентировки, когда воспитанницы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качестве вариантов работы парами можно назвать следующие: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1) воспитанницы, сидящие за одной партой, получают одно и то же </w:t>
      </w:r>
      <w:r w:rsidRPr="00823AC7">
        <w:rPr>
          <w:color w:val="000000"/>
          <w:sz w:val="28"/>
          <w:szCs w:val="28"/>
          <w:lang w:val="ru-RU"/>
        </w:rPr>
        <w:lastRenderedPageBreak/>
        <w:t>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2) воспитанницы поочерёдно выполняют общее задание, используя те определённые знания и средства, которые имеются у каждого;</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воспитанницы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Преподавтель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77" w:name="_Toc428518402"/>
      <w:bookmarkStart w:id="378" w:name="_Toc428544449"/>
      <w:bookmarkStart w:id="379" w:name="_Toc428544865"/>
      <w:bookmarkStart w:id="380" w:name="_Toc428545283"/>
      <w:r w:rsidRPr="00823AC7">
        <w:rPr>
          <w:b/>
          <w:i/>
          <w:color w:val="000000"/>
          <w:sz w:val="28"/>
          <w:szCs w:val="28"/>
        </w:rPr>
        <w:t>Разновозрастное сотрудничество</w:t>
      </w:r>
      <w:bookmarkEnd w:id="377"/>
      <w:bookmarkEnd w:id="378"/>
      <w:bookmarkEnd w:id="379"/>
      <w:bookmarkEnd w:id="380"/>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Особое место в развитии коммуникативных и кооперативных компетенций воспитанниц может принадлежать такой форме организации обучения, как разновозрастное сотрудничество. Чтобы научиться учить себя, т. е. овладеть деятельностью учения, воспитаннице нужно поработать в позиции учителя по отношению к другому (пробую учить других) или к самому себе (учу себя сам).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Эта работа воспитанниц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94EED" w:rsidRPr="00823AC7" w:rsidRDefault="00394EED" w:rsidP="00823AC7">
      <w:pPr>
        <w:pStyle w:val="af"/>
        <w:spacing w:before="0" w:beforeAutospacing="0" w:after="0" w:afterAutospacing="0" w:line="276" w:lineRule="auto"/>
        <w:ind w:firstLine="454"/>
        <w:jc w:val="both"/>
        <w:rPr>
          <w:b/>
          <w:bCs/>
          <w:i/>
          <w:color w:val="000000"/>
          <w:sz w:val="28"/>
          <w:szCs w:val="28"/>
        </w:rPr>
      </w:pPr>
      <w:r w:rsidRPr="00823AC7">
        <w:rPr>
          <w:b/>
          <w:bCs/>
          <w:i/>
          <w:color w:val="000000"/>
          <w:sz w:val="28"/>
          <w:szCs w:val="28"/>
        </w:rPr>
        <w:t>Проектная деятельность воспитанниц как форма сотрудничества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23AC7">
        <w:rPr>
          <w:i/>
          <w:color w:val="000000"/>
          <w:sz w:val="28"/>
          <w:szCs w:val="28"/>
        </w:rPr>
        <w:t>сотрудничества</w:t>
      </w:r>
      <w:r w:rsidRPr="00823AC7">
        <w:rPr>
          <w:color w:val="000000"/>
          <w:sz w:val="28"/>
          <w:szCs w:val="28"/>
        </w:rPr>
        <w:t xml:space="preserve">, </w:t>
      </w:r>
      <w:r w:rsidRPr="00823AC7">
        <w:rPr>
          <w:i/>
          <w:color w:val="000000"/>
          <w:sz w:val="28"/>
          <w:szCs w:val="28"/>
        </w:rPr>
        <w:t>кооперации</w:t>
      </w:r>
      <w:r w:rsidRPr="00823AC7">
        <w:rPr>
          <w:color w:val="000000"/>
          <w:sz w:val="28"/>
          <w:szCs w:val="28"/>
        </w:rPr>
        <w:t xml:space="preserve"> между вопитанницами, а также для вхождения в проектную (продуктивную) деятельность. Исходными умениями здесь </w:t>
      </w:r>
      <w:r w:rsidRPr="00823AC7">
        <w:rPr>
          <w:color w:val="000000"/>
          <w:sz w:val="28"/>
          <w:szCs w:val="28"/>
        </w:rPr>
        <w:lastRenderedPageBreak/>
        <w:t xml:space="preserve">могут выступать: соблюдение договорённости о правилах взаимодействия (один отвечает - остальные слушают); оценка ответа воспитанницы только после завершения его выступления; правила работы в группе, паре; действия воспитанниц на основе заданного эталона и т. д.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Целесообразно разделять разные типы ситуаций сотрудничества.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1. Ситуация </w:t>
      </w:r>
      <w:r w:rsidRPr="00823AC7">
        <w:rPr>
          <w:i/>
          <w:color w:val="000000"/>
          <w:sz w:val="28"/>
          <w:szCs w:val="28"/>
        </w:rPr>
        <w:t>сотрудничества со сверстниками</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823AC7">
        <w:rPr>
          <w:b/>
          <w:color w:val="000000"/>
          <w:sz w:val="28"/>
          <w:szCs w:val="28"/>
        </w:rPr>
        <w:t xml:space="preserve"> </w:t>
      </w:r>
      <w:r w:rsidRPr="00823AC7">
        <w:rPr>
          <w:color w:val="000000"/>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2.</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сотрудничества со взрослым</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3.</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взаимодействия со сверстниками без чёткого разделения функций</w:t>
      </w:r>
      <w:r w:rsidRPr="00823AC7">
        <w:rPr>
          <w:color w:val="000000"/>
          <w:sz w:val="28"/>
          <w:szCs w:val="28"/>
        </w:rPr>
        <w:t>.</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4. Ситуация </w:t>
      </w:r>
      <w:r w:rsidRPr="00823AC7">
        <w:rPr>
          <w:i/>
          <w:color w:val="000000"/>
          <w:sz w:val="28"/>
          <w:szCs w:val="28"/>
        </w:rPr>
        <w:t>конфликтного взаимодействия со сверстниками</w:t>
      </w:r>
      <w:r w:rsidRPr="00823AC7">
        <w:rPr>
          <w:color w:val="000000"/>
          <w:sz w:val="28"/>
          <w:szCs w:val="28"/>
        </w:rPr>
        <w:t xml:space="preserve">.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Установлено, что у воспитанниц,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1" w:name="_Toc428518403"/>
      <w:bookmarkStart w:id="382" w:name="_Toc428544450"/>
      <w:bookmarkStart w:id="383" w:name="_Toc428544866"/>
      <w:bookmarkStart w:id="384" w:name="_Toc428545284"/>
      <w:r w:rsidRPr="00823AC7">
        <w:rPr>
          <w:b/>
          <w:i/>
          <w:color w:val="000000"/>
          <w:sz w:val="28"/>
          <w:szCs w:val="28"/>
        </w:rPr>
        <w:t>Дискуссия</w:t>
      </w:r>
      <w:bookmarkEnd w:id="381"/>
      <w:bookmarkEnd w:id="382"/>
      <w:bookmarkEnd w:id="383"/>
      <w:bookmarkEnd w:id="384"/>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 xml:space="preserve">Диалог воспитанниц может проходить не только в устной, но и в письменной форме. На определённом этапе эффективным средством работы воспитанниц со своей и чужой точками зрения может стать </w:t>
      </w:r>
      <w:r w:rsidRPr="00823AC7">
        <w:rPr>
          <w:i/>
          <w:iCs/>
          <w:color w:val="000000"/>
          <w:sz w:val="28"/>
          <w:szCs w:val="28"/>
          <w:lang w:val="ru-RU"/>
        </w:rPr>
        <w:t>письменная дискуссия</w:t>
      </w:r>
      <w:r w:rsidRPr="00823AC7">
        <w:rPr>
          <w:iCs/>
          <w:color w:val="000000"/>
          <w:sz w:val="28"/>
          <w:szCs w:val="28"/>
          <w:lang w:val="ru-RU"/>
        </w:rPr>
        <w:t xml:space="preserve">.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w:t>
      </w:r>
      <w:r w:rsidRPr="00823AC7">
        <w:rPr>
          <w:color w:val="000000"/>
          <w:sz w:val="28"/>
          <w:szCs w:val="28"/>
          <w:lang w:val="ru-RU"/>
        </w:rPr>
        <w:lastRenderedPageBreak/>
        <w:t xml:space="preserve">письменным формам ведения дискуссии.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следующие </w:t>
      </w:r>
      <w:r w:rsidRPr="00823AC7">
        <w:rPr>
          <w:i/>
          <w:color w:val="000000"/>
          <w:sz w:val="28"/>
          <w:szCs w:val="28"/>
          <w:lang w:val="ru-RU"/>
        </w:rPr>
        <w:t>функции письменной дискуссии</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письменная речь как средство развития теоретического мышления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5" w:name="_Toc428518404"/>
      <w:bookmarkStart w:id="386" w:name="_Toc428544451"/>
      <w:bookmarkStart w:id="387" w:name="_Toc428544867"/>
      <w:bookmarkStart w:id="388" w:name="_Toc428545285"/>
      <w:r w:rsidRPr="00823AC7">
        <w:rPr>
          <w:b/>
          <w:i/>
          <w:color w:val="000000"/>
          <w:sz w:val="28"/>
          <w:szCs w:val="28"/>
        </w:rPr>
        <w:t>Тренинги</w:t>
      </w:r>
      <w:bookmarkEnd w:id="385"/>
      <w:bookmarkEnd w:id="386"/>
      <w:bookmarkEnd w:id="387"/>
      <w:bookmarkEnd w:id="38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23AC7">
        <w:rPr>
          <w:i/>
          <w:color w:val="000000"/>
          <w:sz w:val="28"/>
          <w:szCs w:val="28"/>
          <w:lang w:val="ru-RU"/>
        </w:rPr>
        <w:t>тренингов</w:t>
      </w:r>
      <w:r w:rsidRPr="00823AC7">
        <w:rPr>
          <w:color w:val="000000"/>
          <w:sz w:val="28"/>
          <w:szCs w:val="28"/>
          <w:lang w:val="ru-RU"/>
        </w:rPr>
        <w:t xml:space="preserve"> для подростков. Программы тренингов позволяют ставить и достигать следующих конкретных целей: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вырабатывать положительное отношение друг к другу и умение общаться так, чтобы общение с тобой приносило радость окружающим;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взаимодействия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создать положительное настроение на дальнейшее продолжительное взаимодействие в тренинговой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невербальные навыки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самопознания;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восприятия и понимания других людей;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учиться познавать себя через восприятие другого;</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получить представление о «неверных средствах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положительную самооценку;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сформировать чувство уверенности в себе и осознание себя в новом качестве;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познакомить с понятием «конфликт»;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определить особенности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обучить способам выхода из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отработать ситуации предотвращения конфликтов;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закрепить навыки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снизить уровень конфликтности.</w:t>
      </w:r>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89" w:name="_Toc428518405"/>
      <w:bookmarkStart w:id="390" w:name="_Toc428544452"/>
      <w:bookmarkStart w:id="391" w:name="_Toc428544868"/>
      <w:bookmarkStart w:id="392" w:name="_Toc428545286"/>
      <w:r w:rsidRPr="00823AC7">
        <w:rPr>
          <w:b/>
          <w:i/>
          <w:color w:val="000000"/>
          <w:sz w:val="28"/>
          <w:szCs w:val="28"/>
          <w:lang w:val="ru-RU"/>
        </w:rPr>
        <w:t>Общий приём доказательства</w:t>
      </w:r>
      <w:bookmarkEnd w:id="389"/>
      <w:bookmarkEnd w:id="390"/>
      <w:bookmarkEnd w:id="391"/>
      <w:bookmarkEnd w:id="39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воспитанниц;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анализ и воспроизведение готовых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опровержение предложенных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самостоятельный поиск, конструирование и осуществление доказательства.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Необходимость использования обучающимися доказательства возникает в ситуациях, когда: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преподавтель сам формулирует то или иное положение и предлагает воспитанницам доказать его;</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 xml:space="preserve">преподавтель ставит проблему, в ходе решения которой у воспитанниц возникает потребность доказать правильность (истинность) выбранного пути решения.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Любое доказательство включает: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тезис</w:t>
      </w:r>
      <w:r w:rsidRPr="006E4BBB">
        <w:rPr>
          <w:color w:val="000000"/>
          <w:lang w:val="ru-RU"/>
        </w:rPr>
        <w:t xml:space="preserve"> - суждение (утверждение), истинность которого доказывается;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аргументы</w:t>
      </w:r>
      <w:r w:rsidRPr="006E4BBB">
        <w:rPr>
          <w:color w:val="000000"/>
          <w:lang w:val="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демонстрация</w:t>
      </w:r>
      <w:r w:rsidRPr="006E4BBB">
        <w:rPr>
          <w:color w:val="000000"/>
          <w:lang w:val="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воспитанниц обобщённым умением доказывать.</w:t>
      </w:r>
    </w:p>
    <w:p w:rsidR="00394EED" w:rsidRPr="00CE4F76" w:rsidRDefault="00394EED" w:rsidP="00823AC7">
      <w:pPr>
        <w:pStyle w:val="ab"/>
        <w:spacing w:after="0" w:line="276" w:lineRule="auto"/>
        <w:ind w:left="0" w:firstLine="454"/>
        <w:jc w:val="both"/>
        <w:rPr>
          <w:b/>
          <w:i/>
          <w:color w:val="000000"/>
          <w:sz w:val="28"/>
          <w:szCs w:val="28"/>
          <w:lang w:val="ru-RU"/>
        </w:rPr>
      </w:pPr>
      <w:r w:rsidRPr="00CE4F76">
        <w:rPr>
          <w:b/>
          <w:i/>
          <w:color w:val="000000"/>
          <w:sz w:val="28"/>
          <w:szCs w:val="28"/>
          <w:lang w:val="ru-RU"/>
        </w:rPr>
        <w:t>Рефлексия</w:t>
      </w:r>
    </w:p>
    <w:p w:rsidR="00394EED" w:rsidRPr="00CE4F76" w:rsidRDefault="00394EED" w:rsidP="00823AC7">
      <w:pPr>
        <w:pStyle w:val="ab"/>
        <w:spacing w:after="0" w:line="276" w:lineRule="auto"/>
        <w:ind w:left="0" w:firstLine="454"/>
        <w:jc w:val="both"/>
        <w:rPr>
          <w:color w:val="000000"/>
          <w:sz w:val="28"/>
          <w:szCs w:val="28"/>
          <w:lang w:val="ru-RU"/>
        </w:rPr>
      </w:pPr>
      <w:r w:rsidRPr="00CE4F76">
        <w:rPr>
          <w:color w:val="000000"/>
          <w:sz w:val="28"/>
          <w:szCs w:val="28"/>
          <w:lang w:val="ru-RU"/>
        </w:rPr>
        <w:t xml:space="preserve">В наиболее широком значении </w:t>
      </w:r>
      <w:r w:rsidRPr="00CE4F76">
        <w:rPr>
          <w:i/>
          <w:color w:val="000000"/>
          <w:sz w:val="28"/>
          <w:szCs w:val="28"/>
          <w:lang w:val="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Pr="00823AC7">
        <w:rPr>
          <w:i/>
          <w:color w:val="000000"/>
          <w:sz w:val="28"/>
          <w:szCs w:val="28"/>
        </w:rPr>
        <w:t> </w:t>
      </w:r>
      <w:r w:rsidRPr="00CE4F76">
        <w:rPr>
          <w:i/>
          <w:color w:val="000000"/>
          <w:sz w:val="28"/>
          <w:szCs w:val="28"/>
          <w:lang w:val="ru-RU"/>
        </w:rPr>
        <w:t>межличностные отношения предметом специального рассмотрения (анализа и</w:t>
      </w:r>
      <w:r w:rsidRPr="00823AC7">
        <w:rPr>
          <w:i/>
          <w:color w:val="000000"/>
          <w:sz w:val="28"/>
          <w:szCs w:val="28"/>
        </w:rPr>
        <w:t> </w:t>
      </w:r>
      <w:r w:rsidRPr="00CE4F76">
        <w:rPr>
          <w:i/>
          <w:color w:val="000000"/>
          <w:sz w:val="28"/>
          <w:szCs w:val="28"/>
          <w:lang w:val="ru-RU"/>
        </w:rPr>
        <w:t>оценки) и практического преобразования.</w:t>
      </w:r>
      <w:r w:rsidRPr="00CE4F76">
        <w:rPr>
          <w:color w:val="000000"/>
          <w:sz w:val="28"/>
          <w:szCs w:val="28"/>
          <w:lang w:val="ru-RU"/>
        </w:rPr>
        <w:t xml:space="preserve"> Задача рефлексии - осознание внешнего и внутреннего опыта субъекта и его отражение в той или иной форме.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w:t>
      </w:r>
      <w:r w:rsidRPr="00823AC7">
        <w:rPr>
          <w:i/>
          <w:color w:val="000000"/>
          <w:sz w:val="28"/>
          <w:szCs w:val="28"/>
          <w:lang w:val="ru-RU"/>
        </w:rPr>
        <w:t>три основные сферы</w:t>
      </w:r>
      <w:r w:rsidRPr="00823AC7">
        <w:rPr>
          <w:color w:val="000000"/>
          <w:sz w:val="28"/>
          <w:szCs w:val="28"/>
          <w:lang w:val="ru-RU"/>
        </w:rPr>
        <w:t xml:space="preserve"> существования рефлексии. Во-первых, это </w:t>
      </w:r>
      <w:r w:rsidRPr="00823AC7">
        <w:rPr>
          <w:i/>
          <w:color w:val="000000"/>
          <w:sz w:val="28"/>
          <w:szCs w:val="28"/>
          <w:lang w:val="ru-RU"/>
        </w:rPr>
        <w:t>сфера коммуникации и кооперации</w:t>
      </w:r>
      <w:r w:rsidRPr="00823AC7">
        <w:rPr>
          <w:color w:val="000000"/>
          <w:sz w:val="28"/>
          <w:szCs w:val="28"/>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w:t>
      </w:r>
      <w:r w:rsidRPr="00823AC7">
        <w:rPr>
          <w:color w:val="000000"/>
          <w:sz w:val="28"/>
          <w:szCs w:val="28"/>
          <w:lang w:val="ru-RU"/>
        </w:rPr>
        <w:lastRenderedPageBreak/>
        <w:t xml:space="preserve">задачу как новую, выяснить, каких средств недостаёт для её решения, и ответить на первый вопрос самообучения: чему учиться?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Во-вторых, это </w:t>
      </w:r>
      <w:r w:rsidRPr="00823AC7">
        <w:rPr>
          <w:i/>
          <w:color w:val="000000"/>
          <w:sz w:val="28"/>
          <w:szCs w:val="28"/>
          <w:lang w:val="ru-RU"/>
        </w:rPr>
        <w:t>сфера мыслительных процессов,</w:t>
      </w:r>
      <w:r w:rsidRPr="00823AC7">
        <w:rPr>
          <w:color w:val="000000"/>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В-третьих, это </w:t>
      </w:r>
      <w:r w:rsidRPr="00823AC7">
        <w:rPr>
          <w:i/>
          <w:color w:val="000000"/>
          <w:sz w:val="28"/>
          <w:szCs w:val="28"/>
          <w:lang w:val="ru-RU"/>
        </w:rPr>
        <w:t>сфера самосознания</w:t>
      </w:r>
      <w:r w:rsidRPr="00823AC7">
        <w:rPr>
          <w:color w:val="000000"/>
          <w:sz w:val="28"/>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воспитанниц к рефлексии своих действий предполагает осознание ими всех компонентов учебной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понимание цели учебной деятельности (чему я научился на уроке? каких целей добился? чему можно было научиться ещё?);</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постановка всякой новой задачи как задачи с недостающими данными;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анализ наличия способов и средств выполнения задачи;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оценка своей готовности к решению проблемы;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самостоятельный поиск недостающей информации в любом «хранилище» (учебнике, справочнике, книге, у учителя);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самостоятельное изобретение недостающего способа действия (практически это перевод учебной задачи в творческую).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Формирование у воспитанниц привычки к </w:t>
      </w:r>
      <w:r w:rsidRPr="00823AC7">
        <w:rPr>
          <w:i/>
          <w:color w:val="000000"/>
          <w:sz w:val="28"/>
          <w:szCs w:val="28"/>
          <w:lang w:val="ru-RU"/>
        </w:rPr>
        <w:t>систематическому развёрнутому словесному разъяснению всех совершаемых действий</w:t>
      </w:r>
      <w:r w:rsidRPr="00823AC7">
        <w:rPr>
          <w:color w:val="000000"/>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823AC7">
        <w:rPr>
          <w:i/>
          <w:color w:val="000000"/>
          <w:sz w:val="28"/>
          <w:szCs w:val="28"/>
          <w:lang w:val="ru-RU"/>
        </w:rPr>
        <w:t>рефлексии</w:t>
      </w:r>
      <w:r w:rsidRPr="00823AC7">
        <w:rPr>
          <w:color w:val="000000"/>
          <w:sz w:val="28"/>
          <w:szCs w:val="28"/>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r w:rsidRPr="00823AC7">
        <w:rPr>
          <w:color w:val="000000"/>
          <w:sz w:val="28"/>
          <w:szCs w:val="28"/>
          <w:lang w:val="ru-RU"/>
        </w:rPr>
        <w:lastRenderedPageBreak/>
        <w:t xml:space="preserve">«Что я делаю? Как я делаю? Почему я делаю так, а не иначе?» - в ответах на такие вопросы о собственных действиях и рождается </w:t>
      </w:r>
      <w:r w:rsidRPr="00823AC7">
        <w:rPr>
          <w:i/>
          <w:color w:val="000000"/>
          <w:sz w:val="28"/>
          <w:szCs w:val="28"/>
          <w:lang w:val="ru-RU"/>
        </w:rPr>
        <w:t>рефлексия</w:t>
      </w:r>
      <w:r w:rsidRPr="00823AC7">
        <w:rPr>
          <w:color w:val="000000"/>
          <w:sz w:val="28"/>
          <w:szCs w:val="28"/>
          <w:lang w:val="ru-RU"/>
        </w:rPr>
        <w:t xml:space="preserve">. В конечном счёте рефлексия даёт возможность человеку определять подлинные </w:t>
      </w:r>
      <w:r w:rsidRPr="00823AC7">
        <w:rPr>
          <w:i/>
          <w:color w:val="000000"/>
          <w:sz w:val="28"/>
          <w:szCs w:val="28"/>
          <w:lang w:val="ru-RU"/>
        </w:rPr>
        <w:t>основания</w:t>
      </w:r>
      <w:r w:rsidRPr="00823AC7">
        <w:rPr>
          <w:color w:val="000000"/>
          <w:sz w:val="28"/>
          <w:szCs w:val="28"/>
          <w:lang w:val="ru-RU"/>
        </w:rPr>
        <w:t xml:space="preserve"> собственных действий при решении задач.</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процессе совместной коллективно-распределённой деятельности</w:t>
      </w:r>
      <w:r w:rsidRPr="00823AC7">
        <w:rPr>
          <w:color w:val="000000"/>
          <w:sz w:val="28"/>
          <w:szCs w:val="28"/>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Кооперация со сверстниками</w:t>
      </w:r>
      <w:r w:rsidRPr="00823AC7">
        <w:rPr>
          <w:color w:val="000000"/>
          <w:sz w:val="28"/>
          <w:szCs w:val="28"/>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Коммуникативная деятельность в рамках специально организованного учебного сотрудничества</w:t>
      </w:r>
      <w:r w:rsidRPr="00823AC7">
        <w:rPr>
          <w:color w:val="000000"/>
          <w:sz w:val="28"/>
          <w:szCs w:val="28"/>
          <w:lang w:val="ru-RU"/>
        </w:rPr>
        <w:t xml:space="preserve"> учеников с взрослыми и сверстниками сопровождается яркими </w:t>
      </w:r>
      <w:r w:rsidRPr="00823AC7">
        <w:rPr>
          <w:i/>
          <w:color w:val="000000"/>
          <w:sz w:val="28"/>
          <w:szCs w:val="28"/>
          <w:lang w:val="ru-RU"/>
        </w:rPr>
        <w:t>эмоциональными</w:t>
      </w:r>
      <w:r w:rsidRPr="00823AC7">
        <w:rPr>
          <w:color w:val="000000"/>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23AC7">
        <w:rPr>
          <w:i/>
          <w:color w:val="000000"/>
          <w:sz w:val="28"/>
          <w:szCs w:val="28"/>
          <w:lang w:val="ru-RU"/>
        </w:rPr>
        <w:t>эмпатического</w:t>
      </w:r>
      <w:r w:rsidRPr="00823AC7">
        <w:rPr>
          <w:color w:val="000000"/>
          <w:sz w:val="28"/>
          <w:szCs w:val="28"/>
          <w:lang w:val="ru-RU"/>
        </w:rPr>
        <w:t xml:space="preserve"> отношения друг к другу. </w:t>
      </w:r>
    </w:p>
    <w:p w:rsidR="00394EED" w:rsidRPr="00823AC7" w:rsidRDefault="00394EED" w:rsidP="00823AC7">
      <w:pPr>
        <w:spacing w:line="276" w:lineRule="auto"/>
        <w:ind w:firstLine="454"/>
        <w:jc w:val="both"/>
        <w:outlineLvl w:val="0"/>
        <w:rPr>
          <w:b/>
          <w:i/>
          <w:color w:val="000000"/>
          <w:sz w:val="28"/>
          <w:szCs w:val="28"/>
          <w:lang w:val="ru-RU"/>
        </w:rPr>
      </w:pPr>
      <w:bookmarkStart w:id="393" w:name="_Toc428518406"/>
      <w:bookmarkStart w:id="394" w:name="_Toc428544453"/>
      <w:bookmarkStart w:id="395" w:name="_Toc428544869"/>
      <w:bookmarkStart w:id="396" w:name="_Toc428545287"/>
      <w:r w:rsidRPr="00823AC7">
        <w:rPr>
          <w:b/>
          <w:i/>
          <w:color w:val="000000"/>
          <w:sz w:val="28"/>
          <w:szCs w:val="28"/>
          <w:lang w:val="ru-RU"/>
        </w:rPr>
        <w:t>Педагогическое общение</w:t>
      </w:r>
      <w:bookmarkEnd w:id="393"/>
      <w:bookmarkEnd w:id="394"/>
      <w:bookmarkEnd w:id="395"/>
      <w:bookmarkEnd w:id="39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«преподавтель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lastRenderedPageBreak/>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94EED" w:rsidRPr="00CE4F76" w:rsidRDefault="00394EED" w:rsidP="00823AC7">
      <w:pPr>
        <w:pStyle w:val="5"/>
        <w:spacing w:line="276" w:lineRule="auto"/>
        <w:rPr>
          <w:rStyle w:val="Zag11"/>
          <w:rFonts w:eastAsia="@Arial Unicode MS"/>
          <w:color w:val="000000"/>
          <w:sz w:val="28"/>
          <w:szCs w:val="28"/>
          <w:lang w:val="ru-RU"/>
        </w:rPr>
      </w:pPr>
      <w:bookmarkStart w:id="397" w:name="_Toc428545155"/>
      <w:r w:rsidRPr="00CE4F76">
        <w:rPr>
          <w:rStyle w:val="Zag11"/>
          <w:rFonts w:eastAsia="@Arial Unicode MS"/>
          <w:color w:val="000000"/>
          <w:sz w:val="28"/>
          <w:szCs w:val="28"/>
          <w:lang w:val="ru-RU"/>
        </w:rPr>
        <w:t>2.1.3. Типовые задачи для развития универсальных учебных действий</w:t>
      </w:r>
      <w:bookmarkEnd w:id="397"/>
    </w:p>
    <w:p w:rsidR="00394EED" w:rsidRPr="00CE4F76" w:rsidRDefault="00394EED" w:rsidP="00823AC7">
      <w:pPr>
        <w:pStyle w:val="afff3"/>
        <w:spacing w:line="276" w:lineRule="auto"/>
        <w:ind w:firstLine="454"/>
        <w:jc w:val="both"/>
        <w:outlineLvl w:val="0"/>
        <w:rPr>
          <w:rFonts w:ascii="Times New Roman" w:hAnsi="Times New Roman"/>
          <w:i/>
          <w:color w:val="000000"/>
          <w:sz w:val="28"/>
          <w:szCs w:val="28"/>
          <w:lang w:val="ru-RU"/>
        </w:rPr>
      </w:pPr>
      <w:bookmarkStart w:id="398" w:name="_Toc428518407"/>
      <w:bookmarkStart w:id="399" w:name="_Toc428544454"/>
      <w:bookmarkStart w:id="400" w:name="_Toc428544870"/>
      <w:bookmarkStart w:id="401" w:name="_Toc428545288"/>
      <w:r w:rsidRPr="00CE4F76">
        <w:rPr>
          <w:rFonts w:ascii="Times New Roman" w:hAnsi="Times New Roman"/>
          <w:color w:val="000000"/>
          <w:sz w:val="28"/>
          <w:szCs w:val="28"/>
          <w:lang w:val="ru-RU"/>
        </w:rPr>
        <w:t>Для развития УУД В Пансионе  используются различные учебные ситуации и следующие типовые задачи.</w:t>
      </w:r>
      <w:bookmarkEnd w:id="398"/>
      <w:bookmarkEnd w:id="399"/>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4217"/>
      </w:tblGrid>
      <w:tr w:rsidR="00394EED" w:rsidRPr="007B27B2" w:rsidTr="0061644F">
        <w:tc>
          <w:tcPr>
            <w:tcW w:w="5353" w:type="dxa"/>
            <w:vAlign w:val="center"/>
          </w:tcPr>
          <w:p w:rsidR="00394EED" w:rsidRPr="00722C07" w:rsidRDefault="00394EED" w:rsidP="001E2875">
            <w:pPr>
              <w:pStyle w:val="aff5"/>
              <w:spacing w:line="240" w:lineRule="auto"/>
              <w:ind w:firstLine="0"/>
              <w:outlineLvl w:val="0"/>
              <w:rPr>
                <w:b/>
                <w:bCs/>
                <w:color w:val="000000"/>
                <w:sz w:val="24"/>
              </w:rPr>
            </w:pPr>
            <w:bookmarkStart w:id="402" w:name="_Toc428518408"/>
            <w:bookmarkStart w:id="403" w:name="_Toc428544455"/>
            <w:bookmarkStart w:id="404" w:name="_Toc428544871"/>
            <w:bookmarkStart w:id="405" w:name="_Toc428545289"/>
            <w:r w:rsidRPr="00722C07">
              <w:rPr>
                <w:b/>
                <w:bCs/>
                <w:color w:val="000000"/>
                <w:sz w:val="24"/>
              </w:rPr>
              <w:t>УУД</w:t>
            </w:r>
            <w:bookmarkEnd w:id="402"/>
            <w:bookmarkEnd w:id="403"/>
            <w:bookmarkEnd w:id="404"/>
            <w:bookmarkEnd w:id="405"/>
          </w:p>
        </w:tc>
        <w:tc>
          <w:tcPr>
            <w:tcW w:w="4217" w:type="dxa"/>
          </w:tcPr>
          <w:p w:rsidR="00394EED" w:rsidRPr="00722C07" w:rsidRDefault="00394EED" w:rsidP="001E2875">
            <w:pPr>
              <w:spacing w:before="100" w:beforeAutospacing="1" w:after="100" w:afterAutospacing="1"/>
              <w:jc w:val="both"/>
              <w:rPr>
                <w:b/>
                <w:bCs/>
                <w:color w:val="000000"/>
                <w:lang w:val="ru-RU"/>
              </w:rPr>
            </w:pPr>
            <w:r w:rsidRPr="00722C07">
              <w:rPr>
                <w:b/>
                <w:bCs/>
                <w:color w:val="000000"/>
                <w:lang w:val="ru-RU"/>
              </w:rPr>
              <w:t>Типовые задачи, используемые для развития УУД в рамках учебных предметов и во внеурочной деятельности</w:t>
            </w:r>
          </w:p>
        </w:tc>
      </w:tr>
      <w:tr w:rsidR="00394EED" w:rsidRPr="007B27B2"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06" w:name="_Toc428518409"/>
            <w:bookmarkStart w:id="407" w:name="_Toc428544456"/>
            <w:bookmarkStart w:id="408" w:name="_Toc428544872"/>
            <w:bookmarkStart w:id="409" w:name="_Toc428545290"/>
            <w:r w:rsidRPr="00722C07">
              <w:rPr>
                <w:b/>
                <w:bCs/>
                <w:color w:val="000000"/>
                <w:sz w:val="24"/>
              </w:rPr>
              <w:t>Личностные УУД, направленные на самоопределение:</w:t>
            </w:r>
            <w:bookmarkEnd w:id="406"/>
            <w:bookmarkEnd w:id="407"/>
            <w:bookmarkEnd w:id="408"/>
            <w:bookmarkEnd w:id="409"/>
          </w:p>
          <w:p w:rsidR="00394EED" w:rsidRPr="00722C07" w:rsidRDefault="00394EED" w:rsidP="001E2875">
            <w:pPr>
              <w:pStyle w:val="aff5"/>
              <w:numPr>
                <w:ilvl w:val="0"/>
                <w:numId w:val="11"/>
              </w:numPr>
              <w:spacing w:line="240" w:lineRule="auto"/>
              <w:outlineLvl w:val="0"/>
              <w:rPr>
                <w:bCs/>
                <w:color w:val="000000"/>
                <w:sz w:val="24"/>
              </w:rPr>
            </w:pPr>
            <w:bookmarkStart w:id="410" w:name="_Toc428518410"/>
            <w:bookmarkStart w:id="411" w:name="_Toc428544457"/>
            <w:bookmarkStart w:id="412" w:name="_Toc428544873"/>
            <w:bookmarkStart w:id="413" w:name="_Toc428545291"/>
            <w:r w:rsidRPr="00722C07">
              <w:rPr>
                <w:bCs/>
                <w:color w:val="000000"/>
                <w:sz w:val="24"/>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410"/>
            <w:bookmarkEnd w:id="411"/>
            <w:bookmarkEnd w:id="412"/>
            <w:bookmarkEnd w:id="413"/>
          </w:p>
          <w:p w:rsidR="00394EED" w:rsidRPr="00722C07" w:rsidRDefault="00394EED" w:rsidP="001E2875">
            <w:pPr>
              <w:pStyle w:val="aff5"/>
              <w:numPr>
                <w:ilvl w:val="0"/>
                <w:numId w:val="11"/>
              </w:numPr>
              <w:spacing w:line="240" w:lineRule="auto"/>
              <w:outlineLvl w:val="0"/>
              <w:rPr>
                <w:bCs/>
                <w:color w:val="000000"/>
                <w:sz w:val="24"/>
              </w:rPr>
            </w:pPr>
            <w:bookmarkStart w:id="414" w:name="_Toc428518411"/>
            <w:bookmarkStart w:id="415" w:name="_Toc428544458"/>
            <w:bookmarkStart w:id="416" w:name="_Toc428544874"/>
            <w:bookmarkStart w:id="417" w:name="_Toc428545292"/>
            <w:r w:rsidRPr="00722C07">
              <w:rPr>
                <w:bCs/>
                <w:color w:val="000000"/>
                <w:sz w:val="24"/>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414"/>
            <w:bookmarkEnd w:id="415"/>
            <w:bookmarkEnd w:id="416"/>
            <w:bookmarkEnd w:id="417"/>
          </w:p>
          <w:p w:rsidR="00394EED" w:rsidRPr="00722C07" w:rsidRDefault="00394EED" w:rsidP="001E2875">
            <w:pPr>
              <w:pStyle w:val="aff5"/>
              <w:numPr>
                <w:ilvl w:val="0"/>
                <w:numId w:val="11"/>
              </w:numPr>
              <w:spacing w:line="240" w:lineRule="auto"/>
              <w:outlineLvl w:val="0"/>
              <w:rPr>
                <w:b/>
                <w:bCs/>
                <w:color w:val="000000"/>
                <w:sz w:val="24"/>
              </w:rPr>
            </w:pPr>
            <w:bookmarkStart w:id="418" w:name="_Toc428518412"/>
            <w:bookmarkStart w:id="419" w:name="_Toc428544459"/>
            <w:bookmarkStart w:id="420" w:name="_Toc428544875"/>
            <w:bookmarkStart w:id="421" w:name="_Toc428545293"/>
            <w:r w:rsidRPr="00722C07">
              <w:rPr>
                <w:bCs/>
                <w:color w:val="000000"/>
                <w:sz w:val="24"/>
              </w:rPr>
              <w:t>развитие «Я-концепции» и самооценки личности (формирование самоидентификации, адекватной позитивной самооценки, самоуважения и самопринятия)</w:t>
            </w:r>
            <w:bookmarkEnd w:id="418"/>
            <w:bookmarkEnd w:id="419"/>
            <w:bookmarkEnd w:id="420"/>
            <w:bookmarkEnd w:id="421"/>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развитие Я-концепции;</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 ситуаций (моральная дилемма)</w:t>
            </w:r>
          </w:p>
          <w:p w:rsidR="00394EED" w:rsidRPr="00722C07" w:rsidRDefault="00394EED" w:rsidP="001E2875">
            <w:pPr>
              <w:pStyle w:val="aff5"/>
              <w:spacing w:line="240" w:lineRule="auto"/>
              <w:ind w:firstLine="0"/>
              <w:outlineLvl w:val="0"/>
              <w:rPr>
                <w:b/>
                <w:bCs/>
                <w:color w:val="000000"/>
                <w:sz w:val="24"/>
              </w:rPr>
            </w:pP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22" w:name="_Toc428518413"/>
            <w:bookmarkStart w:id="423" w:name="_Toc428544460"/>
            <w:bookmarkStart w:id="424" w:name="_Toc428544876"/>
            <w:bookmarkStart w:id="425" w:name="_Toc428545294"/>
            <w:r w:rsidRPr="00722C07">
              <w:rPr>
                <w:b/>
                <w:bCs/>
                <w:color w:val="000000"/>
                <w:sz w:val="24"/>
              </w:rPr>
              <w:t>Личностные УУД, направленные на смыслообразование:</w:t>
            </w:r>
            <w:bookmarkEnd w:id="422"/>
            <w:bookmarkEnd w:id="423"/>
            <w:bookmarkEnd w:id="424"/>
            <w:bookmarkEnd w:id="425"/>
          </w:p>
          <w:p w:rsidR="00394EED" w:rsidRPr="00722C07" w:rsidRDefault="00394EED" w:rsidP="001E2875">
            <w:pPr>
              <w:pStyle w:val="aff5"/>
              <w:numPr>
                <w:ilvl w:val="0"/>
                <w:numId w:val="11"/>
              </w:numPr>
              <w:spacing w:line="240" w:lineRule="auto"/>
              <w:outlineLvl w:val="0"/>
              <w:rPr>
                <w:bCs/>
                <w:color w:val="000000"/>
                <w:sz w:val="24"/>
              </w:rPr>
            </w:pPr>
            <w:bookmarkStart w:id="426" w:name="_Toc428518414"/>
            <w:bookmarkStart w:id="427" w:name="_Toc428544461"/>
            <w:bookmarkStart w:id="428" w:name="_Toc428544877"/>
            <w:bookmarkStart w:id="429" w:name="_Toc428545295"/>
            <w:r w:rsidRPr="00722C07">
              <w:rPr>
                <w:bCs/>
                <w:color w:val="000000"/>
                <w:sz w:val="24"/>
              </w:rPr>
              <w:t>формирование ценностных ориентиров и смыслов учебной деятельности</w:t>
            </w:r>
            <w:bookmarkEnd w:id="426"/>
            <w:bookmarkEnd w:id="427"/>
            <w:bookmarkEnd w:id="428"/>
            <w:bookmarkEnd w:id="429"/>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смыслообразование;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мотивацию</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30" w:name="_Toc428518415"/>
            <w:bookmarkStart w:id="431" w:name="_Toc428544462"/>
            <w:bookmarkStart w:id="432" w:name="_Toc428544878"/>
            <w:bookmarkStart w:id="433" w:name="_Toc428545296"/>
            <w:r w:rsidRPr="00722C07">
              <w:rPr>
                <w:b/>
                <w:bCs/>
                <w:color w:val="000000"/>
                <w:sz w:val="24"/>
              </w:rPr>
              <w:t>Личностные УУД, направленные на морально-этическую ориентацию:</w:t>
            </w:r>
            <w:bookmarkEnd w:id="430"/>
            <w:bookmarkEnd w:id="431"/>
            <w:bookmarkEnd w:id="432"/>
            <w:bookmarkEnd w:id="433"/>
          </w:p>
          <w:p w:rsidR="00394EED" w:rsidRPr="00722C07" w:rsidRDefault="00394EED" w:rsidP="001E2875">
            <w:pPr>
              <w:pStyle w:val="aff5"/>
              <w:numPr>
                <w:ilvl w:val="0"/>
                <w:numId w:val="11"/>
              </w:numPr>
              <w:spacing w:line="240" w:lineRule="auto"/>
              <w:outlineLvl w:val="0"/>
              <w:rPr>
                <w:bCs/>
                <w:color w:val="000000"/>
                <w:sz w:val="24"/>
              </w:rPr>
            </w:pPr>
            <w:bookmarkStart w:id="434" w:name="_Toc428518416"/>
            <w:bookmarkStart w:id="435" w:name="_Toc428544463"/>
            <w:bookmarkStart w:id="436" w:name="_Toc428544879"/>
            <w:bookmarkStart w:id="437" w:name="_Toc428545297"/>
            <w:r w:rsidRPr="00722C07">
              <w:rPr>
                <w:bCs/>
                <w:color w:val="000000"/>
                <w:sz w:val="24"/>
              </w:rPr>
              <w:t>освоение основных моральных норм (справедливое распределение, взаимопомощь, естественность);</w:t>
            </w:r>
            <w:bookmarkEnd w:id="434"/>
            <w:bookmarkEnd w:id="435"/>
            <w:bookmarkEnd w:id="436"/>
            <w:bookmarkEnd w:id="437"/>
          </w:p>
          <w:p w:rsidR="00394EED" w:rsidRPr="00722C07" w:rsidRDefault="00394EED" w:rsidP="001E2875">
            <w:pPr>
              <w:pStyle w:val="aff5"/>
              <w:numPr>
                <w:ilvl w:val="0"/>
                <w:numId w:val="11"/>
              </w:numPr>
              <w:spacing w:line="240" w:lineRule="auto"/>
              <w:outlineLvl w:val="0"/>
              <w:rPr>
                <w:bCs/>
                <w:color w:val="000000"/>
                <w:sz w:val="24"/>
              </w:rPr>
            </w:pPr>
            <w:bookmarkStart w:id="438" w:name="_Toc428518417"/>
            <w:bookmarkStart w:id="439" w:name="_Toc428544464"/>
            <w:bookmarkStart w:id="440" w:name="_Toc428544880"/>
            <w:bookmarkStart w:id="441" w:name="_Toc428545298"/>
            <w:r w:rsidRPr="00722C07">
              <w:rPr>
                <w:bCs/>
                <w:color w:val="000000"/>
                <w:sz w:val="24"/>
              </w:rPr>
              <w:t>выполнение моральных норм;</w:t>
            </w:r>
            <w:bookmarkEnd w:id="438"/>
            <w:bookmarkEnd w:id="439"/>
            <w:bookmarkEnd w:id="440"/>
            <w:bookmarkEnd w:id="441"/>
          </w:p>
          <w:p w:rsidR="00394EED" w:rsidRPr="00722C07" w:rsidRDefault="00394EED" w:rsidP="001E2875">
            <w:pPr>
              <w:pStyle w:val="aff5"/>
              <w:numPr>
                <w:ilvl w:val="0"/>
                <w:numId w:val="11"/>
              </w:numPr>
              <w:spacing w:line="240" w:lineRule="auto"/>
              <w:outlineLvl w:val="0"/>
              <w:rPr>
                <w:bCs/>
                <w:color w:val="000000"/>
                <w:sz w:val="24"/>
              </w:rPr>
            </w:pPr>
            <w:bookmarkStart w:id="442" w:name="_Toc428518418"/>
            <w:bookmarkStart w:id="443" w:name="_Toc428544465"/>
            <w:bookmarkStart w:id="444" w:name="_Toc428544881"/>
            <w:bookmarkStart w:id="445" w:name="_Toc428545299"/>
            <w:r w:rsidRPr="00722C07">
              <w:rPr>
                <w:bCs/>
                <w:color w:val="000000"/>
                <w:sz w:val="24"/>
              </w:rPr>
              <w:t>решение моральных проблем на основе децентрации;</w:t>
            </w:r>
            <w:bookmarkEnd w:id="442"/>
            <w:bookmarkEnd w:id="443"/>
            <w:bookmarkEnd w:id="444"/>
            <w:bookmarkEnd w:id="445"/>
          </w:p>
          <w:p w:rsidR="00394EED" w:rsidRPr="00722C07" w:rsidRDefault="00394EED" w:rsidP="001E2875">
            <w:pPr>
              <w:pStyle w:val="aff5"/>
              <w:numPr>
                <w:ilvl w:val="0"/>
                <w:numId w:val="11"/>
              </w:numPr>
              <w:spacing w:line="240" w:lineRule="auto"/>
              <w:outlineLvl w:val="0"/>
              <w:rPr>
                <w:b/>
                <w:bCs/>
                <w:color w:val="000000"/>
                <w:sz w:val="24"/>
              </w:rPr>
            </w:pPr>
            <w:bookmarkStart w:id="446" w:name="_Toc428518419"/>
            <w:bookmarkStart w:id="447" w:name="_Toc428544466"/>
            <w:bookmarkStart w:id="448" w:name="_Toc428544882"/>
            <w:bookmarkStart w:id="449" w:name="_Toc428545300"/>
            <w:r w:rsidRPr="00722C07">
              <w:rPr>
                <w:bCs/>
                <w:color w:val="000000"/>
                <w:sz w:val="24"/>
              </w:rPr>
              <w:t>оценка своих поступков в соответствии с нормами нравственности</w:t>
            </w:r>
            <w:bookmarkEnd w:id="446"/>
            <w:bookmarkEnd w:id="447"/>
            <w:bookmarkEnd w:id="448"/>
            <w:bookmarkEnd w:id="449"/>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моральная дилемма</w:t>
            </w:r>
          </w:p>
        </w:tc>
      </w:tr>
      <w:tr w:rsidR="00394EED" w:rsidRPr="007B27B2"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50" w:name="_Toc428518420"/>
            <w:bookmarkStart w:id="451" w:name="_Toc428544467"/>
            <w:bookmarkStart w:id="452" w:name="_Toc428544883"/>
            <w:bookmarkStart w:id="453" w:name="_Toc428545301"/>
            <w:r w:rsidRPr="00722C07">
              <w:rPr>
                <w:b/>
                <w:bCs/>
                <w:color w:val="000000"/>
                <w:sz w:val="24"/>
              </w:rPr>
              <w:t>Регулятивные УУД:</w:t>
            </w:r>
            <w:bookmarkEnd w:id="450"/>
            <w:bookmarkEnd w:id="451"/>
            <w:bookmarkEnd w:id="452"/>
            <w:bookmarkEnd w:id="453"/>
          </w:p>
          <w:p w:rsidR="00394EED" w:rsidRPr="00722C07" w:rsidRDefault="00394EED" w:rsidP="001E2875">
            <w:pPr>
              <w:pStyle w:val="aff5"/>
              <w:numPr>
                <w:ilvl w:val="0"/>
                <w:numId w:val="11"/>
              </w:numPr>
              <w:spacing w:line="240" w:lineRule="auto"/>
              <w:outlineLvl w:val="0"/>
              <w:rPr>
                <w:bCs/>
                <w:color w:val="000000"/>
                <w:sz w:val="24"/>
              </w:rPr>
            </w:pPr>
            <w:bookmarkStart w:id="454" w:name="_Toc428518421"/>
            <w:bookmarkStart w:id="455" w:name="_Toc428544468"/>
            <w:bookmarkStart w:id="456" w:name="_Toc428544884"/>
            <w:bookmarkStart w:id="457" w:name="_Toc428545302"/>
            <w:r w:rsidRPr="00722C07">
              <w:rPr>
                <w:bCs/>
                <w:color w:val="000000"/>
                <w:sz w:val="24"/>
              </w:rPr>
              <w:t>принятие и сохранение учебной задачи;</w:t>
            </w:r>
            <w:bookmarkEnd w:id="454"/>
            <w:bookmarkEnd w:id="455"/>
            <w:bookmarkEnd w:id="456"/>
            <w:bookmarkEnd w:id="457"/>
          </w:p>
          <w:p w:rsidR="00394EED" w:rsidRPr="00722C07" w:rsidRDefault="00394EED" w:rsidP="001E2875">
            <w:pPr>
              <w:pStyle w:val="aff5"/>
              <w:numPr>
                <w:ilvl w:val="0"/>
                <w:numId w:val="11"/>
              </w:numPr>
              <w:spacing w:line="240" w:lineRule="auto"/>
              <w:outlineLvl w:val="0"/>
              <w:rPr>
                <w:bCs/>
                <w:color w:val="000000"/>
                <w:sz w:val="24"/>
              </w:rPr>
            </w:pPr>
            <w:bookmarkStart w:id="458" w:name="_Toc428518422"/>
            <w:bookmarkStart w:id="459" w:name="_Toc428544469"/>
            <w:bookmarkStart w:id="460" w:name="_Toc428544885"/>
            <w:bookmarkStart w:id="461" w:name="_Toc428545303"/>
            <w:r w:rsidRPr="00722C07">
              <w:rPr>
                <w:bCs/>
                <w:color w:val="000000"/>
                <w:sz w:val="24"/>
              </w:rPr>
              <w:t xml:space="preserve">планирование своих действий в соответствии с поставленной задачей и </w:t>
            </w:r>
            <w:r w:rsidRPr="00722C07">
              <w:rPr>
                <w:bCs/>
                <w:color w:val="000000"/>
                <w:sz w:val="24"/>
              </w:rPr>
              <w:lastRenderedPageBreak/>
              <w:t>условиями ее реализации, в том числе во внутреннем плане;</w:t>
            </w:r>
            <w:bookmarkEnd w:id="458"/>
            <w:bookmarkEnd w:id="459"/>
            <w:bookmarkEnd w:id="460"/>
            <w:bookmarkEnd w:id="461"/>
          </w:p>
          <w:p w:rsidR="00394EED" w:rsidRPr="00722C07" w:rsidRDefault="00394EED" w:rsidP="001E2875">
            <w:pPr>
              <w:pStyle w:val="aff5"/>
              <w:numPr>
                <w:ilvl w:val="0"/>
                <w:numId w:val="11"/>
              </w:numPr>
              <w:spacing w:line="240" w:lineRule="auto"/>
              <w:outlineLvl w:val="0"/>
              <w:rPr>
                <w:bCs/>
                <w:color w:val="000000"/>
                <w:sz w:val="24"/>
              </w:rPr>
            </w:pPr>
            <w:bookmarkStart w:id="462" w:name="_Toc428518423"/>
            <w:bookmarkStart w:id="463" w:name="_Toc428544470"/>
            <w:bookmarkStart w:id="464" w:name="_Toc428544886"/>
            <w:bookmarkStart w:id="465" w:name="_Toc428545304"/>
            <w:r w:rsidRPr="00722C07">
              <w:rPr>
                <w:bCs/>
                <w:color w:val="000000"/>
                <w:sz w:val="24"/>
              </w:rPr>
              <w:t>учет правила в планировании и контроле способа решения; осуществление итогового и пошагового контроля по результату;</w:t>
            </w:r>
            <w:bookmarkEnd w:id="462"/>
            <w:bookmarkEnd w:id="463"/>
            <w:bookmarkEnd w:id="464"/>
            <w:bookmarkEnd w:id="465"/>
          </w:p>
          <w:p w:rsidR="00394EED" w:rsidRPr="00722C07" w:rsidRDefault="00394EED" w:rsidP="001E2875">
            <w:pPr>
              <w:pStyle w:val="aff5"/>
              <w:numPr>
                <w:ilvl w:val="0"/>
                <w:numId w:val="11"/>
              </w:numPr>
              <w:spacing w:line="240" w:lineRule="auto"/>
              <w:outlineLvl w:val="0"/>
              <w:rPr>
                <w:bCs/>
                <w:color w:val="000000"/>
                <w:sz w:val="24"/>
              </w:rPr>
            </w:pPr>
            <w:bookmarkStart w:id="466" w:name="_Toc428518424"/>
            <w:bookmarkStart w:id="467" w:name="_Toc428544471"/>
            <w:bookmarkStart w:id="468" w:name="_Toc428544887"/>
            <w:bookmarkStart w:id="469" w:name="_Toc428545305"/>
            <w:r w:rsidRPr="00722C07">
              <w:rPr>
                <w:bCs/>
                <w:color w:val="000000"/>
                <w:sz w:val="24"/>
              </w:rPr>
              <w:t>адекватное восприятие оценки учителя;</w:t>
            </w:r>
            <w:bookmarkEnd w:id="466"/>
            <w:bookmarkEnd w:id="467"/>
            <w:bookmarkEnd w:id="468"/>
            <w:bookmarkEnd w:id="469"/>
          </w:p>
          <w:p w:rsidR="00394EED" w:rsidRPr="00722C07" w:rsidRDefault="00394EED" w:rsidP="001E2875">
            <w:pPr>
              <w:pStyle w:val="aff5"/>
              <w:numPr>
                <w:ilvl w:val="0"/>
                <w:numId w:val="11"/>
              </w:numPr>
              <w:spacing w:line="240" w:lineRule="auto"/>
              <w:outlineLvl w:val="0"/>
              <w:rPr>
                <w:bCs/>
                <w:color w:val="000000"/>
                <w:sz w:val="24"/>
              </w:rPr>
            </w:pPr>
            <w:bookmarkStart w:id="470" w:name="_Toc428518425"/>
            <w:bookmarkStart w:id="471" w:name="_Toc428544472"/>
            <w:bookmarkStart w:id="472" w:name="_Toc428544888"/>
            <w:bookmarkStart w:id="473" w:name="_Toc428545306"/>
            <w:r w:rsidRPr="00722C07">
              <w:rPr>
                <w:bCs/>
                <w:color w:val="000000"/>
                <w:sz w:val="24"/>
              </w:rPr>
              <w:t>различение способа и результата действия;</w:t>
            </w:r>
            <w:bookmarkEnd w:id="470"/>
            <w:bookmarkEnd w:id="471"/>
            <w:bookmarkEnd w:id="472"/>
            <w:bookmarkEnd w:id="473"/>
          </w:p>
          <w:p w:rsidR="00394EED" w:rsidRPr="00722C07" w:rsidRDefault="00394EED" w:rsidP="001E2875">
            <w:pPr>
              <w:pStyle w:val="aff5"/>
              <w:numPr>
                <w:ilvl w:val="0"/>
                <w:numId w:val="11"/>
              </w:numPr>
              <w:spacing w:line="240" w:lineRule="auto"/>
              <w:outlineLvl w:val="0"/>
              <w:rPr>
                <w:bCs/>
                <w:color w:val="000000"/>
                <w:sz w:val="24"/>
              </w:rPr>
            </w:pPr>
            <w:bookmarkStart w:id="474" w:name="_Toc428518426"/>
            <w:bookmarkStart w:id="475" w:name="_Toc428544473"/>
            <w:bookmarkStart w:id="476" w:name="_Toc428544889"/>
            <w:bookmarkStart w:id="477" w:name="_Toc428545307"/>
            <w:r w:rsidRPr="00722C07">
              <w:rPr>
                <w:bCs/>
                <w:color w:val="000000"/>
                <w:sz w:val="24"/>
              </w:rPr>
              <w:t>оценка правильности выполнения действия на уровне адекватной ретроспективной оценки;</w:t>
            </w:r>
            <w:bookmarkEnd w:id="474"/>
            <w:bookmarkEnd w:id="475"/>
            <w:bookmarkEnd w:id="476"/>
            <w:bookmarkEnd w:id="477"/>
          </w:p>
          <w:p w:rsidR="00394EED" w:rsidRPr="00722C07" w:rsidRDefault="00394EED" w:rsidP="001E2875">
            <w:pPr>
              <w:pStyle w:val="aff5"/>
              <w:numPr>
                <w:ilvl w:val="0"/>
                <w:numId w:val="11"/>
              </w:numPr>
              <w:spacing w:line="240" w:lineRule="auto"/>
              <w:outlineLvl w:val="0"/>
              <w:rPr>
                <w:bCs/>
                <w:color w:val="000000"/>
                <w:sz w:val="24"/>
              </w:rPr>
            </w:pPr>
            <w:bookmarkStart w:id="478" w:name="_Toc428518427"/>
            <w:bookmarkStart w:id="479" w:name="_Toc428544474"/>
            <w:bookmarkStart w:id="480" w:name="_Toc428544890"/>
            <w:bookmarkStart w:id="481" w:name="_Toc428545308"/>
            <w:r w:rsidRPr="00722C07">
              <w:rPr>
                <w:bCs/>
                <w:color w:val="000000"/>
                <w:sz w:val="24"/>
              </w:rPr>
              <w:t>внесение необходимых корректив в действие после его завершения на основе его оценки и учета характера сделанных ошибок;</w:t>
            </w:r>
            <w:bookmarkEnd w:id="478"/>
            <w:bookmarkEnd w:id="479"/>
            <w:bookmarkEnd w:id="480"/>
            <w:bookmarkEnd w:id="481"/>
          </w:p>
          <w:p w:rsidR="00394EED" w:rsidRPr="00722C07" w:rsidRDefault="00394EED" w:rsidP="001E2875">
            <w:pPr>
              <w:pStyle w:val="aff5"/>
              <w:numPr>
                <w:ilvl w:val="0"/>
                <w:numId w:val="11"/>
              </w:numPr>
              <w:spacing w:line="240" w:lineRule="auto"/>
              <w:outlineLvl w:val="0"/>
              <w:rPr>
                <w:b/>
                <w:bCs/>
                <w:color w:val="000000"/>
                <w:sz w:val="24"/>
              </w:rPr>
            </w:pPr>
            <w:bookmarkStart w:id="482" w:name="_Toc428518428"/>
            <w:bookmarkStart w:id="483" w:name="_Toc428544475"/>
            <w:bookmarkStart w:id="484" w:name="_Toc428544891"/>
            <w:bookmarkStart w:id="485" w:name="_Toc428545309"/>
            <w:r w:rsidRPr="00722C07">
              <w:rPr>
                <w:bCs/>
                <w:color w:val="000000"/>
                <w:sz w:val="24"/>
              </w:rPr>
              <w:t>выполнение учебных действий в материализованной, громкоречевой и умственной форме</w:t>
            </w:r>
            <w:bookmarkEnd w:id="482"/>
            <w:bookmarkEnd w:id="483"/>
            <w:bookmarkEnd w:id="484"/>
            <w:bookmarkEnd w:id="485"/>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lastRenderedPageBreak/>
              <w:t>задачи на планирование;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рефлексию;</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ориентировку в ситуации;</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lastRenderedPageBreak/>
              <w:t>задачи на прогнозирование;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целеполагание;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оценивание;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принятие решения;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самоконтроль;</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коррекцию;</w:t>
            </w:r>
          </w:p>
          <w:p w:rsidR="00394EED" w:rsidRPr="00D13C7D" w:rsidRDefault="00394EED" w:rsidP="001E2875">
            <w:pPr>
              <w:pStyle w:val="affff3"/>
              <w:numPr>
                <w:ilvl w:val="0"/>
                <w:numId w:val="11"/>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394EED" w:rsidRPr="007B27B2"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86" w:name="_Toc428518429"/>
            <w:bookmarkStart w:id="487" w:name="_Toc428544476"/>
            <w:bookmarkStart w:id="488" w:name="_Toc428544892"/>
            <w:bookmarkStart w:id="489" w:name="_Toc428545310"/>
            <w:r w:rsidRPr="00722C07">
              <w:rPr>
                <w:b/>
                <w:bCs/>
                <w:color w:val="000000"/>
                <w:sz w:val="24"/>
              </w:rPr>
              <w:lastRenderedPageBreak/>
              <w:t>Коммуникативные УУД:</w:t>
            </w:r>
            <w:bookmarkEnd w:id="486"/>
            <w:bookmarkEnd w:id="487"/>
            <w:bookmarkEnd w:id="488"/>
            <w:bookmarkEnd w:id="489"/>
          </w:p>
          <w:p w:rsidR="00394EED" w:rsidRPr="00722C07" w:rsidRDefault="00394EED" w:rsidP="001E2875">
            <w:pPr>
              <w:pStyle w:val="aff5"/>
              <w:numPr>
                <w:ilvl w:val="0"/>
                <w:numId w:val="11"/>
              </w:numPr>
              <w:spacing w:line="240" w:lineRule="auto"/>
              <w:outlineLvl w:val="0"/>
              <w:rPr>
                <w:bCs/>
                <w:color w:val="000000"/>
                <w:sz w:val="24"/>
              </w:rPr>
            </w:pPr>
            <w:bookmarkStart w:id="490" w:name="_Toc428518430"/>
            <w:bookmarkStart w:id="491" w:name="_Toc428544477"/>
            <w:bookmarkStart w:id="492" w:name="_Toc428544893"/>
            <w:bookmarkStart w:id="493" w:name="_Toc428545311"/>
            <w:r w:rsidRPr="00722C07">
              <w:rPr>
                <w:bCs/>
                <w:color w:val="000000"/>
                <w:sz w:val="24"/>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490"/>
            <w:bookmarkEnd w:id="491"/>
            <w:bookmarkEnd w:id="492"/>
            <w:bookmarkEnd w:id="493"/>
          </w:p>
          <w:p w:rsidR="00394EED" w:rsidRPr="00722C07" w:rsidRDefault="00394EED" w:rsidP="001E2875">
            <w:pPr>
              <w:pStyle w:val="aff5"/>
              <w:numPr>
                <w:ilvl w:val="0"/>
                <w:numId w:val="11"/>
              </w:numPr>
              <w:spacing w:line="240" w:lineRule="auto"/>
              <w:outlineLvl w:val="0"/>
              <w:rPr>
                <w:bCs/>
                <w:color w:val="000000"/>
                <w:sz w:val="24"/>
              </w:rPr>
            </w:pPr>
            <w:bookmarkStart w:id="494" w:name="_Toc428518431"/>
            <w:bookmarkStart w:id="495" w:name="_Toc428544478"/>
            <w:bookmarkStart w:id="496" w:name="_Toc428544894"/>
            <w:bookmarkStart w:id="497" w:name="_Toc428545312"/>
            <w:r w:rsidRPr="00722C07">
              <w:rPr>
                <w:bCs/>
                <w:color w:val="000000"/>
                <w:sz w:val="24"/>
              </w:rPr>
              <w:t>учет разных мнений и стремление к координации различных позиций в сотрудничестве;</w:t>
            </w:r>
            <w:bookmarkEnd w:id="494"/>
            <w:bookmarkEnd w:id="495"/>
            <w:bookmarkEnd w:id="496"/>
            <w:bookmarkEnd w:id="497"/>
          </w:p>
          <w:p w:rsidR="00394EED" w:rsidRPr="00722C07" w:rsidRDefault="00394EED" w:rsidP="001E2875">
            <w:pPr>
              <w:pStyle w:val="aff5"/>
              <w:numPr>
                <w:ilvl w:val="0"/>
                <w:numId w:val="11"/>
              </w:numPr>
              <w:spacing w:line="240" w:lineRule="auto"/>
              <w:outlineLvl w:val="0"/>
              <w:rPr>
                <w:bCs/>
                <w:color w:val="000000"/>
                <w:sz w:val="24"/>
              </w:rPr>
            </w:pPr>
            <w:bookmarkStart w:id="498" w:name="_Toc428518432"/>
            <w:bookmarkStart w:id="499" w:name="_Toc428544479"/>
            <w:bookmarkStart w:id="500" w:name="_Toc428544895"/>
            <w:bookmarkStart w:id="501" w:name="_Toc428545313"/>
            <w:r w:rsidRPr="00722C07">
              <w:rPr>
                <w:bCs/>
                <w:color w:val="000000"/>
                <w:sz w:val="24"/>
              </w:rPr>
              <w:t>формулирование собственного мнения (позиции);</w:t>
            </w:r>
            <w:bookmarkEnd w:id="498"/>
            <w:bookmarkEnd w:id="499"/>
            <w:bookmarkEnd w:id="500"/>
            <w:bookmarkEnd w:id="501"/>
          </w:p>
          <w:p w:rsidR="00394EED" w:rsidRPr="00722C07" w:rsidRDefault="00394EED" w:rsidP="001E2875">
            <w:pPr>
              <w:pStyle w:val="aff5"/>
              <w:numPr>
                <w:ilvl w:val="0"/>
                <w:numId w:val="11"/>
              </w:numPr>
              <w:spacing w:line="240" w:lineRule="auto"/>
              <w:outlineLvl w:val="0"/>
              <w:rPr>
                <w:bCs/>
                <w:color w:val="000000"/>
                <w:sz w:val="24"/>
              </w:rPr>
            </w:pPr>
            <w:bookmarkStart w:id="502" w:name="_Toc428518433"/>
            <w:bookmarkStart w:id="503" w:name="_Toc428544480"/>
            <w:bookmarkStart w:id="504" w:name="_Toc428544896"/>
            <w:bookmarkStart w:id="505" w:name="_Toc428545314"/>
            <w:r w:rsidRPr="00722C07">
              <w:rPr>
                <w:bCs/>
                <w:color w:val="000000"/>
                <w:sz w:val="24"/>
              </w:rPr>
              <w:t>умение договариваться и приходить к общему решению в совместной деятельности, в том числе в ситуации столкновения интересов;</w:t>
            </w:r>
            <w:bookmarkEnd w:id="502"/>
            <w:bookmarkEnd w:id="503"/>
            <w:bookmarkEnd w:id="504"/>
            <w:bookmarkEnd w:id="505"/>
          </w:p>
          <w:p w:rsidR="00394EED" w:rsidRPr="00722C07" w:rsidRDefault="00394EED" w:rsidP="001E2875">
            <w:pPr>
              <w:pStyle w:val="aff5"/>
              <w:numPr>
                <w:ilvl w:val="0"/>
                <w:numId w:val="11"/>
              </w:numPr>
              <w:spacing w:line="240" w:lineRule="auto"/>
              <w:outlineLvl w:val="0"/>
              <w:rPr>
                <w:bCs/>
                <w:color w:val="000000"/>
                <w:sz w:val="24"/>
              </w:rPr>
            </w:pPr>
            <w:bookmarkStart w:id="506" w:name="_Toc428518434"/>
            <w:bookmarkStart w:id="507" w:name="_Toc428544481"/>
            <w:bookmarkStart w:id="508" w:name="_Toc428544897"/>
            <w:bookmarkStart w:id="509" w:name="_Toc428545315"/>
            <w:r w:rsidRPr="00722C07">
              <w:rPr>
                <w:bCs/>
                <w:color w:val="000000"/>
                <w:sz w:val="24"/>
              </w:rPr>
              <w:t>построение понятных для партнера высказываний, учитывающих, что он знает и видит, а что нет;</w:t>
            </w:r>
            <w:bookmarkEnd w:id="506"/>
            <w:bookmarkEnd w:id="507"/>
            <w:bookmarkEnd w:id="508"/>
            <w:bookmarkEnd w:id="509"/>
          </w:p>
          <w:p w:rsidR="00394EED" w:rsidRPr="00722C07" w:rsidRDefault="00394EED" w:rsidP="001E2875">
            <w:pPr>
              <w:pStyle w:val="aff5"/>
              <w:numPr>
                <w:ilvl w:val="0"/>
                <w:numId w:val="11"/>
              </w:numPr>
              <w:spacing w:line="240" w:lineRule="auto"/>
              <w:outlineLvl w:val="0"/>
              <w:rPr>
                <w:bCs/>
                <w:color w:val="000000"/>
                <w:sz w:val="24"/>
              </w:rPr>
            </w:pPr>
            <w:bookmarkStart w:id="510" w:name="_Toc428518435"/>
            <w:bookmarkStart w:id="511" w:name="_Toc428544482"/>
            <w:bookmarkStart w:id="512" w:name="_Toc428544898"/>
            <w:bookmarkStart w:id="513" w:name="_Toc428545316"/>
            <w:r w:rsidRPr="00722C07">
              <w:rPr>
                <w:bCs/>
                <w:color w:val="000000"/>
                <w:sz w:val="24"/>
              </w:rPr>
              <w:t>умение задавать вопросы;</w:t>
            </w:r>
            <w:bookmarkEnd w:id="510"/>
            <w:bookmarkEnd w:id="511"/>
            <w:bookmarkEnd w:id="512"/>
            <w:bookmarkEnd w:id="513"/>
          </w:p>
          <w:p w:rsidR="00394EED" w:rsidRPr="00722C07" w:rsidRDefault="00394EED" w:rsidP="001E2875">
            <w:pPr>
              <w:pStyle w:val="aff5"/>
              <w:numPr>
                <w:ilvl w:val="0"/>
                <w:numId w:val="11"/>
              </w:numPr>
              <w:spacing w:line="240" w:lineRule="auto"/>
              <w:outlineLvl w:val="0"/>
              <w:rPr>
                <w:bCs/>
                <w:color w:val="000000"/>
                <w:sz w:val="24"/>
              </w:rPr>
            </w:pPr>
            <w:bookmarkStart w:id="514" w:name="_Toc428518436"/>
            <w:bookmarkStart w:id="515" w:name="_Toc428544483"/>
            <w:bookmarkStart w:id="516" w:name="_Toc428544899"/>
            <w:bookmarkStart w:id="517" w:name="_Toc428545317"/>
            <w:r w:rsidRPr="00722C07">
              <w:rPr>
                <w:bCs/>
                <w:color w:val="000000"/>
                <w:sz w:val="24"/>
              </w:rPr>
              <w:t>контроль действий партнера;</w:t>
            </w:r>
            <w:bookmarkEnd w:id="514"/>
            <w:bookmarkEnd w:id="515"/>
            <w:bookmarkEnd w:id="516"/>
            <w:bookmarkEnd w:id="517"/>
          </w:p>
          <w:p w:rsidR="00394EED" w:rsidRPr="00722C07" w:rsidRDefault="00394EED" w:rsidP="001E2875">
            <w:pPr>
              <w:pStyle w:val="aff5"/>
              <w:numPr>
                <w:ilvl w:val="0"/>
                <w:numId w:val="11"/>
              </w:numPr>
              <w:spacing w:line="240" w:lineRule="auto"/>
              <w:outlineLvl w:val="0"/>
              <w:rPr>
                <w:bCs/>
                <w:color w:val="000000"/>
                <w:sz w:val="24"/>
              </w:rPr>
            </w:pPr>
            <w:bookmarkStart w:id="518" w:name="_Toc428518437"/>
            <w:bookmarkStart w:id="519" w:name="_Toc428544484"/>
            <w:bookmarkStart w:id="520" w:name="_Toc428544900"/>
            <w:bookmarkStart w:id="521" w:name="_Toc428545318"/>
            <w:r w:rsidRPr="00722C07">
              <w:rPr>
                <w:bCs/>
                <w:color w:val="000000"/>
                <w:sz w:val="24"/>
              </w:rPr>
              <w:t>использование речи для регуляции своего действия;</w:t>
            </w:r>
            <w:bookmarkEnd w:id="518"/>
            <w:bookmarkEnd w:id="519"/>
            <w:bookmarkEnd w:id="520"/>
            <w:bookmarkEnd w:id="521"/>
          </w:p>
          <w:p w:rsidR="00394EED" w:rsidRPr="00722C07" w:rsidRDefault="00394EED" w:rsidP="001E2875">
            <w:pPr>
              <w:pStyle w:val="aff5"/>
              <w:numPr>
                <w:ilvl w:val="0"/>
                <w:numId w:val="11"/>
              </w:numPr>
              <w:spacing w:line="240" w:lineRule="auto"/>
              <w:outlineLvl w:val="0"/>
              <w:rPr>
                <w:bCs/>
                <w:color w:val="000000"/>
                <w:sz w:val="24"/>
              </w:rPr>
            </w:pPr>
            <w:bookmarkStart w:id="522" w:name="_Toc428518438"/>
            <w:bookmarkStart w:id="523" w:name="_Toc428544485"/>
            <w:bookmarkStart w:id="524" w:name="_Toc428544901"/>
            <w:bookmarkStart w:id="525" w:name="_Toc428545319"/>
            <w:r w:rsidRPr="00722C07">
              <w:rPr>
                <w:bCs/>
                <w:color w:val="000000"/>
                <w:sz w:val="24"/>
              </w:rPr>
              <w:t>адекватное использование речевых средств для решения различных коммуникативных задач;</w:t>
            </w:r>
            <w:bookmarkEnd w:id="522"/>
            <w:bookmarkEnd w:id="523"/>
            <w:bookmarkEnd w:id="524"/>
            <w:bookmarkEnd w:id="525"/>
          </w:p>
          <w:p w:rsidR="00394EED" w:rsidRPr="00722C07" w:rsidRDefault="00394EED" w:rsidP="001E2875">
            <w:pPr>
              <w:pStyle w:val="aff5"/>
              <w:numPr>
                <w:ilvl w:val="0"/>
                <w:numId w:val="11"/>
              </w:numPr>
              <w:spacing w:line="240" w:lineRule="auto"/>
              <w:outlineLvl w:val="0"/>
              <w:rPr>
                <w:bCs/>
                <w:color w:val="000000"/>
                <w:sz w:val="24"/>
              </w:rPr>
            </w:pPr>
            <w:bookmarkStart w:id="526" w:name="_Toc428518439"/>
            <w:bookmarkStart w:id="527" w:name="_Toc428544486"/>
            <w:bookmarkStart w:id="528" w:name="_Toc428544902"/>
            <w:bookmarkStart w:id="529" w:name="_Toc428545320"/>
            <w:r w:rsidRPr="00722C07">
              <w:rPr>
                <w:bCs/>
                <w:color w:val="000000"/>
                <w:sz w:val="24"/>
              </w:rPr>
              <w:t>построение монологического высказывания;</w:t>
            </w:r>
            <w:bookmarkEnd w:id="526"/>
            <w:bookmarkEnd w:id="527"/>
            <w:bookmarkEnd w:id="528"/>
            <w:bookmarkEnd w:id="529"/>
          </w:p>
          <w:p w:rsidR="00394EED" w:rsidRPr="00722C07" w:rsidRDefault="00394EED" w:rsidP="001E2875">
            <w:pPr>
              <w:pStyle w:val="aff5"/>
              <w:numPr>
                <w:ilvl w:val="0"/>
                <w:numId w:val="11"/>
              </w:numPr>
              <w:spacing w:line="240" w:lineRule="auto"/>
              <w:outlineLvl w:val="0"/>
              <w:rPr>
                <w:b/>
                <w:bCs/>
                <w:color w:val="000000"/>
                <w:sz w:val="24"/>
              </w:rPr>
            </w:pPr>
            <w:bookmarkStart w:id="530" w:name="_Toc428518440"/>
            <w:bookmarkStart w:id="531" w:name="_Toc428544487"/>
            <w:bookmarkStart w:id="532" w:name="_Toc428544903"/>
            <w:bookmarkStart w:id="533" w:name="_Toc428545321"/>
            <w:r w:rsidRPr="00722C07">
              <w:rPr>
                <w:bCs/>
                <w:color w:val="000000"/>
                <w:sz w:val="24"/>
              </w:rPr>
              <w:t>владение диалогической формой речи</w:t>
            </w:r>
            <w:bookmarkEnd w:id="530"/>
            <w:bookmarkEnd w:id="531"/>
            <w:bookmarkEnd w:id="532"/>
            <w:bookmarkEnd w:id="533"/>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учёт позиции партнёра;</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организацию и осуществление сотрудничества;</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передачу информации и отображению предметного содержания;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тренинги коммуникативных навыков;</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ролевые игры;</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групповые игры;</w:t>
            </w:r>
          </w:p>
          <w:p w:rsidR="00394EED" w:rsidRPr="00D13C7D" w:rsidRDefault="00394EED" w:rsidP="001E2875">
            <w:pPr>
              <w:pStyle w:val="affff3"/>
              <w:numPr>
                <w:ilvl w:val="0"/>
                <w:numId w:val="11"/>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участие в разрешении конфликтов; определение характера взаимодействия, проявление активности и инициативности;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394EED" w:rsidRPr="007B27B2"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34" w:name="_Toc428518441"/>
            <w:bookmarkStart w:id="535" w:name="_Toc428544488"/>
            <w:bookmarkStart w:id="536" w:name="_Toc428544904"/>
            <w:bookmarkStart w:id="537" w:name="_Toc428545322"/>
            <w:r w:rsidRPr="00722C07">
              <w:rPr>
                <w:b/>
                <w:bCs/>
                <w:color w:val="000000"/>
                <w:sz w:val="24"/>
              </w:rPr>
              <w:t>Общеучебные познавательные УУД:</w:t>
            </w:r>
            <w:bookmarkEnd w:id="534"/>
            <w:bookmarkEnd w:id="535"/>
            <w:bookmarkEnd w:id="536"/>
            <w:bookmarkEnd w:id="537"/>
          </w:p>
          <w:p w:rsidR="00394EED" w:rsidRPr="00722C07" w:rsidRDefault="00394EED" w:rsidP="001E2875">
            <w:pPr>
              <w:pStyle w:val="aff5"/>
              <w:numPr>
                <w:ilvl w:val="0"/>
                <w:numId w:val="11"/>
              </w:numPr>
              <w:spacing w:line="240" w:lineRule="auto"/>
              <w:outlineLvl w:val="0"/>
              <w:rPr>
                <w:bCs/>
                <w:color w:val="000000"/>
                <w:sz w:val="24"/>
              </w:rPr>
            </w:pPr>
            <w:bookmarkStart w:id="538" w:name="_Toc428518442"/>
            <w:bookmarkStart w:id="539" w:name="_Toc428544489"/>
            <w:bookmarkStart w:id="540" w:name="_Toc428544905"/>
            <w:bookmarkStart w:id="541" w:name="_Toc428545323"/>
            <w:r w:rsidRPr="00722C07">
              <w:rPr>
                <w:bCs/>
                <w:color w:val="000000"/>
                <w:sz w:val="24"/>
              </w:rPr>
              <w:t>осуществление поиска необходимой информации для выполнения учебных заданий с использованием учебной литературы;</w:t>
            </w:r>
            <w:bookmarkEnd w:id="538"/>
            <w:bookmarkEnd w:id="539"/>
            <w:bookmarkEnd w:id="540"/>
            <w:bookmarkEnd w:id="541"/>
          </w:p>
          <w:p w:rsidR="00394EED" w:rsidRPr="00722C07" w:rsidRDefault="00394EED" w:rsidP="001E2875">
            <w:pPr>
              <w:pStyle w:val="aff5"/>
              <w:numPr>
                <w:ilvl w:val="0"/>
                <w:numId w:val="11"/>
              </w:numPr>
              <w:spacing w:line="240" w:lineRule="auto"/>
              <w:outlineLvl w:val="0"/>
              <w:rPr>
                <w:bCs/>
                <w:color w:val="000000"/>
                <w:sz w:val="24"/>
              </w:rPr>
            </w:pPr>
            <w:bookmarkStart w:id="542" w:name="_Toc428518443"/>
            <w:bookmarkStart w:id="543" w:name="_Toc428544490"/>
            <w:bookmarkStart w:id="544" w:name="_Toc428544906"/>
            <w:bookmarkStart w:id="545" w:name="_Toc428545324"/>
            <w:r w:rsidRPr="00722C07">
              <w:rPr>
                <w:bCs/>
                <w:color w:val="000000"/>
                <w:sz w:val="24"/>
              </w:rPr>
              <w:lastRenderedPageBreak/>
              <w:t>использование знаково-символических средств, в том числе моделей и схем для решения задач;</w:t>
            </w:r>
            <w:bookmarkEnd w:id="542"/>
            <w:bookmarkEnd w:id="543"/>
            <w:bookmarkEnd w:id="544"/>
            <w:bookmarkEnd w:id="545"/>
          </w:p>
          <w:p w:rsidR="00394EED" w:rsidRPr="00722C07" w:rsidRDefault="00394EED" w:rsidP="001E2875">
            <w:pPr>
              <w:pStyle w:val="aff5"/>
              <w:numPr>
                <w:ilvl w:val="0"/>
                <w:numId w:val="11"/>
              </w:numPr>
              <w:spacing w:line="240" w:lineRule="auto"/>
              <w:outlineLvl w:val="0"/>
              <w:rPr>
                <w:bCs/>
                <w:color w:val="000000"/>
                <w:sz w:val="24"/>
              </w:rPr>
            </w:pPr>
            <w:bookmarkStart w:id="546" w:name="_Toc428518444"/>
            <w:bookmarkStart w:id="547" w:name="_Toc428544491"/>
            <w:bookmarkStart w:id="548" w:name="_Toc428544907"/>
            <w:bookmarkStart w:id="549" w:name="_Toc428545325"/>
            <w:r w:rsidRPr="00722C07">
              <w:rPr>
                <w:bCs/>
                <w:color w:val="000000"/>
                <w:sz w:val="24"/>
              </w:rPr>
              <w:t>осознанное и произвольное построение речевого высказывания в устной и письменной форме;</w:t>
            </w:r>
            <w:bookmarkEnd w:id="546"/>
            <w:bookmarkEnd w:id="547"/>
            <w:bookmarkEnd w:id="548"/>
            <w:bookmarkEnd w:id="549"/>
          </w:p>
          <w:p w:rsidR="00394EED" w:rsidRPr="00722C07" w:rsidRDefault="00394EED" w:rsidP="001E2875">
            <w:pPr>
              <w:pStyle w:val="aff5"/>
              <w:numPr>
                <w:ilvl w:val="0"/>
                <w:numId w:val="11"/>
              </w:numPr>
              <w:spacing w:line="240" w:lineRule="auto"/>
              <w:outlineLvl w:val="0"/>
              <w:rPr>
                <w:bCs/>
                <w:color w:val="000000"/>
                <w:sz w:val="24"/>
              </w:rPr>
            </w:pPr>
            <w:bookmarkStart w:id="550" w:name="_Toc428518445"/>
            <w:bookmarkStart w:id="551" w:name="_Toc428544492"/>
            <w:bookmarkStart w:id="552" w:name="_Toc428544908"/>
            <w:bookmarkStart w:id="553" w:name="_Toc428545326"/>
            <w:r w:rsidRPr="00722C07">
              <w:rPr>
                <w:bCs/>
                <w:color w:val="000000"/>
                <w:sz w:val="24"/>
              </w:rPr>
              <w:t>поиск разнообразных способов решения задач;</w:t>
            </w:r>
            <w:bookmarkEnd w:id="550"/>
            <w:bookmarkEnd w:id="551"/>
            <w:bookmarkEnd w:id="552"/>
            <w:bookmarkEnd w:id="553"/>
          </w:p>
          <w:p w:rsidR="00394EED" w:rsidRPr="00722C07" w:rsidRDefault="00394EED" w:rsidP="001E2875">
            <w:pPr>
              <w:pStyle w:val="aff5"/>
              <w:numPr>
                <w:ilvl w:val="0"/>
                <w:numId w:val="11"/>
              </w:numPr>
              <w:spacing w:line="240" w:lineRule="auto"/>
              <w:outlineLvl w:val="0"/>
              <w:rPr>
                <w:b/>
                <w:bCs/>
                <w:color w:val="000000"/>
                <w:sz w:val="24"/>
              </w:rPr>
            </w:pPr>
            <w:bookmarkStart w:id="554" w:name="_Toc428518446"/>
            <w:bookmarkStart w:id="555" w:name="_Toc428544493"/>
            <w:bookmarkStart w:id="556" w:name="_Toc428544909"/>
            <w:bookmarkStart w:id="557" w:name="_Toc428545327"/>
            <w:r w:rsidRPr="00722C07">
              <w:rPr>
                <w:bCs/>
                <w:color w:val="000000"/>
                <w:sz w:val="24"/>
              </w:rPr>
              <w:t>структурирование знания</w:t>
            </w:r>
            <w:bookmarkEnd w:id="554"/>
            <w:bookmarkEnd w:id="555"/>
            <w:bookmarkEnd w:id="556"/>
            <w:bookmarkEnd w:id="557"/>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выстраивание стратегии поиска решения задач;</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проведение эмпирического исследования;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58" w:name="_Toc428518447"/>
            <w:bookmarkStart w:id="559" w:name="_Toc428544494"/>
            <w:bookmarkStart w:id="560" w:name="_Toc428544910"/>
            <w:bookmarkStart w:id="561" w:name="_Toc428545328"/>
            <w:r w:rsidRPr="00722C07">
              <w:rPr>
                <w:b/>
                <w:bCs/>
                <w:color w:val="000000"/>
                <w:sz w:val="24"/>
              </w:rPr>
              <w:lastRenderedPageBreak/>
              <w:t>Логические познавательные УУД:</w:t>
            </w:r>
            <w:bookmarkEnd w:id="558"/>
            <w:bookmarkEnd w:id="559"/>
            <w:bookmarkEnd w:id="560"/>
            <w:bookmarkEnd w:id="561"/>
          </w:p>
          <w:p w:rsidR="00394EED" w:rsidRPr="00722C07" w:rsidRDefault="00394EED" w:rsidP="001E2875">
            <w:pPr>
              <w:pStyle w:val="aff5"/>
              <w:numPr>
                <w:ilvl w:val="0"/>
                <w:numId w:val="11"/>
              </w:numPr>
              <w:spacing w:line="240" w:lineRule="auto"/>
              <w:outlineLvl w:val="0"/>
              <w:rPr>
                <w:bCs/>
                <w:color w:val="000000"/>
                <w:sz w:val="24"/>
              </w:rPr>
            </w:pPr>
            <w:bookmarkStart w:id="562" w:name="_Toc428518448"/>
            <w:bookmarkStart w:id="563" w:name="_Toc428544495"/>
            <w:bookmarkStart w:id="564" w:name="_Toc428544911"/>
            <w:bookmarkStart w:id="565" w:name="_Toc428545329"/>
            <w:r w:rsidRPr="00722C07">
              <w:rPr>
                <w:bCs/>
                <w:color w:val="000000"/>
                <w:sz w:val="24"/>
              </w:rPr>
              <w:t>осуществление смыслового чтения художественных и познавательных текстов;</w:t>
            </w:r>
            <w:bookmarkEnd w:id="562"/>
            <w:bookmarkEnd w:id="563"/>
            <w:bookmarkEnd w:id="564"/>
            <w:bookmarkEnd w:id="565"/>
          </w:p>
          <w:p w:rsidR="00394EED" w:rsidRPr="00722C07" w:rsidRDefault="00394EED" w:rsidP="001E2875">
            <w:pPr>
              <w:pStyle w:val="aff5"/>
              <w:numPr>
                <w:ilvl w:val="0"/>
                <w:numId w:val="11"/>
              </w:numPr>
              <w:spacing w:line="240" w:lineRule="auto"/>
              <w:outlineLvl w:val="0"/>
              <w:rPr>
                <w:bCs/>
                <w:color w:val="000000"/>
                <w:sz w:val="24"/>
              </w:rPr>
            </w:pPr>
            <w:bookmarkStart w:id="566" w:name="_Toc428518449"/>
            <w:bookmarkStart w:id="567" w:name="_Toc428544496"/>
            <w:bookmarkStart w:id="568" w:name="_Toc428544912"/>
            <w:bookmarkStart w:id="569" w:name="_Toc428545330"/>
            <w:r w:rsidRPr="00722C07">
              <w:rPr>
                <w:bCs/>
                <w:color w:val="000000"/>
                <w:sz w:val="24"/>
              </w:rPr>
              <w:t>выделение существенной информации из текстов разных видов;</w:t>
            </w:r>
            <w:bookmarkEnd w:id="566"/>
            <w:bookmarkEnd w:id="567"/>
            <w:bookmarkEnd w:id="568"/>
            <w:bookmarkEnd w:id="569"/>
          </w:p>
          <w:p w:rsidR="00394EED" w:rsidRPr="00722C07" w:rsidRDefault="00394EED" w:rsidP="001E2875">
            <w:pPr>
              <w:pStyle w:val="aff5"/>
              <w:numPr>
                <w:ilvl w:val="0"/>
                <w:numId w:val="11"/>
              </w:numPr>
              <w:spacing w:line="240" w:lineRule="auto"/>
              <w:outlineLvl w:val="0"/>
              <w:rPr>
                <w:bCs/>
                <w:color w:val="000000"/>
                <w:sz w:val="24"/>
              </w:rPr>
            </w:pPr>
            <w:bookmarkStart w:id="570" w:name="_Toc428518450"/>
            <w:bookmarkStart w:id="571" w:name="_Toc428544497"/>
            <w:bookmarkStart w:id="572" w:name="_Toc428544913"/>
            <w:bookmarkStart w:id="573" w:name="_Toc428545331"/>
            <w:r w:rsidRPr="00722C07">
              <w:rPr>
                <w:bCs/>
                <w:color w:val="000000"/>
                <w:sz w:val="24"/>
              </w:rPr>
              <w:t>анализ объектов с выделением существенных и несущественных признаков;</w:t>
            </w:r>
            <w:bookmarkEnd w:id="570"/>
            <w:bookmarkEnd w:id="571"/>
            <w:bookmarkEnd w:id="572"/>
            <w:bookmarkEnd w:id="573"/>
          </w:p>
          <w:p w:rsidR="00394EED" w:rsidRPr="00722C07" w:rsidRDefault="00394EED" w:rsidP="001E2875">
            <w:pPr>
              <w:pStyle w:val="aff5"/>
              <w:numPr>
                <w:ilvl w:val="0"/>
                <w:numId w:val="11"/>
              </w:numPr>
              <w:spacing w:line="240" w:lineRule="auto"/>
              <w:outlineLvl w:val="0"/>
              <w:rPr>
                <w:bCs/>
                <w:color w:val="000000"/>
                <w:sz w:val="24"/>
              </w:rPr>
            </w:pPr>
            <w:bookmarkStart w:id="574" w:name="_Toc428518451"/>
            <w:bookmarkStart w:id="575" w:name="_Toc428544498"/>
            <w:bookmarkStart w:id="576" w:name="_Toc428544914"/>
            <w:bookmarkStart w:id="577" w:name="_Toc428545332"/>
            <w:r w:rsidRPr="00722C07">
              <w:rPr>
                <w:bCs/>
                <w:color w:val="000000"/>
                <w:sz w:val="24"/>
              </w:rPr>
              <w:t>осуществление синтеза как составления целого из частей;</w:t>
            </w:r>
            <w:bookmarkEnd w:id="574"/>
            <w:bookmarkEnd w:id="575"/>
            <w:bookmarkEnd w:id="576"/>
            <w:bookmarkEnd w:id="577"/>
          </w:p>
          <w:p w:rsidR="00394EED" w:rsidRPr="00722C07" w:rsidRDefault="00394EED" w:rsidP="001E2875">
            <w:pPr>
              <w:pStyle w:val="aff5"/>
              <w:numPr>
                <w:ilvl w:val="0"/>
                <w:numId w:val="11"/>
              </w:numPr>
              <w:spacing w:line="240" w:lineRule="auto"/>
              <w:outlineLvl w:val="0"/>
              <w:rPr>
                <w:bCs/>
                <w:color w:val="000000"/>
                <w:sz w:val="24"/>
              </w:rPr>
            </w:pPr>
            <w:bookmarkStart w:id="578" w:name="_Toc428518452"/>
            <w:bookmarkStart w:id="579" w:name="_Toc428544499"/>
            <w:bookmarkStart w:id="580" w:name="_Toc428544915"/>
            <w:bookmarkStart w:id="581" w:name="_Toc428545333"/>
            <w:r w:rsidRPr="00722C07">
              <w:rPr>
                <w:bCs/>
                <w:color w:val="000000"/>
                <w:sz w:val="24"/>
              </w:rPr>
              <w:t>сравнение, сериация и классификация по заданным критериям;</w:t>
            </w:r>
            <w:bookmarkEnd w:id="578"/>
            <w:bookmarkEnd w:id="579"/>
            <w:bookmarkEnd w:id="580"/>
            <w:bookmarkEnd w:id="581"/>
          </w:p>
          <w:p w:rsidR="00394EED" w:rsidRPr="00722C07" w:rsidRDefault="00394EED" w:rsidP="001E2875">
            <w:pPr>
              <w:pStyle w:val="aff5"/>
              <w:numPr>
                <w:ilvl w:val="0"/>
                <w:numId w:val="11"/>
              </w:numPr>
              <w:spacing w:line="240" w:lineRule="auto"/>
              <w:outlineLvl w:val="0"/>
              <w:rPr>
                <w:bCs/>
                <w:color w:val="000000"/>
                <w:sz w:val="24"/>
              </w:rPr>
            </w:pPr>
            <w:bookmarkStart w:id="582" w:name="_Toc428518453"/>
            <w:bookmarkStart w:id="583" w:name="_Toc428544500"/>
            <w:bookmarkStart w:id="584" w:name="_Toc428544916"/>
            <w:bookmarkStart w:id="585" w:name="_Toc428545334"/>
            <w:r w:rsidRPr="00722C07">
              <w:rPr>
                <w:bCs/>
                <w:color w:val="000000"/>
                <w:sz w:val="24"/>
              </w:rPr>
              <w:t>установление причинно-следственных связей;</w:t>
            </w:r>
            <w:bookmarkEnd w:id="582"/>
            <w:bookmarkEnd w:id="583"/>
            <w:bookmarkEnd w:id="584"/>
            <w:bookmarkEnd w:id="585"/>
          </w:p>
          <w:p w:rsidR="00394EED" w:rsidRPr="00722C07" w:rsidRDefault="00394EED" w:rsidP="001E2875">
            <w:pPr>
              <w:pStyle w:val="aff5"/>
              <w:numPr>
                <w:ilvl w:val="0"/>
                <w:numId w:val="11"/>
              </w:numPr>
              <w:spacing w:line="240" w:lineRule="auto"/>
              <w:outlineLvl w:val="0"/>
              <w:rPr>
                <w:bCs/>
                <w:color w:val="000000"/>
                <w:sz w:val="24"/>
              </w:rPr>
            </w:pPr>
            <w:bookmarkStart w:id="586" w:name="_Toc428518454"/>
            <w:bookmarkStart w:id="587" w:name="_Toc428544501"/>
            <w:bookmarkStart w:id="588" w:name="_Toc428544917"/>
            <w:bookmarkStart w:id="589" w:name="_Toc428545335"/>
            <w:r w:rsidRPr="00722C07">
              <w:rPr>
                <w:bCs/>
                <w:color w:val="000000"/>
                <w:sz w:val="24"/>
              </w:rPr>
              <w:t>построение рассуждения в форме связи простых суждений об объекте, его строении, свойствах и связях;</w:t>
            </w:r>
            <w:bookmarkEnd w:id="586"/>
            <w:bookmarkEnd w:id="587"/>
            <w:bookmarkEnd w:id="588"/>
            <w:bookmarkEnd w:id="589"/>
          </w:p>
          <w:p w:rsidR="00394EED" w:rsidRPr="00722C07" w:rsidRDefault="00394EED" w:rsidP="001E2875">
            <w:pPr>
              <w:pStyle w:val="aff5"/>
              <w:numPr>
                <w:ilvl w:val="0"/>
                <w:numId w:val="11"/>
              </w:numPr>
              <w:spacing w:line="240" w:lineRule="auto"/>
              <w:outlineLvl w:val="0"/>
              <w:rPr>
                <w:bCs/>
                <w:color w:val="000000"/>
                <w:sz w:val="24"/>
              </w:rPr>
            </w:pPr>
            <w:bookmarkStart w:id="590" w:name="_Toc428518455"/>
            <w:bookmarkStart w:id="591" w:name="_Toc428544502"/>
            <w:bookmarkStart w:id="592" w:name="_Toc428544918"/>
            <w:bookmarkStart w:id="593" w:name="_Toc428545336"/>
            <w:r w:rsidRPr="00722C07">
              <w:rPr>
                <w:bCs/>
                <w:color w:val="000000"/>
                <w:sz w:val="24"/>
              </w:rPr>
              <w:t>доказательство;</w:t>
            </w:r>
            <w:bookmarkEnd w:id="590"/>
            <w:bookmarkEnd w:id="591"/>
            <w:bookmarkEnd w:id="592"/>
            <w:bookmarkEnd w:id="593"/>
          </w:p>
          <w:p w:rsidR="00394EED" w:rsidRPr="00722C07" w:rsidRDefault="00394EED" w:rsidP="001E2875">
            <w:pPr>
              <w:pStyle w:val="aff5"/>
              <w:numPr>
                <w:ilvl w:val="0"/>
                <w:numId w:val="11"/>
              </w:numPr>
              <w:spacing w:line="240" w:lineRule="auto"/>
              <w:outlineLvl w:val="0"/>
              <w:rPr>
                <w:b/>
                <w:bCs/>
                <w:color w:val="000000"/>
                <w:sz w:val="24"/>
              </w:rPr>
            </w:pPr>
            <w:bookmarkStart w:id="594" w:name="_Toc428518456"/>
            <w:bookmarkStart w:id="595" w:name="_Toc428544503"/>
            <w:bookmarkStart w:id="596" w:name="_Toc428544919"/>
            <w:bookmarkStart w:id="597" w:name="_Toc428545337"/>
            <w:r w:rsidRPr="00722C07">
              <w:rPr>
                <w:bCs/>
                <w:color w:val="000000"/>
                <w:sz w:val="24"/>
              </w:rPr>
              <w:t>выдвижение гипотез и их обоснование</w:t>
            </w:r>
            <w:bookmarkEnd w:id="594"/>
            <w:bookmarkEnd w:id="595"/>
            <w:bookmarkEnd w:id="596"/>
            <w:bookmarkEnd w:id="597"/>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на смысловое чтение</w:t>
            </w:r>
          </w:p>
        </w:tc>
      </w:tr>
      <w:tr w:rsidR="00394EED" w:rsidRPr="007B27B2"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98" w:name="_Toc428518457"/>
            <w:bookmarkStart w:id="599" w:name="_Toc428544504"/>
            <w:bookmarkStart w:id="600" w:name="_Toc428544920"/>
            <w:bookmarkStart w:id="601" w:name="_Toc428545338"/>
            <w:r w:rsidRPr="00722C07">
              <w:rPr>
                <w:b/>
                <w:bCs/>
                <w:color w:val="000000"/>
                <w:sz w:val="24"/>
              </w:rPr>
              <w:t>Познавательные УУД, направленные на постановку и решение проблем:</w:t>
            </w:r>
            <w:bookmarkEnd w:id="598"/>
            <w:bookmarkEnd w:id="599"/>
            <w:bookmarkEnd w:id="600"/>
            <w:bookmarkEnd w:id="601"/>
          </w:p>
          <w:p w:rsidR="00394EED" w:rsidRPr="00722C07" w:rsidRDefault="00394EED" w:rsidP="001E2875">
            <w:pPr>
              <w:pStyle w:val="aff5"/>
              <w:numPr>
                <w:ilvl w:val="0"/>
                <w:numId w:val="11"/>
              </w:numPr>
              <w:spacing w:line="240" w:lineRule="auto"/>
              <w:outlineLvl w:val="0"/>
              <w:rPr>
                <w:bCs/>
                <w:color w:val="000000"/>
                <w:sz w:val="24"/>
              </w:rPr>
            </w:pPr>
            <w:bookmarkStart w:id="602" w:name="_Toc428518458"/>
            <w:bookmarkStart w:id="603" w:name="_Toc428544505"/>
            <w:bookmarkStart w:id="604" w:name="_Toc428544921"/>
            <w:bookmarkStart w:id="605" w:name="_Toc428545339"/>
            <w:r w:rsidRPr="00722C07">
              <w:rPr>
                <w:bCs/>
                <w:color w:val="000000"/>
                <w:sz w:val="24"/>
              </w:rPr>
              <w:t>формулирование проблемы;</w:t>
            </w:r>
            <w:bookmarkEnd w:id="602"/>
            <w:bookmarkEnd w:id="603"/>
            <w:bookmarkEnd w:id="604"/>
            <w:bookmarkEnd w:id="605"/>
          </w:p>
          <w:p w:rsidR="00394EED" w:rsidRPr="00722C07" w:rsidRDefault="00394EED" w:rsidP="001E2875">
            <w:pPr>
              <w:pStyle w:val="aff5"/>
              <w:numPr>
                <w:ilvl w:val="0"/>
                <w:numId w:val="11"/>
              </w:numPr>
              <w:spacing w:line="240" w:lineRule="auto"/>
              <w:outlineLvl w:val="0"/>
              <w:rPr>
                <w:b/>
                <w:bCs/>
                <w:color w:val="000000"/>
                <w:sz w:val="24"/>
              </w:rPr>
            </w:pPr>
            <w:bookmarkStart w:id="606" w:name="_Toc428518459"/>
            <w:bookmarkStart w:id="607" w:name="_Toc428544506"/>
            <w:bookmarkStart w:id="608" w:name="_Toc428544922"/>
            <w:bookmarkStart w:id="609" w:name="_Toc428545340"/>
            <w:r w:rsidRPr="00722C07">
              <w:rPr>
                <w:bCs/>
                <w:color w:val="000000"/>
                <w:sz w:val="24"/>
              </w:rPr>
              <w:t>самостоятельное создание способов решения проблем</w:t>
            </w:r>
            <w:bookmarkEnd w:id="606"/>
            <w:bookmarkEnd w:id="607"/>
            <w:bookmarkEnd w:id="608"/>
            <w:bookmarkEnd w:id="609"/>
          </w:p>
        </w:tc>
        <w:tc>
          <w:tcPr>
            <w:tcW w:w="4217" w:type="dxa"/>
          </w:tcPr>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выстраивание стратегии поиска решения задач;</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1E2875">
            <w:pPr>
              <w:pStyle w:val="affff3"/>
              <w:numPr>
                <w:ilvl w:val="0"/>
                <w:numId w:val="11"/>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bl>
    <w:p w:rsidR="00394EED" w:rsidRPr="00722C07" w:rsidRDefault="00394EED" w:rsidP="001E2875">
      <w:pPr>
        <w:jc w:val="both"/>
        <w:rPr>
          <w:color w:val="000000"/>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10" w:name="_Toc428545156"/>
      <w:r w:rsidRPr="00CE4F76">
        <w:rPr>
          <w:rStyle w:val="Zag11"/>
          <w:rFonts w:eastAsia="@Arial Unicode MS"/>
          <w:color w:val="000000"/>
          <w:sz w:val="28"/>
          <w:szCs w:val="28"/>
          <w:lang w:val="ru-RU"/>
        </w:rPr>
        <w:t>2.1.4. Описание особенностей реализации основных направлений учебно-исследовательской и проектной деятельности воспитанниц, а также форм организации учебно-исследовательской и проектной деятельности в рамках урочной и внеурочной деятельности по каждому из направлений</w:t>
      </w:r>
      <w:bookmarkEnd w:id="610"/>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и проектная деятельность воспитанниц обладает следующими достоинствами:</w:t>
      </w:r>
    </w:p>
    <w:p w:rsidR="00394EED" w:rsidRPr="0097156A" w:rsidRDefault="00394EED" w:rsidP="0097156A">
      <w:pPr>
        <w:pStyle w:val="dash041e005f0431005f044b005f0447005f043d005f044b005f0439"/>
        <w:numPr>
          <w:ilvl w:val="1"/>
          <w:numId w:val="19"/>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lastRenderedPageBreak/>
        <w:t>комплексно решаются задачи обучения, воспитания, развития учащихся, что сокращает нагрузку и позволяет оптимальным образом выстроить траекторию психолого-педагогического сопровождения каждого учащегося;</w:t>
      </w:r>
    </w:p>
    <w:p w:rsidR="00394EED" w:rsidRPr="0097156A" w:rsidRDefault="00394EED" w:rsidP="0097156A">
      <w:pPr>
        <w:pStyle w:val="dash041e005f0431005f044b005f0447005f043d005f044b005f0439"/>
        <w:numPr>
          <w:ilvl w:val="1"/>
          <w:numId w:val="19"/>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активизируется познавательный интерес и повышается учебная мотивация, что способствует повышению образовательных результатов как в рамках занятий учебной группы, так и в учебной деятельности в целом;</w:t>
      </w:r>
    </w:p>
    <w:p w:rsidR="00394EED" w:rsidRPr="0097156A" w:rsidRDefault="00394EED" w:rsidP="0097156A">
      <w:pPr>
        <w:pStyle w:val="dash041e005f0431005f044b005f0447005f043d005f044b005f0439"/>
        <w:numPr>
          <w:ilvl w:val="1"/>
          <w:numId w:val="19"/>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необходимость публичной защиты выполненной работы развивает навыки дискуссии и способствует выработке навыка представления собственного материала в соответствии с заданными требованиями;</w:t>
      </w:r>
    </w:p>
    <w:p w:rsidR="00394EED" w:rsidRPr="0097156A" w:rsidRDefault="00394EED" w:rsidP="0097156A">
      <w:pPr>
        <w:pStyle w:val="dash041e005f0431005f044b005f0447005f043d005f044b005f0439"/>
        <w:numPr>
          <w:ilvl w:val="1"/>
          <w:numId w:val="19"/>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знакомство с методиками проектной и / или учебно-исследовательской деятельности представляет собой арену для деятельностных проб и помогает ребенку сделать профессиональный выбор.</w:t>
      </w: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Особенности реализации основных направлений учебно-исследовательской и проектной деятельностивоспитанниц</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В Пансионе  реализуются различные виды учебных проектов:</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длительности</w:t>
      </w:r>
      <w:r w:rsidRPr="006E4BBB">
        <w:rPr>
          <w:color w:val="000000"/>
          <w:sz w:val="28"/>
          <w:szCs w:val="28"/>
          <w:lang w:val="ru-RU"/>
        </w:rPr>
        <w:t>: долгосрочные и краткосрочные проекты;</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составу участников</w:t>
      </w:r>
      <w:r w:rsidRPr="006E4BBB">
        <w:rPr>
          <w:color w:val="000000"/>
          <w:sz w:val="28"/>
          <w:szCs w:val="28"/>
          <w:lang w:val="ru-RU"/>
        </w:rPr>
        <w:t>: коллективные, групповые, индивидуальные;</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уровню самостоятельности</w:t>
      </w:r>
      <w:r w:rsidRPr="006E4BBB">
        <w:rPr>
          <w:color w:val="000000"/>
          <w:sz w:val="28"/>
          <w:szCs w:val="28"/>
          <w:lang w:val="ru-RU"/>
        </w:rPr>
        <w:t xml:space="preserve">: от проектов-заданий – к авторским проектам. </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 xml:space="preserve">по содержанию (тематике): </w:t>
      </w:r>
      <w:r w:rsidRPr="006E4BBB">
        <w:rPr>
          <w:color w:val="000000"/>
          <w:sz w:val="28"/>
          <w:szCs w:val="28"/>
          <w:lang w:val="ru-RU"/>
        </w:rPr>
        <w:t>из всех областей знания</w:t>
      </w:r>
      <w:r w:rsidRPr="006E4BBB">
        <w:rPr>
          <w:i/>
          <w:color w:val="000000"/>
          <w:sz w:val="28"/>
          <w:szCs w:val="28"/>
          <w:lang w:val="ru-RU"/>
        </w:rPr>
        <w:t>;</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видам деятельности</w:t>
      </w:r>
      <w:r w:rsidRPr="006E4BBB">
        <w:rPr>
          <w:color w:val="000000"/>
          <w:sz w:val="28"/>
          <w:szCs w:val="28"/>
          <w:lang w:val="ru-RU"/>
        </w:rPr>
        <w:t>: социальные, игровые, инженерные, информационные, исследовательские и т.д.</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 xml:space="preserve">5-6 класс – широкое использование проектных заданий, стимулирующих деятельность обучающегося, направленную на получение результата (продукта), субъективно нового для учащегося; проектные задания тоже могут иметь разный уровень сложности и предполагать разный уровень самостоятельности детей. Это может быть готовая цель и готовый проектный замысел, а может быть только цель и возможность уточнения замысла, а может быть несколько вариантов тем и целей, возможность выбора; а может быть обоснование проблемы, исходя из которой дети сами могут предложить цель и сформировать проектный замысел. Последнее – это уже не столько задание, сколько создание условий для самостоятельного целеполагания, создания детьми авторского проекта, который будет </w:t>
      </w:r>
      <w:r w:rsidRPr="0097156A">
        <w:rPr>
          <w:rStyle w:val="dash041e005f0431005f044b005f0447005f043d005f044b005f0439005f005fchar1char1"/>
          <w:color w:val="000000"/>
          <w:sz w:val="28"/>
          <w:szCs w:val="28"/>
        </w:rPr>
        <w:lastRenderedPageBreak/>
        <w:t>предполагать поэтапное движение к самостоятельно поставленной цели: планирование, реализацию замысла на практике, подведение итогов.</w:t>
      </w:r>
      <w:r w:rsidRPr="0097156A">
        <w:rPr>
          <w:rStyle w:val="a4"/>
          <w:outline/>
          <w:color w:val="000000"/>
          <w:sz w:val="28"/>
          <w:szCs w:val="28"/>
          <w:vertAlign w:val="superscript"/>
        </w:rPr>
        <w:footnoteReference w:id="6"/>
      </w:r>
      <w:r w:rsidRPr="0097156A">
        <w:rPr>
          <w:rStyle w:val="dash041e005f0431005f044b005f0447005f043d005f044b005f0439005f005fchar1char1"/>
          <w:color w:val="000000"/>
          <w:sz w:val="28"/>
          <w:szCs w:val="28"/>
        </w:rPr>
        <w:t xml:space="preserve"> </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7-9 класс – проектная деятельность – практическая деятельность, в которой обучающиеся осуществляют целеполагание, планирование, реализацию, подведение итогов, презентацию результатов. Проектная деятельность начинается с целеполагания, осуществляемого именно субъектом деятельности. Это целенаправленная деятельность по реализации проектного замысла, достижения поставленной цели проекта. При этом проект осуществляется при поддержке взрослых, педагогическом сопровождении.</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деятельность в Пансионе , как правило, характеризуется выраженной отнесенностью к тому или иному учебному предмету. Проектная деятельность по социальному, прикладному, инженерному, информационному, игровому, творческому направлениям реализуется как в рамках учебных предметов, так и в рамках внеурочной деятельности. Презентация проектов осуществляется на ежегодной научно-практической конференции воспитанниц «Взгляд в будущее».</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537"/>
      </w:tblGrid>
      <w:tr w:rsidR="00394EED" w:rsidRPr="00722C07" w:rsidTr="0061644F">
        <w:tc>
          <w:tcPr>
            <w:tcW w:w="47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Проектная деятельность</w:t>
            </w:r>
          </w:p>
        </w:tc>
        <w:tc>
          <w:tcPr>
            <w:tcW w:w="4537"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Учебно-исследовательская деятельность</w:t>
            </w:r>
          </w:p>
        </w:tc>
      </w:tr>
      <w:tr w:rsidR="00394EED" w:rsidRPr="00722C07" w:rsidTr="0061644F">
        <w:tc>
          <w:tcPr>
            <w:tcW w:w="4785" w:type="dxa"/>
          </w:tcPr>
          <w:p w:rsidR="00394EED" w:rsidRPr="00722C07" w:rsidRDefault="00394EED" w:rsidP="001E2875">
            <w:pPr>
              <w:jc w:val="both"/>
              <w:rPr>
                <w:color w:val="000000"/>
                <w:lang w:val="ru-RU"/>
              </w:rPr>
            </w:pPr>
            <w:r w:rsidRPr="00722C07">
              <w:rPr>
                <w:color w:val="00000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537" w:type="dxa"/>
          </w:tcPr>
          <w:p w:rsidR="00394EED" w:rsidRPr="00722C07" w:rsidRDefault="00394EED" w:rsidP="001E2875">
            <w:pPr>
              <w:jc w:val="both"/>
              <w:rPr>
                <w:color w:val="000000"/>
              </w:rPr>
            </w:pPr>
            <w:r w:rsidRPr="00722C07">
              <w:rPr>
                <w:color w:val="000000"/>
                <w:lang w:val="ru-RU"/>
              </w:rPr>
              <w:t xml:space="preserve">В ходе исследования организуется поиск в какой-то области, формулируются отдельные характеристики итогов работ. </w:t>
            </w:r>
            <w:r w:rsidRPr="00722C07">
              <w:rPr>
                <w:color w:val="000000"/>
              </w:rPr>
              <w:t xml:space="preserve">Отрицательный результат </w:t>
            </w:r>
            <w:r w:rsidRPr="00722C07">
              <w:rPr>
                <w:color w:val="000000"/>
                <w:lang w:val="ru-RU"/>
              </w:rPr>
              <w:t>–</w:t>
            </w:r>
            <w:r w:rsidRPr="00722C07">
              <w:rPr>
                <w:color w:val="000000"/>
              </w:rPr>
              <w:t xml:space="preserve"> тоже</w:t>
            </w:r>
            <w:r w:rsidRPr="00722C07">
              <w:rPr>
                <w:color w:val="000000"/>
                <w:lang w:val="ru-RU"/>
              </w:rPr>
              <w:t xml:space="preserve"> </w:t>
            </w:r>
            <w:r w:rsidRPr="00722C07">
              <w:rPr>
                <w:color w:val="000000"/>
              </w:rPr>
              <w:t>результат</w:t>
            </w:r>
          </w:p>
        </w:tc>
      </w:tr>
      <w:tr w:rsidR="00394EED" w:rsidRPr="007B27B2" w:rsidTr="0061644F">
        <w:tc>
          <w:tcPr>
            <w:tcW w:w="4785" w:type="dxa"/>
          </w:tcPr>
          <w:p w:rsidR="00394EED" w:rsidRPr="00722C07" w:rsidRDefault="00394EED" w:rsidP="001E2875">
            <w:pPr>
              <w:jc w:val="both"/>
              <w:rPr>
                <w:color w:val="000000"/>
                <w:lang w:val="ru-RU"/>
              </w:rPr>
            </w:pPr>
            <w:r w:rsidRPr="00722C07">
              <w:rPr>
                <w:color w:val="00000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537" w:type="dxa"/>
          </w:tcPr>
          <w:p w:rsidR="00394EED" w:rsidRPr="00722C07" w:rsidRDefault="00394EED" w:rsidP="001E2875">
            <w:pPr>
              <w:jc w:val="both"/>
              <w:rPr>
                <w:color w:val="000000"/>
                <w:lang w:val="ru-RU"/>
              </w:rPr>
            </w:pPr>
            <w:r w:rsidRPr="00722C07">
              <w:rPr>
                <w:color w:val="00000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94EED" w:rsidRPr="00722C07" w:rsidRDefault="00394EED" w:rsidP="001E2875">
      <w:pPr>
        <w:jc w:val="both"/>
        <w:rPr>
          <w:b/>
          <w:color w:val="000000"/>
          <w:lang w:val="ru-RU"/>
        </w:rPr>
      </w:pPr>
    </w:p>
    <w:p w:rsidR="00394EED" w:rsidRPr="0097156A" w:rsidRDefault="00394EED" w:rsidP="0097156A">
      <w:pPr>
        <w:pStyle w:val="dash041e005f0431005f044b005f0447005f043d005f044b005f0439"/>
        <w:spacing w:line="276" w:lineRule="auto"/>
        <w:ind w:firstLine="700"/>
        <w:jc w:val="center"/>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Формы организации учебно-исследовательской и проектной деятельности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3085"/>
        <w:gridCol w:w="3085"/>
      </w:tblGrid>
      <w:tr w:rsidR="00394EED" w:rsidRPr="00722C07" w:rsidTr="0061644F">
        <w:tc>
          <w:tcPr>
            <w:tcW w:w="3085" w:type="dxa"/>
            <w:vMerge w:val="restart"/>
          </w:tcPr>
          <w:p w:rsidR="00394EED" w:rsidRPr="00722C07" w:rsidRDefault="00394EED" w:rsidP="001E2875">
            <w:pPr>
              <w:pStyle w:val="dash041e005f0431005f044b005f0447005f043d005f044b005f0439"/>
              <w:jc w:val="both"/>
              <w:rPr>
                <w:b/>
                <w:i/>
                <w:color w:val="000000"/>
              </w:rPr>
            </w:pPr>
            <w:r w:rsidRPr="00722C07">
              <w:rPr>
                <w:rStyle w:val="dash041e005f0431005f044b005f0447005f043d005f044b005f0439005f005fchar1char1"/>
                <w:b/>
                <w:i/>
                <w:color w:val="000000"/>
              </w:rPr>
              <w:t>Направление учебно-исследовательской и проектной деятельности</w:t>
            </w:r>
          </w:p>
        </w:tc>
        <w:tc>
          <w:tcPr>
            <w:tcW w:w="6170" w:type="dxa"/>
            <w:gridSpan w:val="2"/>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Формы организации</w:t>
            </w:r>
          </w:p>
        </w:tc>
      </w:tr>
      <w:tr w:rsidR="00394EED" w:rsidRPr="00722C07" w:rsidTr="0061644F">
        <w:tc>
          <w:tcPr>
            <w:tcW w:w="3085" w:type="dxa"/>
            <w:vMerge/>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Учебный предмет</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Внеурочная деятельность</w:t>
            </w:r>
          </w:p>
        </w:tc>
      </w:tr>
      <w:tr w:rsidR="00394EED" w:rsidRPr="007B27B2"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Исследовательское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Все учебные предметы:</w:t>
            </w:r>
          </w:p>
          <w:p w:rsidR="00394EED" w:rsidRPr="00722C07" w:rsidRDefault="00394EED" w:rsidP="001E2875">
            <w:pPr>
              <w:pStyle w:val="dash041e005f0431005f044b005f0447005f043d005f044b005f0439"/>
              <w:numPr>
                <w:ilvl w:val="1"/>
                <w:numId w:val="19"/>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урок-экспертиза,</w:t>
            </w:r>
          </w:p>
          <w:p w:rsidR="00394EED" w:rsidRPr="00722C07" w:rsidRDefault="00394EED" w:rsidP="001E2875">
            <w:pPr>
              <w:pStyle w:val="dash041e005f0431005f044b005f0447005f043d005f044b005f0439"/>
              <w:numPr>
                <w:ilvl w:val="1"/>
                <w:numId w:val="19"/>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урок-защита, проведение которого предваряет выбор темы учебного исследования или учебного проекта, выдвижение гипотез, сбор информации и/или материала, оформление результатов, защита учебного исследования или учебного проекта</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планов и проектов экскурсий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квестов (систем заданий)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Организация летних практик (Летние школы)</w:t>
            </w:r>
          </w:p>
        </w:tc>
      </w:tr>
      <w:tr w:rsidR="00394EED" w:rsidRPr="007B27B2"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Инженерное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Физика, химия: решение нестандартных задач, разработка проектов с элементами научно-технического творчества, решение прикладных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Участие в конкурсах; сотрудничество в рамках программы 1С</w:t>
            </w:r>
          </w:p>
        </w:tc>
      </w:tr>
      <w:tr w:rsidR="00394EED" w:rsidRPr="007B27B2"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Прикладное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География, биология: создание интерактивных карт памятных мест, альбома растений Пансиона и т.д.</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Мастер-классы по и созданию сувениров, подарков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Информационное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социологические опросы, выявляющие современные тенденции в языке</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Информатика: разработка презентаций, веб-страниц</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Обществознание: разработка информационных кампаний и флеш-мобов, направленных на ознакомление подростков с их правами и обязанностями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ОБЖ: разработка информационных кампаний и флеш-мобов, направленных на формирование навыков поведения в нестандартных ситуациях</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Подготовка проектов образовательных экспедиций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Создание и поддержка сетевого сообщества по интересам</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Курсовые проекты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Буктрейлеры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Социальное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История и обществознание: разработка сценариев экскурсий по пансиону для почетных гостей Литература: изучение </w:t>
            </w:r>
            <w:r w:rsidRPr="00722C07">
              <w:rPr>
                <w:rStyle w:val="dash041e005f0431005f044b005f0447005f043d005f044b005f0439005f005fchar1char1"/>
                <w:color w:val="000000"/>
              </w:rPr>
              <w:lastRenderedPageBreak/>
              <w:t>социальных типов на примере литературных героев произведений разных эпох и разных культур</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Комитет по самоуправлению</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Мастер-классы по созданию подарков Волонтерская работа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 xml:space="preserve">Экскурсионная работа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Игровое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Физическая культура: разработка сценариев коллективных игр и состязаний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Английский язык: сочинение и перевод на английский язык собственных поэтических / прозаических произведений</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 Пансиона</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Творческое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Музыка, изобразительное искусство, литература: создание компьютерных презентаций, анимированных фильмов на выбранную тему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История: создание апокрифических историй на заданную тему</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Литература: создание мифов, создание притч</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моделирование возможных путей развития лексики, орфографии и др.</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Математика, алгебра: составление и решение нестандартных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чтецов,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Радуга танца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вокалистов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bl>
    <w:p w:rsidR="00394EED" w:rsidRPr="00722C07" w:rsidRDefault="00394EED" w:rsidP="001E2875">
      <w:pPr>
        <w:pStyle w:val="afc"/>
        <w:ind w:left="0" w:firstLine="709"/>
        <w:jc w:val="both"/>
        <w:rPr>
          <w:color w:val="000000"/>
        </w:rPr>
      </w:pPr>
    </w:p>
    <w:p w:rsidR="00394EED" w:rsidRPr="006E4BBB" w:rsidRDefault="00394EED" w:rsidP="0097156A">
      <w:pPr>
        <w:pStyle w:val="afc"/>
        <w:spacing w:line="276" w:lineRule="auto"/>
        <w:ind w:left="0" w:firstLine="709"/>
        <w:jc w:val="both"/>
        <w:rPr>
          <w:rStyle w:val="dash0410005f0431005f0437005f0430005f0446005f0020005f0441005f043f005f0438005f0441005f043a005f0430005f005fchar1char1"/>
          <w:b/>
          <w:color w:val="000000"/>
          <w:sz w:val="28"/>
          <w:szCs w:val="28"/>
          <w:lang w:val="ru-RU"/>
        </w:rPr>
      </w:pPr>
      <w:r w:rsidRPr="006E4BBB">
        <w:rPr>
          <w:color w:val="000000"/>
          <w:sz w:val="28"/>
          <w:szCs w:val="28"/>
          <w:lang w:val="ru-RU"/>
        </w:rPr>
        <w:t>Особое значение проектной и учебно-исследовательской деятельности для развития личности подростка состоит в обеспечении интенсивного формирования у него актуального личного социокультурного опыта самореализации в социально и личностно значимой деятельности, проектирования маршрута по достижению цели, ролевого взаимодействия и самореализации в коллективной деятельности, сотрудничества со взрослыми, целеполагания, планирования, анализа результатов собственной деятельности, что способствует развитию субъектной позиции ребенка, инициативности, созидательной позиции, организационной культуры, готовности к самоопределению и самореализации</w:t>
      </w:r>
      <w:r w:rsidRPr="0097156A">
        <w:rPr>
          <w:rStyle w:val="a4"/>
          <w:color w:val="000000"/>
          <w:sz w:val="28"/>
          <w:szCs w:val="28"/>
          <w:vertAlign w:val="superscript"/>
        </w:rPr>
        <w:footnoteReference w:id="7"/>
      </w:r>
      <w:r w:rsidRPr="006E4BBB">
        <w:rPr>
          <w:color w:val="000000"/>
          <w:sz w:val="28"/>
          <w:szCs w:val="28"/>
          <w:lang w:val="ru-RU"/>
        </w:rPr>
        <w:t>.</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11" w:name="_Toc428545157"/>
      <w:r w:rsidRPr="00CE4F76">
        <w:rPr>
          <w:rStyle w:val="Zag11"/>
          <w:rFonts w:eastAsia="@Arial Unicode MS"/>
          <w:color w:val="000000"/>
          <w:sz w:val="28"/>
          <w:szCs w:val="28"/>
          <w:lang w:val="ru-RU"/>
        </w:rPr>
        <w:t>2.1.5. Описание содержания, видов и форм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bookmarkEnd w:id="611"/>
    </w:p>
    <w:p w:rsidR="00394EED" w:rsidRPr="00722C07" w:rsidRDefault="00394EED" w:rsidP="001E2875">
      <w:pPr>
        <w:pStyle w:val="dash0410005f0431005f0437005f0430005f0446005f0020005f0441005f043f005f0438005f0441005f043a005f0430"/>
        <w:ind w:left="0"/>
        <w:rPr>
          <w:rStyle w:val="dash0410005f0431005f0437005f0430005f0446005f0020005f0441005f043f005f0438005f0441005f043a005f0430005f005fchar1char1"/>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095"/>
      </w:tblGrid>
      <w:tr w:rsidR="00394EED" w:rsidRPr="007B27B2" w:rsidTr="001E2875">
        <w:trPr>
          <w:tblHeader/>
        </w:trPr>
        <w:tc>
          <w:tcPr>
            <w:tcW w:w="3369" w:type="dxa"/>
          </w:tcPr>
          <w:p w:rsidR="00394EED" w:rsidRPr="00722C07" w:rsidRDefault="00394EED" w:rsidP="001E2875">
            <w:pPr>
              <w:jc w:val="both"/>
              <w:outlineLvl w:val="0"/>
              <w:rPr>
                <w:b/>
                <w:color w:val="000000"/>
                <w:lang w:val="ru-RU"/>
              </w:rPr>
            </w:pPr>
            <w:bookmarkStart w:id="612" w:name="_Toc428518460"/>
            <w:bookmarkStart w:id="613" w:name="_Toc428544507"/>
            <w:bookmarkStart w:id="614" w:name="_Toc428544923"/>
            <w:bookmarkStart w:id="615" w:name="_Toc428545341"/>
            <w:r w:rsidRPr="00722C07">
              <w:rPr>
                <w:b/>
                <w:color w:val="000000"/>
                <w:lang w:val="ru-RU"/>
              </w:rPr>
              <w:t>ИКТ-компетенция</w:t>
            </w:r>
            <w:bookmarkEnd w:id="612"/>
            <w:bookmarkEnd w:id="613"/>
            <w:bookmarkEnd w:id="614"/>
            <w:bookmarkEnd w:id="615"/>
          </w:p>
        </w:tc>
        <w:tc>
          <w:tcPr>
            <w:tcW w:w="6095" w:type="dxa"/>
          </w:tcPr>
          <w:p w:rsidR="00394EED" w:rsidRPr="00722C07" w:rsidRDefault="00394EED" w:rsidP="001E2875">
            <w:pPr>
              <w:jc w:val="both"/>
              <w:outlineLvl w:val="0"/>
              <w:rPr>
                <w:b/>
                <w:color w:val="000000"/>
                <w:lang w:val="ru-RU"/>
              </w:rPr>
            </w:pPr>
            <w:bookmarkStart w:id="616" w:name="_Toc428518461"/>
            <w:bookmarkStart w:id="617" w:name="_Toc428544508"/>
            <w:bookmarkStart w:id="618" w:name="_Toc428544924"/>
            <w:bookmarkStart w:id="619" w:name="_Toc428545342"/>
            <w:r w:rsidRPr="00722C07">
              <w:rPr>
                <w:b/>
                <w:color w:val="000000"/>
                <w:lang w:val="ru-RU"/>
              </w:rPr>
              <w:t>Содержание, виды и формы организации учебной деятельности</w:t>
            </w:r>
            <w:bookmarkEnd w:id="616"/>
            <w:bookmarkEnd w:id="617"/>
            <w:bookmarkEnd w:id="618"/>
            <w:bookmarkEnd w:id="619"/>
          </w:p>
        </w:tc>
      </w:tr>
      <w:tr w:rsidR="00394EED" w:rsidRPr="007B27B2" w:rsidTr="001E2875">
        <w:tc>
          <w:tcPr>
            <w:tcW w:w="3369" w:type="dxa"/>
          </w:tcPr>
          <w:p w:rsidR="00394EED" w:rsidRPr="00722C07" w:rsidRDefault="00394EED" w:rsidP="001E2875">
            <w:pPr>
              <w:jc w:val="both"/>
              <w:outlineLvl w:val="0"/>
              <w:rPr>
                <w:color w:val="000000"/>
                <w:lang w:val="ru-RU"/>
              </w:rPr>
            </w:pPr>
            <w:bookmarkStart w:id="620" w:name="_Toc428518462"/>
            <w:bookmarkStart w:id="621" w:name="_Toc428544509"/>
            <w:bookmarkStart w:id="622" w:name="_Toc428544925"/>
            <w:bookmarkStart w:id="623" w:name="_Toc428545343"/>
            <w:r w:rsidRPr="00722C07">
              <w:rPr>
                <w:color w:val="000000"/>
                <w:lang w:val="ru-RU"/>
              </w:rPr>
              <w:t>Обращение с устройствами ИКТ</w:t>
            </w:r>
            <w:bookmarkEnd w:id="620"/>
            <w:bookmarkEnd w:id="621"/>
            <w:bookmarkEnd w:id="622"/>
            <w:bookmarkEnd w:id="623"/>
          </w:p>
        </w:tc>
        <w:tc>
          <w:tcPr>
            <w:tcW w:w="6095" w:type="dxa"/>
          </w:tcPr>
          <w:p w:rsidR="00394EED" w:rsidRPr="00722C07" w:rsidRDefault="00394EED" w:rsidP="001E2875">
            <w:pPr>
              <w:jc w:val="both"/>
              <w:outlineLvl w:val="0"/>
              <w:rPr>
                <w:color w:val="000000"/>
                <w:lang w:val="ru-RU"/>
              </w:rPr>
            </w:pPr>
            <w:bookmarkStart w:id="624" w:name="_Toc428518463"/>
            <w:bookmarkStart w:id="625" w:name="_Toc428544510"/>
            <w:bookmarkStart w:id="626" w:name="_Toc428544926"/>
            <w:bookmarkStart w:id="627" w:name="_Toc428545344"/>
            <w:r w:rsidRPr="00722C07">
              <w:rPr>
                <w:color w:val="000000"/>
                <w:lang w:val="ru-RU"/>
              </w:rPr>
              <w:t>Подготовка рефератов и докладов в рамках предметов «Русский язык», «Литература», «История», «Обществознание», «География», «Биология»; решение учебно-познавательных и учебно-практических задач в рамках предметов «Технология», «Информатика», а также во внеурочной деятельности</w:t>
            </w:r>
            <w:bookmarkEnd w:id="624"/>
            <w:bookmarkEnd w:id="625"/>
            <w:bookmarkEnd w:id="626"/>
            <w:bookmarkEnd w:id="627"/>
          </w:p>
        </w:tc>
      </w:tr>
      <w:tr w:rsidR="00394EED" w:rsidRPr="007B27B2" w:rsidTr="001E2875">
        <w:tc>
          <w:tcPr>
            <w:tcW w:w="3369" w:type="dxa"/>
          </w:tcPr>
          <w:p w:rsidR="00394EED" w:rsidRPr="00722C07" w:rsidRDefault="00394EED" w:rsidP="001E2875">
            <w:pPr>
              <w:jc w:val="both"/>
              <w:outlineLvl w:val="0"/>
              <w:rPr>
                <w:color w:val="000000"/>
                <w:lang w:val="ru-RU"/>
              </w:rPr>
            </w:pPr>
            <w:bookmarkStart w:id="628" w:name="_Toc428518464"/>
            <w:bookmarkStart w:id="629" w:name="_Toc428544511"/>
            <w:bookmarkStart w:id="630" w:name="_Toc428544927"/>
            <w:bookmarkStart w:id="631" w:name="_Toc428545345"/>
            <w:r w:rsidRPr="00722C07">
              <w:rPr>
                <w:color w:val="000000"/>
                <w:lang w:val="ru-RU"/>
              </w:rPr>
              <w:t>Фиксация изображений и звуков</w:t>
            </w:r>
            <w:bookmarkEnd w:id="628"/>
            <w:bookmarkEnd w:id="629"/>
            <w:bookmarkEnd w:id="630"/>
            <w:bookmarkEnd w:id="631"/>
          </w:p>
        </w:tc>
        <w:tc>
          <w:tcPr>
            <w:tcW w:w="6095" w:type="dxa"/>
          </w:tcPr>
          <w:p w:rsidR="00394EED" w:rsidRPr="00722C07" w:rsidRDefault="00394EED" w:rsidP="001E2875">
            <w:pPr>
              <w:jc w:val="both"/>
              <w:outlineLvl w:val="0"/>
              <w:rPr>
                <w:color w:val="000000"/>
                <w:lang w:val="ru-RU"/>
              </w:rPr>
            </w:pPr>
            <w:bookmarkStart w:id="632" w:name="_Toc428518465"/>
            <w:bookmarkStart w:id="633" w:name="_Toc428544512"/>
            <w:bookmarkStart w:id="634" w:name="_Toc428544928"/>
            <w:bookmarkStart w:id="635" w:name="_Toc428545346"/>
            <w:r w:rsidRPr="00722C07">
              <w:rPr>
                <w:color w:val="000000"/>
                <w:lang w:val="ru-RU"/>
              </w:rPr>
              <w:t>Создание презентаций по результатам наблюдений, специально организованных учебных экспериментов, образовательных экспедиций в рамках естественнонаучных предметов, предметов «Русский язык», «Литература», «Иностранный язык», «История», «Обществознание», «География», «Искусство», «Физическая культура», «ОБЖ», а также во внеурочной деятельности</w:t>
            </w:r>
            <w:bookmarkEnd w:id="632"/>
            <w:bookmarkEnd w:id="633"/>
            <w:bookmarkEnd w:id="634"/>
            <w:bookmarkEnd w:id="635"/>
          </w:p>
        </w:tc>
      </w:tr>
      <w:tr w:rsidR="00394EED" w:rsidRPr="007B27B2" w:rsidTr="001E2875">
        <w:tc>
          <w:tcPr>
            <w:tcW w:w="3369" w:type="dxa"/>
          </w:tcPr>
          <w:p w:rsidR="00394EED" w:rsidRPr="00722C07" w:rsidRDefault="00394EED" w:rsidP="001E2875">
            <w:pPr>
              <w:jc w:val="both"/>
              <w:outlineLvl w:val="0"/>
              <w:rPr>
                <w:color w:val="000000"/>
                <w:lang w:val="ru-RU"/>
              </w:rPr>
            </w:pPr>
            <w:bookmarkStart w:id="636" w:name="_Toc428518466"/>
            <w:bookmarkStart w:id="637" w:name="_Toc428544513"/>
            <w:bookmarkStart w:id="638" w:name="_Toc428544929"/>
            <w:bookmarkStart w:id="639" w:name="_Toc428545347"/>
            <w:r w:rsidRPr="00722C07">
              <w:rPr>
                <w:color w:val="000000"/>
                <w:lang w:val="ru-RU"/>
              </w:rPr>
              <w:t>Создание письменных сообщений</w:t>
            </w:r>
            <w:bookmarkEnd w:id="636"/>
            <w:bookmarkEnd w:id="637"/>
            <w:bookmarkEnd w:id="638"/>
            <w:bookmarkEnd w:id="639"/>
          </w:p>
        </w:tc>
        <w:tc>
          <w:tcPr>
            <w:tcW w:w="6095" w:type="dxa"/>
          </w:tcPr>
          <w:p w:rsidR="00394EED" w:rsidRPr="00722C07" w:rsidRDefault="00394EED" w:rsidP="001E2875">
            <w:pPr>
              <w:jc w:val="both"/>
              <w:outlineLvl w:val="0"/>
              <w:rPr>
                <w:color w:val="000000"/>
                <w:lang w:val="ru-RU"/>
              </w:rPr>
            </w:pPr>
            <w:bookmarkStart w:id="640" w:name="_Toc428518467"/>
            <w:bookmarkStart w:id="641" w:name="_Toc428544514"/>
            <w:bookmarkStart w:id="642" w:name="_Toc428544930"/>
            <w:bookmarkStart w:id="643" w:name="_Toc428545348"/>
            <w:r w:rsidRPr="00722C07">
              <w:rPr>
                <w:color w:val="000000"/>
                <w:lang w:val="ru-RU"/>
              </w:rPr>
              <w:t>Подготовка рефератов и докладов в рамках предметов «Русский язык», «Иностранный язык», «Литература», «История», а также во внеурочной деятельности</w:t>
            </w:r>
            <w:bookmarkEnd w:id="640"/>
            <w:bookmarkEnd w:id="641"/>
            <w:bookmarkEnd w:id="642"/>
            <w:bookmarkEnd w:id="643"/>
          </w:p>
        </w:tc>
      </w:tr>
      <w:tr w:rsidR="00394EED" w:rsidRPr="007B27B2" w:rsidTr="001E2875">
        <w:tc>
          <w:tcPr>
            <w:tcW w:w="3369" w:type="dxa"/>
          </w:tcPr>
          <w:p w:rsidR="00394EED" w:rsidRPr="00722C07" w:rsidRDefault="00394EED" w:rsidP="001E2875">
            <w:pPr>
              <w:jc w:val="both"/>
              <w:outlineLvl w:val="0"/>
              <w:rPr>
                <w:color w:val="000000"/>
                <w:lang w:val="ru-RU"/>
              </w:rPr>
            </w:pPr>
            <w:bookmarkStart w:id="644" w:name="_Toc428518468"/>
            <w:bookmarkStart w:id="645" w:name="_Toc428544515"/>
            <w:bookmarkStart w:id="646" w:name="_Toc428544931"/>
            <w:bookmarkStart w:id="647" w:name="_Toc428545349"/>
            <w:r w:rsidRPr="00722C07">
              <w:rPr>
                <w:color w:val="000000"/>
                <w:lang w:val="ru-RU"/>
              </w:rPr>
              <w:t>Создание графических объектов</w:t>
            </w:r>
            <w:bookmarkEnd w:id="644"/>
            <w:bookmarkEnd w:id="645"/>
            <w:bookmarkEnd w:id="646"/>
            <w:bookmarkEnd w:id="647"/>
          </w:p>
        </w:tc>
        <w:tc>
          <w:tcPr>
            <w:tcW w:w="6095" w:type="dxa"/>
          </w:tcPr>
          <w:p w:rsidR="00394EED" w:rsidRPr="00722C07" w:rsidRDefault="00394EED" w:rsidP="001E2875">
            <w:pPr>
              <w:jc w:val="both"/>
              <w:outlineLvl w:val="0"/>
              <w:rPr>
                <w:color w:val="000000"/>
                <w:lang w:val="ru-RU"/>
              </w:rPr>
            </w:pPr>
            <w:bookmarkStart w:id="648" w:name="_Toc428518469"/>
            <w:bookmarkStart w:id="649" w:name="_Toc428544516"/>
            <w:bookmarkStart w:id="650" w:name="_Toc428544932"/>
            <w:bookmarkStart w:id="651" w:name="_Toc428545350"/>
            <w:r w:rsidRPr="00722C07">
              <w:rPr>
                <w:color w:val="000000"/>
                <w:lang w:val="ru-RU"/>
              </w:rPr>
              <w:t>Создание статистических отчетов о проведенных наблюдениях и учебных экспериментах, в рамках предметов «Технология», «Обществознание», «География», «История», «Математика», решение учебно-познавательных и учебно-практических задач в рамках предмета «Информатика», компьютерная анимация и дизайн веб-ресурсов, интерактивных карт, создаваемых в рамках урочной и внеурочной деятельности.</w:t>
            </w:r>
            <w:bookmarkEnd w:id="648"/>
            <w:bookmarkEnd w:id="649"/>
            <w:bookmarkEnd w:id="650"/>
            <w:bookmarkEnd w:id="651"/>
          </w:p>
        </w:tc>
      </w:tr>
      <w:tr w:rsidR="00394EED" w:rsidRPr="007B27B2" w:rsidTr="001E2875">
        <w:tc>
          <w:tcPr>
            <w:tcW w:w="3369" w:type="dxa"/>
          </w:tcPr>
          <w:p w:rsidR="00394EED" w:rsidRPr="00722C07" w:rsidRDefault="00394EED" w:rsidP="001E2875">
            <w:pPr>
              <w:jc w:val="both"/>
              <w:outlineLvl w:val="0"/>
              <w:rPr>
                <w:color w:val="000000"/>
                <w:lang w:val="ru-RU"/>
              </w:rPr>
            </w:pPr>
            <w:bookmarkStart w:id="652" w:name="_Toc428518470"/>
            <w:bookmarkStart w:id="653" w:name="_Toc428544517"/>
            <w:bookmarkStart w:id="654" w:name="_Toc428544933"/>
            <w:bookmarkStart w:id="655" w:name="_Toc428545351"/>
            <w:r w:rsidRPr="00722C07">
              <w:rPr>
                <w:color w:val="000000"/>
                <w:lang w:val="ru-RU"/>
              </w:rPr>
              <w:t>Создание музыкальных и звуковых сообщений</w:t>
            </w:r>
            <w:bookmarkEnd w:id="652"/>
            <w:bookmarkEnd w:id="653"/>
            <w:bookmarkEnd w:id="654"/>
            <w:bookmarkEnd w:id="655"/>
          </w:p>
        </w:tc>
        <w:tc>
          <w:tcPr>
            <w:tcW w:w="6095" w:type="dxa"/>
          </w:tcPr>
          <w:p w:rsidR="00394EED" w:rsidRPr="00722C07" w:rsidRDefault="00394EED" w:rsidP="001E2875">
            <w:pPr>
              <w:jc w:val="both"/>
              <w:outlineLvl w:val="0"/>
              <w:rPr>
                <w:color w:val="000000"/>
                <w:lang w:val="ru-RU"/>
              </w:rPr>
            </w:pPr>
            <w:bookmarkStart w:id="656" w:name="_Toc428518471"/>
            <w:bookmarkStart w:id="657" w:name="_Toc428544518"/>
            <w:bookmarkStart w:id="658" w:name="_Toc428544934"/>
            <w:bookmarkStart w:id="659" w:name="_Toc428545352"/>
            <w:r w:rsidRPr="00722C07">
              <w:rPr>
                <w:color w:val="000000"/>
                <w:lang w:val="ru-RU"/>
              </w:rPr>
              <w:t>Решение творческих задач, в том числе создание и обработка музыкальных композиций, в рамках предмета «Искусство», в расках подготовки «ключевых дел» Пансиона  в рамках внеурочной деятельности</w:t>
            </w:r>
            <w:bookmarkEnd w:id="656"/>
            <w:bookmarkEnd w:id="657"/>
            <w:bookmarkEnd w:id="658"/>
            <w:bookmarkEnd w:id="659"/>
          </w:p>
        </w:tc>
      </w:tr>
      <w:tr w:rsidR="00394EED" w:rsidRPr="007B27B2" w:rsidTr="001E2875">
        <w:tc>
          <w:tcPr>
            <w:tcW w:w="3369" w:type="dxa"/>
          </w:tcPr>
          <w:p w:rsidR="00394EED" w:rsidRPr="00722C07" w:rsidRDefault="00394EED" w:rsidP="001E2875">
            <w:pPr>
              <w:jc w:val="both"/>
              <w:outlineLvl w:val="0"/>
              <w:rPr>
                <w:color w:val="000000"/>
                <w:lang w:val="ru-RU"/>
              </w:rPr>
            </w:pPr>
            <w:bookmarkStart w:id="660" w:name="_Toc428518472"/>
            <w:bookmarkStart w:id="661" w:name="_Toc428544519"/>
            <w:bookmarkStart w:id="662" w:name="_Toc428544935"/>
            <w:bookmarkStart w:id="663" w:name="_Toc428545353"/>
            <w:r w:rsidRPr="00722C07">
              <w:rPr>
                <w:color w:val="000000"/>
                <w:lang w:val="ru-RU"/>
              </w:rPr>
              <w:t>Создание, восприятие и использование гипермедиасообщений</w:t>
            </w:r>
            <w:bookmarkEnd w:id="660"/>
            <w:bookmarkEnd w:id="661"/>
            <w:bookmarkEnd w:id="662"/>
            <w:bookmarkEnd w:id="663"/>
          </w:p>
        </w:tc>
        <w:tc>
          <w:tcPr>
            <w:tcW w:w="6095" w:type="dxa"/>
          </w:tcPr>
          <w:p w:rsidR="00394EED" w:rsidRPr="00722C07" w:rsidRDefault="00394EED" w:rsidP="001E2875">
            <w:pPr>
              <w:jc w:val="both"/>
              <w:outlineLvl w:val="0"/>
              <w:rPr>
                <w:color w:val="000000"/>
                <w:lang w:val="ru-RU"/>
              </w:rPr>
            </w:pPr>
            <w:bookmarkStart w:id="664" w:name="_Toc428518473"/>
            <w:bookmarkStart w:id="665" w:name="_Toc428544520"/>
            <w:bookmarkStart w:id="666" w:name="_Toc428544936"/>
            <w:bookmarkStart w:id="667" w:name="_Toc428545354"/>
            <w:r w:rsidRPr="00722C07">
              <w:rPr>
                <w:color w:val="000000"/>
                <w:lang w:val="ru-RU"/>
              </w:rPr>
              <w:t>Работа с диаграммами, картами и спутниковыми фотографиями в рамках предметов «География», «Иностранный язык», в рамках полевых естественнонаучных практик, планирование и проектирование квестов и экскурсий для образовательных экспедиций в рамках внеурочной деятельности, решение учебно-познавательных и учебно-практических задач в рамках предмета «Информатика»</w:t>
            </w:r>
            <w:bookmarkEnd w:id="664"/>
            <w:bookmarkEnd w:id="665"/>
            <w:bookmarkEnd w:id="666"/>
            <w:bookmarkEnd w:id="667"/>
          </w:p>
        </w:tc>
      </w:tr>
      <w:tr w:rsidR="00394EED" w:rsidRPr="007B27B2" w:rsidTr="001E2875">
        <w:tc>
          <w:tcPr>
            <w:tcW w:w="3369" w:type="dxa"/>
          </w:tcPr>
          <w:p w:rsidR="00394EED" w:rsidRPr="00722C07" w:rsidRDefault="00394EED" w:rsidP="001E2875">
            <w:pPr>
              <w:jc w:val="both"/>
              <w:outlineLvl w:val="0"/>
              <w:rPr>
                <w:color w:val="000000"/>
                <w:lang w:val="ru-RU"/>
              </w:rPr>
            </w:pPr>
            <w:bookmarkStart w:id="668" w:name="_Toc428518474"/>
            <w:bookmarkStart w:id="669" w:name="_Toc428544521"/>
            <w:bookmarkStart w:id="670" w:name="_Toc428544937"/>
            <w:bookmarkStart w:id="671" w:name="_Toc428545355"/>
            <w:r w:rsidRPr="00722C07">
              <w:rPr>
                <w:color w:val="000000"/>
                <w:lang w:val="ru-RU"/>
              </w:rPr>
              <w:t xml:space="preserve">Коммуникация и социальное </w:t>
            </w:r>
            <w:r w:rsidRPr="00722C07">
              <w:rPr>
                <w:color w:val="000000"/>
                <w:lang w:val="ru-RU"/>
              </w:rPr>
              <w:lastRenderedPageBreak/>
              <w:t>взаимодействие</w:t>
            </w:r>
            <w:bookmarkEnd w:id="668"/>
            <w:bookmarkEnd w:id="669"/>
            <w:bookmarkEnd w:id="670"/>
            <w:bookmarkEnd w:id="671"/>
          </w:p>
        </w:tc>
        <w:tc>
          <w:tcPr>
            <w:tcW w:w="6095" w:type="dxa"/>
          </w:tcPr>
          <w:p w:rsidR="00394EED" w:rsidRPr="00722C07" w:rsidRDefault="00394EED" w:rsidP="001E2875">
            <w:pPr>
              <w:jc w:val="both"/>
              <w:outlineLvl w:val="0"/>
              <w:rPr>
                <w:color w:val="000000"/>
                <w:lang w:val="ru-RU"/>
              </w:rPr>
            </w:pPr>
            <w:bookmarkStart w:id="672" w:name="_Toc428518475"/>
            <w:bookmarkStart w:id="673" w:name="_Toc428544522"/>
            <w:bookmarkStart w:id="674" w:name="_Toc428544938"/>
            <w:bookmarkStart w:id="675" w:name="_Toc428545356"/>
            <w:r w:rsidRPr="00722C07">
              <w:rPr>
                <w:color w:val="000000"/>
                <w:lang w:val="ru-RU"/>
              </w:rPr>
              <w:lastRenderedPageBreak/>
              <w:t xml:space="preserve">образовательное взаимодействие с педагогами и </w:t>
            </w:r>
            <w:r w:rsidRPr="00722C07">
              <w:rPr>
                <w:color w:val="000000"/>
                <w:lang w:val="ru-RU"/>
              </w:rPr>
              <w:lastRenderedPageBreak/>
              <w:t>другими обучающимися в информационном пространстве Пансиона ; в частности, получение и выполнение заданий, осуществление информационного обмена посредством ИКТ в рамках всех предметов, а также во внеурочной деятельности</w:t>
            </w:r>
            <w:bookmarkEnd w:id="672"/>
            <w:bookmarkEnd w:id="673"/>
            <w:bookmarkEnd w:id="674"/>
            <w:bookmarkEnd w:id="675"/>
          </w:p>
        </w:tc>
      </w:tr>
      <w:tr w:rsidR="00394EED" w:rsidRPr="007B27B2" w:rsidTr="001E2875">
        <w:tc>
          <w:tcPr>
            <w:tcW w:w="3369" w:type="dxa"/>
          </w:tcPr>
          <w:p w:rsidR="00394EED" w:rsidRPr="00722C07" w:rsidRDefault="00394EED" w:rsidP="001E2875">
            <w:pPr>
              <w:jc w:val="both"/>
              <w:outlineLvl w:val="0"/>
              <w:rPr>
                <w:color w:val="000000"/>
                <w:lang w:val="ru-RU"/>
              </w:rPr>
            </w:pPr>
            <w:bookmarkStart w:id="676" w:name="_Toc428518476"/>
            <w:bookmarkStart w:id="677" w:name="_Toc428544523"/>
            <w:bookmarkStart w:id="678" w:name="_Toc428544939"/>
            <w:bookmarkStart w:id="679" w:name="_Toc428545357"/>
            <w:r w:rsidRPr="00722C07">
              <w:rPr>
                <w:color w:val="000000"/>
                <w:lang w:val="ru-RU"/>
              </w:rPr>
              <w:lastRenderedPageBreak/>
              <w:t>Поиск и организация хранения информации</w:t>
            </w:r>
            <w:bookmarkEnd w:id="676"/>
            <w:bookmarkEnd w:id="677"/>
            <w:bookmarkEnd w:id="678"/>
            <w:bookmarkEnd w:id="679"/>
            <w:r w:rsidRPr="00722C07">
              <w:rPr>
                <w:color w:val="000000"/>
                <w:lang w:val="ru-RU"/>
              </w:rPr>
              <w:t xml:space="preserve"> </w:t>
            </w:r>
          </w:p>
        </w:tc>
        <w:tc>
          <w:tcPr>
            <w:tcW w:w="6095" w:type="dxa"/>
          </w:tcPr>
          <w:p w:rsidR="00394EED" w:rsidRPr="00722C07" w:rsidRDefault="00394EED" w:rsidP="001E2875">
            <w:pPr>
              <w:jc w:val="both"/>
              <w:rPr>
                <w:color w:val="000000"/>
                <w:lang w:val="ru-RU"/>
              </w:rPr>
            </w:pPr>
            <w:r w:rsidRPr="00722C07">
              <w:rPr>
                <w:color w:val="000000"/>
                <w:lang w:val="ru-RU"/>
              </w:rPr>
              <w:t>Сбор и хранение тематической информации, подготовка докладов и рефератов, поиск дополнительной информации по изучаемой теме, решение учебно-познавательных и учебно-практических задач в рамках предметов «Русский язык», «Литература», «Иностранный язык», «Математика», «История», «Обществознание», «География», «Физика», «Химия», «Биология», «Технология», «ОБЖ», в рамках внеурочной деятельности</w:t>
            </w:r>
          </w:p>
        </w:tc>
      </w:tr>
      <w:tr w:rsidR="00394EED" w:rsidRPr="007B27B2" w:rsidTr="001E2875">
        <w:tc>
          <w:tcPr>
            <w:tcW w:w="3369" w:type="dxa"/>
          </w:tcPr>
          <w:p w:rsidR="00394EED" w:rsidRPr="00722C07" w:rsidRDefault="00394EED" w:rsidP="001E2875">
            <w:pPr>
              <w:jc w:val="both"/>
              <w:rPr>
                <w:color w:val="000000"/>
                <w:lang w:val="ru-RU"/>
              </w:rPr>
            </w:pPr>
            <w:r w:rsidRPr="00722C07">
              <w:rPr>
                <w:color w:val="000000"/>
                <w:lang w:val="ru-RU"/>
              </w:rPr>
              <w:t>Анализ информации, математическая обработка данных в исследовании</w:t>
            </w:r>
          </w:p>
        </w:tc>
        <w:tc>
          <w:tcPr>
            <w:tcW w:w="6095" w:type="dxa"/>
          </w:tcPr>
          <w:p w:rsidR="00394EED" w:rsidRPr="00722C07" w:rsidRDefault="00394EED" w:rsidP="001E2875">
            <w:pPr>
              <w:jc w:val="both"/>
              <w:rPr>
                <w:color w:val="000000"/>
                <w:lang w:val="ru-RU"/>
              </w:rPr>
            </w:pPr>
            <w:r w:rsidRPr="00722C07">
              <w:rPr>
                <w:color w:val="000000"/>
                <w:lang w:val="ru-RU"/>
              </w:rPr>
              <w:t>Ввод данных и обработка результатов лабораторных испытаний и учебных экспериментов, в том числе в виртуальных лабораториях, потроение математических моделей в рамках естественнонаучных предметов, в проектной и исследовательской деятельности</w:t>
            </w:r>
          </w:p>
        </w:tc>
      </w:tr>
      <w:tr w:rsidR="00394EED" w:rsidRPr="007B27B2" w:rsidTr="001E2875">
        <w:tc>
          <w:tcPr>
            <w:tcW w:w="3369" w:type="dxa"/>
          </w:tcPr>
          <w:p w:rsidR="00394EED" w:rsidRPr="00722C07" w:rsidRDefault="00394EED" w:rsidP="001E2875">
            <w:pPr>
              <w:jc w:val="both"/>
              <w:outlineLvl w:val="0"/>
              <w:rPr>
                <w:color w:val="000000"/>
                <w:lang w:val="ru-RU"/>
              </w:rPr>
            </w:pPr>
            <w:bookmarkStart w:id="680" w:name="_Toc428518477"/>
            <w:bookmarkStart w:id="681" w:name="_Toc428544524"/>
            <w:bookmarkStart w:id="682" w:name="_Toc428544940"/>
            <w:bookmarkStart w:id="683" w:name="_Toc428545358"/>
            <w:r w:rsidRPr="00722C07">
              <w:rPr>
                <w:color w:val="000000"/>
                <w:lang w:val="ru-RU"/>
              </w:rPr>
              <w:t>Моделирование, проектирование и управление</w:t>
            </w:r>
            <w:bookmarkEnd w:id="680"/>
            <w:bookmarkEnd w:id="681"/>
            <w:bookmarkEnd w:id="682"/>
            <w:bookmarkEnd w:id="683"/>
          </w:p>
        </w:tc>
        <w:tc>
          <w:tcPr>
            <w:tcW w:w="6095" w:type="dxa"/>
          </w:tcPr>
          <w:p w:rsidR="00394EED" w:rsidRPr="00722C07" w:rsidRDefault="00394EED" w:rsidP="001E2875">
            <w:pPr>
              <w:jc w:val="both"/>
              <w:rPr>
                <w:color w:val="000000"/>
                <w:lang w:val="ru-RU"/>
              </w:rPr>
            </w:pPr>
            <w:r w:rsidRPr="00722C07">
              <w:rPr>
                <w:color w:val="000000"/>
                <w:lang w:val="ru-RU"/>
              </w:rPr>
              <w:t>Проектирование и моделирование с использованием виртуальных конструкторов, с использованием материальных конструкторов с компьютерным управлением и обратной связью, с использованием средств программирования в рамках естественных наук, предметов «Технология», «Математика», «Информатика», в проектной и исследовательской деятельности</w:t>
            </w:r>
          </w:p>
        </w:tc>
      </w:tr>
    </w:tbl>
    <w:p w:rsidR="00394EED" w:rsidRPr="0097156A" w:rsidRDefault="00394EED" w:rsidP="0097156A">
      <w:pPr>
        <w:pStyle w:val="dash0410005f0431005f0437005f0430005f0446005f0020005f0441005f043f005f0438005f0441005f043a005f0430"/>
        <w:spacing w:line="276" w:lineRule="auto"/>
        <w:ind w:left="0"/>
        <w:rPr>
          <w:color w:val="000000"/>
          <w:sz w:val="28"/>
          <w:szCs w:val="28"/>
        </w:rPr>
      </w:pPr>
      <w:r w:rsidRPr="0097156A">
        <w:rPr>
          <w:color w:val="000000"/>
          <w:sz w:val="28"/>
          <w:szCs w:val="28"/>
        </w:rPr>
        <w:t>Основные элементы ИКТ-компетенций –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 математическая обработка данных в исследовании, моделирование, проектирование и управление – формируются и используются на базе локальной сети Пансиона, имеющей выход в глобальную сеть интернет. Персональные компьютеры и ноутбуки имеются не только в компьютерных классах (кабинетах информатики), но и в читальном зале библиотеки и в других учебных аудиториях.</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84" w:name="_Toc428545158"/>
      <w:r w:rsidRPr="00CE4F76">
        <w:rPr>
          <w:rStyle w:val="Zag11"/>
          <w:rFonts w:eastAsia="@Arial Unicode MS"/>
          <w:color w:val="000000"/>
          <w:sz w:val="28"/>
          <w:szCs w:val="28"/>
          <w:lang w:val="ru-RU"/>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bookmarkEnd w:id="68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85" w:name="_Toc428518478"/>
      <w:bookmarkStart w:id="686" w:name="_Toc428544525"/>
      <w:bookmarkStart w:id="687" w:name="_Toc428544941"/>
      <w:bookmarkStart w:id="688" w:name="_Toc428545359"/>
      <w:r w:rsidRPr="00CE4F76">
        <w:rPr>
          <w:rFonts w:ascii="Times New Roman" w:hAnsi="Times New Roman"/>
          <w:color w:val="000000"/>
          <w:sz w:val="28"/>
          <w:szCs w:val="28"/>
          <w:lang w:val="ru-RU"/>
        </w:rPr>
        <w:lastRenderedPageBreak/>
        <w:t>Развитию универсальных учебных действий способствует использование в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п.) для воспитанниц старшего возраста для воспитанниц младшего возраста; подготовка материалов для внутришкольного сайта (стенгазеты, выставки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В Пансионе  широко практикуются коллективные и индивидуальные творческие работы, такие как написание эссе или статьи, подготовка сценария и создание видеоклипа или компьютерной анимации, создание буктрейлера, макета объекта с заданными свойствами, проведение и обработка данных социологических опросов.</w:t>
      </w:r>
      <w:bookmarkEnd w:id="685"/>
      <w:bookmarkEnd w:id="686"/>
      <w:bookmarkEnd w:id="687"/>
      <w:bookmarkEnd w:id="688"/>
    </w:p>
    <w:p w:rsidR="00394EED" w:rsidRPr="0097156A" w:rsidRDefault="00394EED" w:rsidP="0097156A">
      <w:pPr>
        <w:pStyle w:val="aff5"/>
        <w:spacing w:line="276" w:lineRule="auto"/>
        <w:ind w:firstLine="0"/>
        <w:outlineLvl w:val="0"/>
        <w:rPr>
          <w:b/>
          <w:color w:val="000000"/>
          <w:szCs w:val="28"/>
        </w:rPr>
      </w:pPr>
    </w:p>
    <w:p w:rsidR="00394EED" w:rsidRPr="006E4BBB" w:rsidRDefault="00394EED" w:rsidP="0097156A">
      <w:pPr>
        <w:pStyle w:val="3"/>
        <w:spacing w:before="0" w:after="0" w:line="276" w:lineRule="auto"/>
        <w:jc w:val="both"/>
        <w:rPr>
          <w:rStyle w:val="afff0"/>
          <w:rFonts w:ascii="Times New Roman" w:hAnsi="Times New Roman"/>
          <w:b/>
          <w:color w:val="000000"/>
          <w:sz w:val="28"/>
          <w:szCs w:val="28"/>
          <w:lang w:val="ru-RU"/>
        </w:rPr>
      </w:pPr>
      <w:bookmarkStart w:id="689" w:name="_Toc428518479"/>
      <w:bookmarkStart w:id="690" w:name="_Toc428544526"/>
      <w:bookmarkStart w:id="691" w:name="_Toc428544942"/>
      <w:bookmarkStart w:id="692" w:name="_Toc428545360"/>
      <w:r w:rsidRPr="006E4BBB">
        <w:rPr>
          <w:rStyle w:val="afff0"/>
          <w:rFonts w:ascii="Times New Roman" w:hAnsi="Times New Roman"/>
          <w:b/>
          <w:color w:val="000000"/>
          <w:sz w:val="28"/>
          <w:szCs w:val="28"/>
          <w:lang w:val="ru-RU"/>
        </w:rPr>
        <w:t>Планируемые результаты формирования и развития компетентности воспитанниц в области использования информационно-коммуникационных технологий</w:t>
      </w:r>
      <w:bookmarkEnd w:id="689"/>
      <w:bookmarkEnd w:id="690"/>
      <w:bookmarkEnd w:id="691"/>
      <w:bookmarkEnd w:id="692"/>
    </w:p>
    <w:p w:rsidR="00394EED" w:rsidRPr="0097156A" w:rsidRDefault="00394EED" w:rsidP="0097156A">
      <w:pPr>
        <w:spacing w:line="276" w:lineRule="auto"/>
        <w:jc w:val="both"/>
        <w:rPr>
          <w:b/>
          <w:color w:val="000000"/>
          <w:sz w:val="28"/>
          <w:szCs w:val="28"/>
          <w:lang w:val="ru-RU"/>
        </w:rPr>
      </w:pPr>
      <w:r w:rsidRPr="0097156A">
        <w:rPr>
          <w:b/>
          <w:color w:val="000000"/>
          <w:sz w:val="28"/>
          <w:szCs w:val="28"/>
          <w:lang w:val="ru-RU"/>
        </w:rPr>
        <w:t>Обращение с устройствами ИКТ</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подключать устройства ИКТ к электрическим и информационным сетям, использовать аккумуляторы;</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соединять устройства ИКТ (блоки компьютера, устройства сетей, принтер, проектор, сканер, измерительные устройства и т.</w:t>
      </w:r>
      <w:r w:rsidRPr="0097156A">
        <w:rPr>
          <w:color w:val="000000"/>
          <w:sz w:val="28"/>
          <w:szCs w:val="28"/>
        </w:rPr>
        <w:t> </w:t>
      </w:r>
      <w:r w:rsidRPr="006E4BBB">
        <w:rPr>
          <w:color w:val="000000"/>
          <w:sz w:val="28"/>
          <w:szCs w:val="28"/>
          <w:lang w:val="ru-RU"/>
        </w:rPr>
        <w:t>д.) с использованием проводных и беспроводных технологий;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осуществлять информационное подключение к локальной сети и глобальной сети Интернет;</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lastRenderedPageBreak/>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выводить информацию на бумагу, правильно обращаться с расходными материалами;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Фиксация изображений и звуков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выбирать технические средства ИКТ для фиксации изображений и звуков в соответствии с поставленной целью;</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различать творческую и техническую фиксацию звуков и изображений;</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использовать возможности ИКТ в творческой деятельности, связанной с искусством;</w:t>
      </w:r>
    </w:p>
    <w:p w:rsidR="00394EED" w:rsidRPr="0097156A" w:rsidRDefault="00394EED" w:rsidP="0097156A">
      <w:pPr>
        <w:pStyle w:val="afc"/>
        <w:numPr>
          <w:ilvl w:val="1"/>
          <w:numId w:val="10"/>
        </w:numPr>
        <w:spacing w:line="276" w:lineRule="auto"/>
        <w:ind w:left="567" w:hanging="425"/>
        <w:jc w:val="both"/>
        <w:rPr>
          <w:i/>
          <w:color w:val="000000"/>
          <w:sz w:val="28"/>
          <w:szCs w:val="28"/>
        </w:rPr>
      </w:pPr>
      <w:r w:rsidRPr="0097156A">
        <w:rPr>
          <w:i/>
          <w:color w:val="000000"/>
          <w:sz w:val="28"/>
          <w:szCs w:val="28"/>
        </w:rPr>
        <w:t>осуществлять трёхмерное сканирование.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письменных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lastRenderedPageBreak/>
        <w:t>создавать текст на русском языке с использованием слепого десятипальцевого клавиатурного письма;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сканировать текст и осуществлять распознавание сканированного текста;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средства орфографического и синтаксического контроля русского текста и текста на иностранном языке.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использовать компьютерные инструменты, упрощающие расшифровку аудиозаписей.</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графических объектов</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создавать различные геометрические объекты с использованием возможностей специальных компьютерных инструментов;</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создавать специализированные карты и диаграммы: географические, хронологические;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97156A" w:rsidRDefault="00394EED" w:rsidP="0097156A">
      <w:pPr>
        <w:pStyle w:val="afc"/>
        <w:numPr>
          <w:ilvl w:val="1"/>
          <w:numId w:val="10"/>
        </w:numPr>
        <w:spacing w:line="276" w:lineRule="auto"/>
        <w:ind w:left="567" w:hanging="425"/>
        <w:jc w:val="both"/>
        <w:rPr>
          <w:i/>
          <w:color w:val="000000"/>
          <w:sz w:val="28"/>
          <w:szCs w:val="28"/>
        </w:rPr>
      </w:pPr>
      <w:r w:rsidRPr="0097156A">
        <w:rPr>
          <w:i/>
          <w:color w:val="000000"/>
          <w:sz w:val="28"/>
          <w:szCs w:val="28"/>
        </w:rPr>
        <w:t>создавать мультипликационные фильмы;</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создавать виртуальные модели трёхмерных объектов.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музыкальных и звуковых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звуковые и музыкальные редакторы;</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клавишные и кинестетические синтезаторы;</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программы звукозаписи и микрофоны.</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lastRenderedPageBreak/>
        <w:t>использовать музыкальные редакторы, клавишные и кинестетические синтезаторы для решения творческих задач.</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восприятие и использование гипермедиасообщений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организовывать сообщения в виде линейного или включающего ссылки представления для самостоятельного просмотра через браузер;</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проводить деконструкцию сообщений, выделение в них структуры, элементов и фрагментов;</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при восприятии сообщений внутренние и внешние ссылки;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формулировать вопросы к сообщению, создавать краткое описание сообщения; цитировать фрагменты сообщения;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проектировать дизайн сообщений в соответствии с задачами и средствами доставки;</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Коммуникация и социальное взаимодействие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выступать с аудиовидеоподдержкой, включая выступление перед дистанционной аудиторией;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участвовать в обсуждении (аудиовидеофорум, текстовый форум) с использованием возможностей Интернета;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возможности электронной почты для информационного обмена;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вести личный дневник (блог) с использованием возможностей Интернета;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 xml:space="preserve">осуществлять образовательное взаимодействие в информационном пространстве образовательного учреждения (получение и выполнение </w:t>
      </w:r>
      <w:r w:rsidRPr="006E4BBB">
        <w:rPr>
          <w:color w:val="000000"/>
          <w:sz w:val="28"/>
          <w:szCs w:val="28"/>
          <w:lang w:val="ru-RU"/>
        </w:rPr>
        <w:lastRenderedPageBreak/>
        <w:t>заданий, получение комментариев, совершенствование своей работы, формирование портфолио);</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97156A" w:rsidRDefault="00394EED" w:rsidP="0097156A">
      <w:pPr>
        <w:spacing w:line="276" w:lineRule="auto"/>
        <w:ind w:firstLine="851"/>
        <w:jc w:val="both"/>
        <w:rPr>
          <w:i/>
          <w:color w:val="000000"/>
          <w:sz w:val="28"/>
          <w:szCs w:val="28"/>
        </w:rPr>
      </w:pPr>
      <w:r w:rsidRPr="0097156A">
        <w:rPr>
          <w:color w:val="000000"/>
          <w:sz w:val="28"/>
          <w:szCs w:val="28"/>
        </w:rPr>
        <w:t>Выпускница</w:t>
      </w:r>
      <w:r w:rsidRPr="0097156A">
        <w:rPr>
          <w:i/>
          <w:color w:val="000000"/>
          <w:sz w:val="28"/>
          <w:szCs w:val="28"/>
        </w:rPr>
        <w:t xml:space="preserve">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в социальных сетях, работать в группе над сообщением (вики);</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участвовать в форумах в социальных образовательных сетях;</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Поиск и организация хранения информации</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библиотечные, в том числе электронные, каталоги для поиска необходимых книг;</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искать информацию в различных базах данных, создавать и заполнять базы данных, в частности использовать различные определители;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создавать и заполнять различные определители;</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использовать различные приёмы поиска информации в Интернете в ходе учебной деятельности.</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Анализ информации, математическая обработка данных в исследовании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вводить результаты измерений и другие цифровые данные для их обработки, в том числе статистической, и визуализации;</w:t>
      </w:r>
    </w:p>
    <w:p w:rsidR="00394EED" w:rsidRPr="0097156A" w:rsidRDefault="00394EED" w:rsidP="0097156A">
      <w:pPr>
        <w:pStyle w:val="afc"/>
        <w:numPr>
          <w:ilvl w:val="1"/>
          <w:numId w:val="10"/>
        </w:numPr>
        <w:spacing w:line="276" w:lineRule="auto"/>
        <w:ind w:left="567" w:hanging="425"/>
        <w:jc w:val="both"/>
        <w:rPr>
          <w:color w:val="000000"/>
          <w:sz w:val="28"/>
          <w:szCs w:val="28"/>
        </w:rPr>
      </w:pPr>
      <w:r w:rsidRPr="0097156A">
        <w:rPr>
          <w:color w:val="000000"/>
          <w:sz w:val="28"/>
          <w:szCs w:val="28"/>
        </w:rPr>
        <w:t>строить математические модели;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lastRenderedPageBreak/>
        <w:t>проводить эксперименты и исследования в виртуальных лабораториях по естественным наукам, математике и информатике.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анализировать результаты своей деятельности и затрачиваемых ресурсов.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Моделирование и проектирование, управление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виртуальных конструкторов;</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конструировать и моделировать с использованием материальных конструкторов с компьютерным управлением и обратной связью;</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средств программирования;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проектировать и организовывать свою индивидуальную и групповую деятельность, организовывать своё время с использованием ИКТ.</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97156A" w:rsidRDefault="00394EED" w:rsidP="0097156A">
      <w:pPr>
        <w:pStyle w:val="aff5"/>
        <w:spacing w:line="276" w:lineRule="auto"/>
        <w:ind w:firstLine="0"/>
        <w:outlineLvl w:val="0"/>
        <w:rPr>
          <w:b/>
          <w:color w:val="000000"/>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П</w:t>
      </w:r>
      <w:r w:rsidRPr="0097156A">
        <w:rPr>
          <w:rStyle w:val="dash0410005f0431005f0437005f0430005f0446005f0020005f0441005f043f005f0438005f0441005f043a005f0430005f005fchar1char1"/>
          <w:b/>
          <w:i/>
          <w:color w:val="000000"/>
          <w:sz w:val="28"/>
          <w:szCs w:val="28"/>
        </w:rPr>
        <w:t xml:space="preserve">ланируемые результаты формирования и развития компетентности воспитанниц в области </w:t>
      </w:r>
      <w:r w:rsidRPr="0097156A">
        <w:rPr>
          <w:rStyle w:val="dash041e005f0431005f044b005f0447005f043d005f044b005f0439005f005fchar1char1"/>
          <w:b/>
          <w:i/>
          <w:color w:val="000000"/>
          <w:sz w:val="28"/>
          <w:szCs w:val="28"/>
        </w:rPr>
        <w:t>подготовки индивидуального проекта</w:t>
      </w:r>
    </w:p>
    <w:p w:rsidR="00394EED" w:rsidRPr="0097156A" w:rsidRDefault="00394EED" w:rsidP="0097156A">
      <w:pPr>
        <w:spacing w:line="276" w:lineRule="auto"/>
        <w:ind w:firstLine="454"/>
        <w:jc w:val="both"/>
        <w:rPr>
          <w:color w:val="000000"/>
          <w:sz w:val="28"/>
          <w:szCs w:val="28"/>
          <w:lang w:val="ru-RU"/>
        </w:rPr>
      </w:pPr>
      <w:r w:rsidRPr="0097156A">
        <w:rPr>
          <w:rStyle w:val="dash041e005f0431005f044b005f0447005f043d005f044b005f0439005f005fchar1char1"/>
          <w:b/>
          <w:i/>
          <w:color w:val="000000"/>
          <w:sz w:val="28"/>
          <w:szCs w:val="28"/>
          <w:lang w:val="ru-RU"/>
        </w:rPr>
        <w:t>Выпускница</w:t>
      </w:r>
      <w:r w:rsidRPr="0097156A">
        <w:rPr>
          <w:color w:val="000000"/>
          <w:sz w:val="28"/>
          <w:szCs w:val="28"/>
          <w:lang w:val="ru-RU"/>
        </w:rPr>
        <w:t xml:space="preserve"> научится:</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выбирать и использовать методы, релевантные рассматриваемой проблеме;</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xml:space="preserve">• использовать такие естественно-научные методы и приёмы, как наблюдение, постановка проблемы, выдвижение «хорошей гипотезы», </w:t>
      </w:r>
      <w:r w:rsidRPr="0097156A">
        <w:rPr>
          <w:color w:val="000000"/>
          <w:sz w:val="28"/>
          <w:szCs w:val="28"/>
          <w:lang w:val="ru-RU"/>
        </w:rPr>
        <w:lastRenderedPageBreak/>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97156A" w:rsidRDefault="00394EED" w:rsidP="0097156A">
      <w:pPr>
        <w:spacing w:line="276" w:lineRule="auto"/>
        <w:ind w:firstLine="454"/>
        <w:jc w:val="both"/>
        <w:rPr>
          <w:i/>
          <w:color w:val="000000"/>
          <w:sz w:val="28"/>
          <w:szCs w:val="28"/>
          <w:lang w:val="ru-RU"/>
        </w:rPr>
      </w:pPr>
      <w:r w:rsidRPr="0097156A">
        <w:rPr>
          <w:i/>
          <w:color w:val="000000"/>
          <w:sz w:val="28"/>
          <w:szCs w:val="28"/>
          <w:lang w:val="ru-RU"/>
        </w:rPr>
        <w:t>Выпускница получит возможность научиться:</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догадку, озарение, интуицию;</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3" w:name="_Toc428545159"/>
      <w:r w:rsidRPr="00CE4F76">
        <w:rPr>
          <w:rStyle w:val="Zag11"/>
          <w:rFonts w:eastAsia="@Arial Unicode MS"/>
          <w:color w:val="000000"/>
          <w:sz w:val="28"/>
          <w:szCs w:val="28"/>
          <w:lang w:val="ru-RU"/>
        </w:rPr>
        <w:lastRenderedPageBreak/>
        <w:t>2.1.7. Виды взаимодействия с учебными, научными и социальными организациями, формы привлечения консультантов, экспертов и научных руководителей</w:t>
      </w:r>
      <w:bookmarkEnd w:id="693"/>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color w:val="000000"/>
          <w:sz w:val="28"/>
          <w:szCs w:val="28"/>
        </w:rPr>
        <w:t>Социальные партнеры Пансиона:</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595"/>
        <w:jc w:val="both"/>
        <w:rPr>
          <w:color w:val="000000"/>
          <w:sz w:val="28"/>
          <w:szCs w:val="28"/>
        </w:rPr>
      </w:pPr>
      <w:r w:rsidRPr="0097156A">
        <w:rPr>
          <w:color w:val="000000"/>
          <w:sz w:val="28"/>
          <w:szCs w:val="28"/>
        </w:rPr>
        <w:t>Научные учреждения: институты Российской академии образования,</w:t>
      </w:r>
    </w:p>
    <w:p w:rsidR="00394EED" w:rsidRPr="0097156A" w:rsidRDefault="00394EED" w:rsidP="0097156A">
      <w:pPr>
        <w:widowControl/>
        <w:overflowPunct w:val="0"/>
        <w:spacing w:line="276" w:lineRule="auto"/>
        <w:ind w:left="595"/>
        <w:jc w:val="both"/>
        <w:textAlignment w:val="baseline"/>
        <w:rPr>
          <w:color w:val="000000"/>
          <w:sz w:val="28"/>
          <w:szCs w:val="28"/>
          <w:lang w:val="ru-RU"/>
        </w:rPr>
      </w:pPr>
      <w:r w:rsidRPr="0097156A">
        <w:rPr>
          <w:color w:val="000000"/>
          <w:sz w:val="28"/>
          <w:szCs w:val="28"/>
          <w:lang w:val="ru-RU"/>
        </w:rPr>
        <w:t xml:space="preserve">Учреждения высшего профессионального образования: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МГУ им.Ломоносова,(кафедра  филологии,  факультеты психологии и политологии);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МГТУ им. Баумана, МФТИ,</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Литературный институт им. М.Горького,</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РУДН (экологический и медицинский факультеты), РГГУ,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МГУП, МПГУ им. В.И. Ленина,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Военный университет, Военно-медицинская академия,</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кафедра  международной  журналистики МГИМО,</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нефти и газа им Губкина,</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ГИТИС, Культурный центр ВС РФ,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космических исследований (ИКИ) РАН,</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НИИЦПК научно-исследовательский испытательный центр подготовки космонавтов;  </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текстильной и легкой промышленности МГУТУ им. К.Г.Разумовского;</w:t>
      </w:r>
    </w:p>
    <w:p w:rsidR="00394EED" w:rsidRPr="0097156A" w:rsidRDefault="00394EED" w:rsidP="0097156A">
      <w:pPr>
        <w:widowControl/>
        <w:numPr>
          <w:ilvl w:val="0"/>
          <w:numId w:val="194"/>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Институт психологии РАН.</w:t>
      </w:r>
    </w:p>
    <w:p w:rsidR="00394EED" w:rsidRPr="0097156A" w:rsidRDefault="00394EED" w:rsidP="0097156A">
      <w:pPr>
        <w:tabs>
          <w:tab w:val="left" w:pos="0"/>
        </w:tabs>
        <w:spacing w:before="200" w:line="276" w:lineRule="auto"/>
        <w:ind w:firstLine="567"/>
        <w:jc w:val="both"/>
        <w:rPr>
          <w:color w:val="000000"/>
          <w:sz w:val="28"/>
          <w:szCs w:val="28"/>
          <w:lang w:val="ru-RU"/>
        </w:rPr>
      </w:pPr>
      <w:r w:rsidRPr="0097156A">
        <w:rPr>
          <w:color w:val="000000"/>
          <w:sz w:val="28"/>
          <w:szCs w:val="28"/>
          <w:lang w:val="ru-RU"/>
        </w:rPr>
        <w:t xml:space="preserve">Пансион воспитанниц является </w:t>
      </w:r>
      <w:r w:rsidRPr="0097156A">
        <w:rPr>
          <w:b/>
          <w:i/>
          <w:color w:val="000000"/>
          <w:sz w:val="28"/>
          <w:szCs w:val="28"/>
          <w:lang w:val="ru-RU"/>
        </w:rPr>
        <w:t>центром международного экзамена</w:t>
      </w:r>
      <w:r w:rsidRPr="0097156A">
        <w:rPr>
          <w:color w:val="000000"/>
          <w:sz w:val="28"/>
          <w:szCs w:val="28"/>
          <w:lang w:val="ru-RU"/>
        </w:rPr>
        <w:t xml:space="preserve"> по английскому языку </w:t>
      </w:r>
      <w:r w:rsidRPr="0097156A">
        <w:rPr>
          <w:color w:val="000000"/>
          <w:sz w:val="28"/>
          <w:szCs w:val="28"/>
        </w:rPr>
        <w:t>City</w:t>
      </w:r>
      <w:r w:rsidRPr="0097156A">
        <w:rPr>
          <w:color w:val="000000"/>
          <w:sz w:val="28"/>
          <w:szCs w:val="28"/>
          <w:lang w:val="ru-RU"/>
        </w:rPr>
        <w:t xml:space="preserve"> &amp; </w:t>
      </w:r>
      <w:r w:rsidRPr="0097156A">
        <w:rPr>
          <w:color w:val="000000"/>
          <w:sz w:val="28"/>
          <w:szCs w:val="28"/>
        </w:rPr>
        <w:t>Guilds</w:t>
      </w:r>
      <w:r w:rsidRPr="0097156A">
        <w:rPr>
          <w:color w:val="000000"/>
          <w:sz w:val="28"/>
          <w:szCs w:val="28"/>
          <w:lang w:val="ru-RU"/>
        </w:rPr>
        <w:t xml:space="preserve">. </w:t>
      </w:r>
      <w:r w:rsidRPr="0097156A">
        <w:rPr>
          <w:color w:val="000000"/>
          <w:sz w:val="28"/>
          <w:szCs w:val="28"/>
        </w:rPr>
        <w:t xml:space="preserve">Немецкий язык: Fit in Deutsch  1,  Fit in Deutsch  2,  Fit in Deutsch  3. </w:t>
      </w:r>
      <w:r w:rsidRPr="0097156A">
        <w:rPr>
          <w:color w:val="000000"/>
          <w:sz w:val="28"/>
          <w:szCs w:val="28"/>
          <w:lang w:val="ru-RU"/>
        </w:rPr>
        <w:t xml:space="preserve">Французский язык: </w:t>
      </w:r>
      <w:r w:rsidRPr="0097156A">
        <w:rPr>
          <w:color w:val="000000"/>
          <w:sz w:val="28"/>
          <w:szCs w:val="28"/>
        </w:rPr>
        <w:t>DELF</w:t>
      </w:r>
      <w:r w:rsidRPr="0097156A">
        <w:rPr>
          <w:color w:val="000000"/>
          <w:sz w:val="28"/>
          <w:szCs w:val="28"/>
          <w:lang w:val="ru-RU"/>
        </w:rPr>
        <w:t xml:space="preserve">  А1; </w:t>
      </w:r>
      <w:r w:rsidRPr="0097156A">
        <w:rPr>
          <w:color w:val="000000"/>
          <w:sz w:val="28"/>
          <w:szCs w:val="28"/>
        </w:rPr>
        <w:t>DELF</w:t>
      </w:r>
      <w:r w:rsidRPr="0097156A">
        <w:rPr>
          <w:color w:val="000000"/>
          <w:sz w:val="28"/>
          <w:szCs w:val="28"/>
          <w:lang w:val="ru-RU"/>
        </w:rPr>
        <w:t xml:space="preserve">  А2. </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rStyle w:val="dash041e005f0431005f044b005f0447005f043d005f044b005f0439005f005fchar1char1"/>
          <w:color w:val="000000"/>
          <w:sz w:val="28"/>
          <w:szCs w:val="28"/>
        </w:rPr>
        <w:t xml:space="preserve">Формы </w:t>
      </w:r>
      <w:r w:rsidRPr="0097156A">
        <w:rPr>
          <w:color w:val="000000"/>
          <w:sz w:val="28"/>
          <w:szCs w:val="28"/>
        </w:rPr>
        <w:t>сотрудничества: обмен опытом, предоставление площадок для образовательных экспедиций и экскурсий, для проведения проектных и учебно-исследовательских работ.</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4" w:name="_Toc428545160"/>
      <w:r w:rsidRPr="00CE4F76">
        <w:rPr>
          <w:rStyle w:val="Zag11"/>
          <w:rFonts w:eastAsia="@Arial Unicode MS"/>
          <w:color w:val="000000"/>
          <w:sz w:val="28"/>
          <w:szCs w:val="28"/>
          <w:lang w:val="ru-RU"/>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69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95" w:name="_Toc428518481"/>
      <w:bookmarkStart w:id="696" w:name="_Toc428544528"/>
      <w:bookmarkStart w:id="697" w:name="_Toc428544944"/>
      <w:bookmarkStart w:id="698" w:name="_Toc428545362"/>
      <w:r w:rsidRPr="00CE4F76">
        <w:rPr>
          <w:rFonts w:ascii="Times New Roman" w:hAnsi="Times New Roman"/>
          <w:color w:val="000000"/>
          <w:sz w:val="28"/>
          <w:szCs w:val="28"/>
          <w:lang w:val="ru-RU"/>
        </w:rPr>
        <w:t xml:space="preserve">В основе развития УУД в основной школе лежит системно-деятельностный подход. В соответствии с ним именно активность </w:t>
      </w:r>
      <w:r w:rsidRPr="00CE4F76">
        <w:rPr>
          <w:rFonts w:ascii="Times New Roman" w:hAnsi="Times New Roman"/>
          <w:color w:val="000000"/>
          <w:sz w:val="28"/>
          <w:szCs w:val="28"/>
          <w:lang w:val="ru-RU"/>
        </w:rPr>
        <w:lastRenderedPageBreak/>
        <w:t>обучающегося признаётся основой достижения развивающих целей образования - знания не передаются в готовом виде, а добываются самими воспитанницами в процессе познавательной деятельности. В образовательной практике Пансиона  достоточно давно отмечается переход от обучения как презентации системы знаний к активной работе воспитанниц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воспитанниц в выборе методов обучения.</w:t>
      </w:r>
      <w:bookmarkEnd w:id="695"/>
      <w:bookmarkEnd w:id="696"/>
      <w:bookmarkEnd w:id="697"/>
      <w:bookmarkEnd w:id="698"/>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699" w:name="_Toc428518482"/>
      <w:bookmarkStart w:id="700" w:name="_Toc428544529"/>
      <w:bookmarkStart w:id="701" w:name="_Toc428544945"/>
      <w:bookmarkStart w:id="702" w:name="_Toc428545363"/>
      <w:r w:rsidRPr="00CE4F76">
        <w:rPr>
          <w:rFonts w:ascii="Times New Roman" w:hAnsi="Times New Roman"/>
          <w:b/>
          <w:color w:val="000000"/>
          <w:sz w:val="28"/>
          <w:szCs w:val="28"/>
          <w:lang w:val="ru-RU"/>
        </w:rPr>
        <w:t>Требования к педагогическим работникам, осуществляющим развитие УУД воспитанниц</w:t>
      </w:r>
      <w:bookmarkEnd w:id="699"/>
      <w:bookmarkEnd w:id="700"/>
      <w:bookmarkEnd w:id="701"/>
      <w:bookmarkEnd w:id="702"/>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color w:val="000000"/>
          <w:sz w:val="28"/>
          <w:szCs w:val="28"/>
          <w:lang w:val="ru-RU"/>
        </w:rPr>
        <w:t>От каждого педагогического работника, участвующего в реализации цели развития УУДвоспитанниц, требуется наличие следующих профессиональных качеств:</w:t>
      </w:r>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b/>
          <w:i/>
          <w:color w:val="000000"/>
          <w:sz w:val="28"/>
          <w:szCs w:val="28"/>
          <w:lang w:val="ru-RU"/>
        </w:rPr>
        <w:t>а) педагогическое воображение</w:t>
      </w:r>
      <w:r w:rsidRPr="00CE4F76">
        <w:rPr>
          <w:color w:val="000000"/>
          <w:sz w:val="28"/>
          <w:szCs w:val="28"/>
          <w:lang w:val="ru-RU"/>
        </w:rPr>
        <w:t xml:space="preserve"> - это специальное профессиональное умение, выражающееся в предвидении последствий своих действий, в образовательном проектировании личности учащихся. Это умение связано с педагогическим оптимизмом, представлением о позитивном будущем воспитанницы, оно проявляется в вероятностном прогнозировании личностно и социально ценных качеств воспитанницы;</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б) перцептивность или эмпатия</w:t>
      </w:r>
      <w:r w:rsidRPr="0097156A">
        <w:rPr>
          <w:color w:val="000000"/>
          <w:sz w:val="28"/>
          <w:szCs w:val="28"/>
          <w:lang w:val="ru-RU"/>
        </w:rPr>
        <w:t xml:space="preserve"> - это специальное профессиональное умение проникать во внутренний мир ученика, психологическая наблюдательность, связанная с тонким пониманием личности учащегося и его временных психических состояний. Педагог по незначительным признакам, небольшим внешним проявлениям улавливает малейшие изменения во внутреннем состоянии ученика;</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в) коммуникативность или педагогический такт</w:t>
      </w:r>
      <w:r w:rsidRPr="0097156A">
        <w:rPr>
          <w:i/>
          <w:color w:val="000000"/>
          <w:sz w:val="28"/>
          <w:szCs w:val="28"/>
          <w:lang w:val="ru-RU"/>
        </w:rPr>
        <w:t xml:space="preserve"> </w:t>
      </w:r>
      <w:r w:rsidRPr="0097156A">
        <w:rPr>
          <w:color w:val="000000"/>
          <w:sz w:val="28"/>
          <w:szCs w:val="28"/>
          <w:lang w:val="ru-RU"/>
        </w:rPr>
        <w:t xml:space="preserve">- это специальное профессиональное умение общаться с детьми, находить правильный подход к учащимся, устанавливать с ними целесообразные с педагогической точки зрения взаимоотношения,. Педагогический такт - это единство морально-воспитательного отношения педагога к воспитанницам и педагогически уместной формы обращения с ними; единство уважения к достоинству личности каждой воспитанницы и педагогически обоснованной требовательности; единство делового и психологического контакта, доверия и педагогического контроля; волевая уравновешенность в общении, в сочетании с непосредственностью формы обращения, простотой, </w:t>
      </w:r>
      <w:r w:rsidRPr="0097156A">
        <w:rPr>
          <w:color w:val="000000"/>
          <w:sz w:val="28"/>
          <w:szCs w:val="28"/>
          <w:lang w:val="ru-RU"/>
        </w:rPr>
        <w:lastRenderedPageBreak/>
        <w:t>естественностью, искренностью и доброжелательностью. Одним из проявлений педагогического такта является чувство меры в отношении применения любого педагогического воздействия (инструктирования, поощрения, наказания, поучения). Педагог должен быть внимателен и чуток к детям, считаться с их соматическими, индивидуально-психологическими особенностями и состояниями. Центральное место среди качеств педагогического такта занимает справедливость</w:t>
      </w:r>
      <w:r w:rsidRPr="0097156A">
        <w:rPr>
          <w:i/>
          <w:color w:val="000000"/>
          <w:sz w:val="28"/>
          <w:szCs w:val="28"/>
          <w:lang w:val="ru-RU"/>
        </w:rPr>
        <w:t>;</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г) авторитет</w:t>
      </w:r>
      <w:r w:rsidRPr="0097156A">
        <w:rPr>
          <w:color w:val="000000"/>
          <w:sz w:val="28"/>
          <w:szCs w:val="28"/>
          <w:lang w:val="ru-RU"/>
        </w:rPr>
        <w:t xml:space="preserve"> - специальное профессиональное умение непосредственно эмоционально-волевым образом влиять на учащихся. Авторитет как профессионально качество педагога зависит от целого комплекса личностных качеств, в частности волевых (решительность, выдержка, настойчивость, требовательность и т. д.), а также от чувства ответственности за обучение и воспитание своих учеников. Дети и подростки, сталкивающиеся в жизни с множеством рискованных ситуаций, очень уважают находчивых, волевых, сильных и добрых одновременно учителей, умеющих требовать, добиваться своего без грубого принуждения и угроз, а также без ненужного педантизма. </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д) красноречие</w:t>
      </w:r>
      <w:r w:rsidRPr="0097156A">
        <w:rPr>
          <w:color w:val="000000"/>
          <w:sz w:val="28"/>
          <w:szCs w:val="28"/>
          <w:lang w:val="ru-RU"/>
        </w:rPr>
        <w:t xml:space="preserve"> - специальное профессиональное умение ярко и чётко выражать свои мысли и чувства с помощью речи, а также мимики и пантомимики.</w:t>
      </w:r>
      <w:r w:rsidRPr="0097156A">
        <w:rPr>
          <w:i/>
          <w:color w:val="000000"/>
          <w:sz w:val="28"/>
          <w:szCs w:val="28"/>
          <w:lang w:val="ru-RU"/>
        </w:rPr>
        <w:t xml:space="preserve"> </w:t>
      </w:r>
      <w:r w:rsidRPr="0097156A">
        <w:rPr>
          <w:color w:val="000000"/>
          <w:sz w:val="28"/>
          <w:szCs w:val="28"/>
          <w:lang w:val="ru-RU"/>
        </w:rPr>
        <w:t>Здесь имеются в виду как внутренние (содержательные) особенности речи, так и внешние её особенности. Речь учителя, воспитателя группы, студии, классного руководителя должна отличаться заинтересованностью в том, что он говорит. Выражение мысли ясное, простое, понятное и вместе с тем экспрессивно-яркое, с уместным юмором. Жесты оживляют речь, но жесты должны быть умеренны. Слишком частые, однообразные, суетливые, резкие жесты и движения раздражают детей, вызывают неадекватные реакции.</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color w:val="000000"/>
          <w:sz w:val="28"/>
          <w:szCs w:val="28"/>
          <w:lang w:val="ru-RU"/>
        </w:rPr>
        <w:t xml:space="preserve">е) </w:t>
      </w:r>
      <w:r w:rsidRPr="0097156A">
        <w:rPr>
          <w:b/>
          <w:i/>
          <w:color w:val="000000"/>
          <w:sz w:val="28"/>
          <w:szCs w:val="28"/>
          <w:lang w:val="ru-RU"/>
        </w:rPr>
        <w:t>собранность, организованность, аккуратность, последовательность</w:t>
      </w:r>
      <w:r w:rsidRPr="0097156A">
        <w:rPr>
          <w:color w:val="000000"/>
          <w:sz w:val="28"/>
          <w:szCs w:val="28"/>
          <w:lang w:val="ru-RU"/>
        </w:rPr>
        <w:t xml:space="preserve"> - специальное профессиональное умение правильно организовывать свою собственную работу и работу учащихся.</w:t>
      </w:r>
      <w:r w:rsidRPr="0097156A">
        <w:rPr>
          <w:i/>
          <w:color w:val="000000"/>
          <w:sz w:val="28"/>
          <w:szCs w:val="28"/>
          <w:lang w:val="ru-RU"/>
        </w:rPr>
        <w:t xml:space="preserve"> </w:t>
      </w:r>
      <w:r w:rsidRPr="0097156A">
        <w:rPr>
          <w:color w:val="000000"/>
          <w:sz w:val="28"/>
          <w:szCs w:val="28"/>
          <w:lang w:val="ru-RU"/>
        </w:rPr>
        <w:t xml:space="preserve">Организация собственной работы предполагает умение правильно планировать и самому контролировать её. Педагог-профессионал умеет в случае необходимости корректировать планы своего педагогического воздействия, имеет дополнительные резервные заготовки эпизодов и даже целые сценарии, который можно использовать, если педагогическая ситуация этого потребует. </w:t>
      </w:r>
    </w:p>
    <w:p w:rsidR="00394EED" w:rsidRPr="0097156A" w:rsidRDefault="00394EED" w:rsidP="0097156A">
      <w:pPr>
        <w:tabs>
          <w:tab w:val="left" w:pos="9900"/>
        </w:tabs>
        <w:spacing w:line="276" w:lineRule="auto"/>
        <w:ind w:firstLine="709"/>
        <w:jc w:val="both"/>
        <w:rPr>
          <w:i/>
          <w:color w:val="000000"/>
          <w:sz w:val="28"/>
          <w:szCs w:val="28"/>
          <w:lang w:val="ru-RU"/>
        </w:rPr>
      </w:pPr>
      <w:r w:rsidRPr="0097156A">
        <w:rPr>
          <w:b/>
          <w:color w:val="000000"/>
          <w:sz w:val="28"/>
          <w:szCs w:val="28"/>
          <w:lang w:val="ru-RU"/>
        </w:rPr>
        <w:t xml:space="preserve">ж) </w:t>
      </w:r>
      <w:r w:rsidRPr="0097156A">
        <w:rPr>
          <w:b/>
          <w:i/>
          <w:color w:val="000000"/>
          <w:sz w:val="28"/>
          <w:szCs w:val="28"/>
          <w:lang w:val="ru-RU"/>
        </w:rPr>
        <w:t xml:space="preserve">распределение внимания - </w:t>
      </w:r>
      <w:r w:rsidRPr="0097156A">
        <w:rPr>
          <w:color w:val="000000"/>
          <w:sz w:val="28"/>
          <w:szCs w:val="28"/>
          <w:lang w:val="ru-RU"/>
        </w:rPr>
        <w:t>специальное профессиональное умение аккумулировать все свойства внимания:</w:t>
      </w:r>
      <w:r w:rsidRPr="0097156A">
        <w:rPr>
          <w:i/>
          <w:color w:val="000000"/>
          <w:sz w:val="28"/>
          <w:szCs w:val="28"/>
          <w:lang w:val="ru-RU"/>
        </w:rPr>
        <w:t xml:space="preserve"> </w:t>
      </w:r>
      <w:r w:rsidRPr="0097156A">
        <w:rPr>
          <w:color w:val="000000"/>
          <w:sz w:val="28"/>
          <w:szCs w:val="28"/>
          <w:lang w:val="ru-RU"/>
        </w:rPr>
        <w:t xml:space="preserve">и объём, и силу его, и переключаемость, и умение регулировать внимание, маневрировать им, </w:t>
      </w:r>
      <w:r w:rsidRPr="0097156A">
        <w:rPr>
          <w:color w:val="000000"/>
          <w:sz w:val="28"/>
          <w:szCs w:val="28"/>
          <w:lang w:val="ru-RU"/>
        </w:rPr>
        <w:lastRenderedPageBreak/>
        <w:t>выраженное в активной, деловой сосредоточенности, в быстром и деловом реагировании на всё, происходящее в его взаимодействии с воспитанниками.</w:t>
      </w:r>
      <w:r w:rsidRPr="0097156A">
        <w:rPr>
          <w:i/>
          <w:color w:val="000000"/>
          <w:sz w:val="28"/>
          <w:szCs w:val="28"/>
          <w:lang w:val="ru-RU"/>
        </w:rPr>
        <w:t xml:space="preserve"> </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 xml:space="preserve">з) профессионально ценные качества личности педагогического работника - </w:t>
      </w:r>
      <w:r w:rsidRPr="0097156A">
        <w:rPr>
          <w:color w:val="000000"/>
          <w:sz w:val="28"/>
          <w:szCs w:val="28"/>
          <w:lang w:val="ru-RU"/>
        </w:rPr>
        <w:t xml:space="preserve">целеустремлённость, настойчивость, трудолюбие, скромность, доброта, солидарность и милосердие, выдержка, умение владеть собой, управлять своими чувствами, настроением, переживаниями. Поэтому учителем, воспитателем или классным руководителем </w:t>
      </w:r>
      <w:r w:rsidRPr="0097156A">
        <w:rPr>
          <w:b/>
          <w:color w:val="000000"/>
          <w:sz w:val="28"/>
          <w:szCs w:val="28"/>
          <w:lang w:val="ru-RU"/>
        </w:rPr>
        <w:t>не может</w:t>
      </w:r>
      <w:r w:rsidRPr="0097156A">
        <w:rPr>
          <w:color w:val="000000"/>
          <w:sz w:val="28"/>
          <w:szCs w:val="28"/>
          <w:lang w:val="ru-RU"/>
        </w:rPr>
        <w:t xml:space="preserve"> работать педагог любого типа нервной системы.</w:t>
      </w:r>
      <w:r w:rsidRPr="0097156A">
        <w:rPr>
          <w:b/>
          <w:color w:val="000000"/>
          <w:sz w:val="28"/>
          <w:szCs w:val="28"/>
          <w:lang w:val="ru-RU"/>
        </w:rPr>
        <w:t xml:space="preserve"> </w:t>
      </w:r>
      <w:r w:rsidRPr="0097156A">
        <w:rPr>
          <w:color w:val="000000"/>
          <w:sz w:val="28"/>
          <w:szCs w:val="28"/>
          <w:lang w:val="ru-RU"/>
        </w:rPr>
        <w:t>Работать учителями и воспитателями могут только представители сильных и уравновешенных типов высшей нервной деятельности – т. е. сангвиники и флегматики, а также люди, сумевшие скорректировать свою холеричность или меланхоличность.</w:t>
      </w: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03" w:name="_Toc428518483"/>
      <w:bookmarkStart w:id="704" w:name="_Toc428544530"/>
      <w:bookmarkStart w:id="705" w:name="_Toc428544946"/>
      <w:bookmarkStart w:id="706" w:name="_Toc428545364"/>
      <w:r w:rsidRPr="00CE4F76">
        <w:rPr>
          <w:rFonts w:ascii="Times New Roman" w:hAnsi="Times New Roman"/>
          <w:b/>
          <w:color w:val="000000"/>
          <w:sz w:val="28"/>
          <w:szCs w:val="28"/>
          <w:lang w:val="ru-RU"/>
        </w:rPr>
        <w:t>Информационно-методическое обеспечение, подготовка кадров</w:t>
      </w:r>
      <w:bookmarkEnd w:id="703"/>
      <w:bookmarkEnd w:id="704"/>
      <w:bookmarkEnd w:id="705"/>
      <w:bookmarkEnd w:id="70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07" w:name="_Toc428518484"/>
      <w:bookmarkStart w:id="708" w:name="_Toc428544531"/>
      <w:bookmarkStart w:id="709" w:name="_Toc428544947"/>
      <w:bookmarkStart w:id="710" w:name="_Toc428545365"/>
      <w:r w:rsidRPr="00CE4F76">
        <w:rPr>
          <w:rFonts w:ascii="Times New Roman" w:hAnsi="Times New Roman"/>
          <w:color w:val="000000"/>
          <w:sz w:val="28"/>
          <w:szCs w:val="28"/>
          <w:lang w:val="ru-RU"/>
        </w:rPr>
        <w:t>Администрация Пансиона  проводит планомерную системную работу по информационно-методическому обеспечению педагогических работников, подготовке кадров к инновационной деятельности по развитию УУДвоспитанниц.</w:t>
      </w:r>
      <w:bookmarkEnd w:id="707"/>
      <w:bookmarkEnd w:id="708"/>
      <w:bookmarkEnd w:id="709"/>
      <w:bookmarkEnd w:id="71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1" w:name="_Toc428518485"/>
      <w:bookmarkStart w:id="712" w:name="_Toc428544532"/>
      <w:bookmarkStart w:id="713" w:name="_Toc428544948"/>
      <w:bookmarkStart w:id="714" w:name="_Toc428545366"/>
      <w:r w:rsidRPr="00CE4F76">
        <w:rPr>
          <w:rFonts w:ascii="Times New Roman" w:hAnsi="Times New Roman"/>
          <w:color w:val="000000"/>
          <w:sz w:val="28"/>
          <w:szCs w:val="28"/>
          <w:lang w:val="ru-RU"/>
        </w:rPr>
        <w:t>В соответствии с планом-графиком педагогические работники повышают свою квалификацию в лицензированных образовательных организациях; ведущие российские специалисты проводят для учителей в стенах Пансиона  научно-методические практикоориентированные семинары. Внутри методических объединений педагогов-предметников осуществляется обмен методической литературой. На заседаниях педагогического совета представители ПМО выступают с описанием своих методических находок. Для обмена опытом между опытными и молодыми учителями практикуются открытые уроки.</w:t>
      </w:r>
      <w:bookmarkEnd w:id="711"/>
      <w:bookmarkEnd w:id="712"/>
      <w:bookmarkEnd w:id="713"/>
      <w:bookmarkEnd w:id="714"/>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15" w:name="_Toc428518486"/>
      <w:bookmarkStart w:id="716" w:name="_Toc428544533"/>
      <w:bookmarkStart w:id="717" w:name="_Toc428544949"/>
      <w:bookmarkStart w:id="718" w:name="_Toc428545367"/>
      <w:r w:rsidRPr="00CE4F76">
        <w:rPr>
          <w:rFonts w:ascii="Times New Roman" w:hAnsi="Times New Roman"/>
          <w:b/>
          <w:color w:val="000000"/>
          <w:sz w:val="28"/>
          <w:szCs w:val="28"/>
          <w:lang w:val="ru-RU"/>
        </w:rPr>
        <w:t>Использование возможностей современной информационно-образовательной среды</w:t>
      </w:r>
      <w:bookmarkEnd w:id="715"/>
      <w:bookmarkEnd w:id="716"/>
      <w:bookmarkEnd w:id="717"/>
      <w:bookmarkEnd w:id="71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9" w:name="_Toc428518487"/>
      <w:bookmarkStart w:id="720" w:name="_Toc428544534"/>
      <w:bookmarkStart w:id="721" w:name="_Toc428544950"/>
      <w:bookmarkStart w:id="722" w:name="_Toc428545368"/>
      <w:r w:rsidRPr="00CE4F76">
        <w:rPr>
          <w:rFonts w:ascii="Times New Roman" w:hAnsi="Times New Roman"/>
          <w:color w:val="000000"/>
          <w:sz w:val="28"/>
          <w:szCs w:val="28"/>
          <w:lang w:val="ru-RU"/>
        </w:rPr>
        <w:t>Развитие УУД В Пансионе  производится с использованием современной информационной образовательной среды как:</w:t>
      </w:r>
      <w:bookmarkEnd w:id="719"/>
      <w:bookmarkEnd w:id="720"/>
      <w:bookmarkEnd w:id="721"/>
      <w:bookmarkEnd w:id="722"/>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94EED" w:rsidRPr="006E4BBB" w:rsidRDefault="00394EED" w:rsidP="0097156A">
      <w:pPr>
        <w:pStyle w:val="affff3"/>
        <w:spacing w:line="276" w:lineRule="auto"/>
        <w:rPr>
          <w:color w:val="000000"/>
          <w:lang w:val="ru-RU"/>
        </w:rPr>
      </w:pPr>
      <w:r w:rsidRPr="006E4BBB">
        <w:rPr>
          <w:iCs/>
          <w:color w:val="000000"/>
          <w:lang w:val="ru-RU"/>
        </w:rPr>
        <w:lastRenderedPageBreak/>
        <w:t>•</w:t>
      </w:r>
      <w:r w:rsidRPr="0097156A">
        <w:rPr>
          <w:iCs/>
          <w:color w:val="000000"/>
        </w:rPr>
        <w:t> </w:t>
      </w:r>
      <w:r w:rsidRPr="006E4BBB">
        <w:rPr>
          <w:color w:val="000000"/>
          <w:lang w:val="ru-RU"/>
        </w:rPr>
        <w:t>средства телекоммуникации, формирующего умения и навыки получения необходимой информации из разнообразных источников;</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развития личности за счёт формирования навыков культуры общения;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эффективного инструмента контроля и коррекции результатов учебной деятельности.</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3" w:name="_Toc428518488"/>
      <w:bookmarkStart w:id="724" w:name="_Toc428544535"/>
      <w:bookmarkStart w:id="725" w:name="_Toc428544951"/>
      <w:bookmarkStart w:id="726" w:name="_Toc428545369"/>
      <w:r w:rsidRPr="00CE4F76">
        <w:rPr>
          <w:rFonts w:ascii="Times New Roman" w:hAnsi="Times New Roman"/>
          <w:color w:val="000000"/>
          <w:sz w:val="28"/>
          <w:szCs w:val="28"/>
          <w:lang w:val="ru-RU"/>
        </w:rPr>
        <w:t>Среди технологий, методов и приёмов развития УУД В Пансионе  особое место занимают учебные ситуации, которые специализированы для развития определённых УУД:</w:t>
      </w:r>
      <w:bookmarkEnd w:id="723"/>
      <w:bookmarkEnd w:id="724"/>
      <w:bookmarkEnd w:id="725"/>
      <w:bookmarkEnd w:id="726"/>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ситуация-проблема</w:t>
      </w:r>
      <w:r w:rsidRPr="006E4BBB">
        <w:rPr>
          <w:color w:val="000000"/>
          <w:lang w:val="ru-RU"/>
        </w:rPr>
        <w:t xml:space="preserve"> - прототип реальной проблемы, которая требует оперативного решения (с помощью подобной ситуации осуществляется тренировка поиска оптимального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ситуация-иллюстрация</w:t>
      </w:r>
      <w:r w:rsidRPr="006E4BBB">
        <w:rPr>
          <w:color w:val="000000"/>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ситуация-оценка</w:t>
      </w:r>
      <w:r w:rsidRPr="006E4BBB">
        <w:rPr>
          <w:color w:val="00000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ситуация-тренинг</w:t>
      </w:r>
      <w:r w:rsidRPr="006E4BBB">
        <w:rPr>
          <w:color w:val="000000"/>
          <w:lang w:val="ru-RU"/>
        </w:rPr>
        <w:t xml:space="preserve"> - прототип стандартной или другой ситуации (тренинг проводится как по описанию ситуации, так и по её решению).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7" w:name="_Toc428518489"/>
      <w:bookmarkStart w:id="728" w:name="_Toc428544536"/>
      <w:bookmarkStart w:id="729" w:name="_Toc428544952"/>
      <w:bookmarkStart w:id="730" w:name="_Toc428545370"/>
      <w:r w:rsidRPr="00CE4F76">
        <w:rPr>
          <w:rFonts w:ascii="Times New Roman" w:hAnsi="Times New Roman"/>
          <w:color w:val="000000"/>
          <w:sz w:val="28"/>
          <w:szCs w:val="28"/>
          <w:lang w:val="ru-RU"/>
        </w:rPr>
        <w:t>Достижение цели развития УУД В Пансионе  является обязательным для всех без исключения учебных предметов и для всех направлений внеурочной деятельности.</w:t>
      </w:r>
      <w:bookmarkEnd w:id="727"/>
      <w:bookmarkEnd w:id="728"/>
      <w:bookmarkEnd w:id="729"/>
      <w:bookmarkEnd w:id="730"/>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1" w:name="_Toc428545161"/>
      <w:r w:rsidRPr="00CE4F76">
        <w:rPr>
          <w:rStyle w:val="Zag11"/>
          <w:rFonts w:eastAsia="@Arial Unicode MS"/>
          <w:color w:val="000000"/>
          <w:sz w:val="28"/>
          <w:szCs w:val="28"/>
          <w:lang w:val="ru-RU"/>
        </w:rPr>
        <w:t>2.1.9. Система оценки деятельности образовательного учреждения по формированию и развитию универсальных учебных действий у воспитанниц</w:t>
      </w:r>
      <w:bookmarkEnd w:id="731"/>
    </w:p>
    <w:p w:rsidR="00394EED" w:rsidRPr="0097156A" w:rsidRDefault="00394EED" w:rsidP="0097156A">
      <w:pPr>
        <w:pStyle w:val="list005f0020paragraph"/>
        <w:spacing w:line="276" w:lineRule="auto"/>
        <w:ind w:left="0" w:firstLine="720"/>
        <w:rPr>
          <w:rStyle w:val="list005f0020paragraph005f005fchar1char1"/>
          <w:color w:val="000000"/>
          <w:sz w:val="28"/>
          <w:szCs w:val="28"/>
        </w:rPr>
      </w:pPr>
      <w:r w:rsidRPr="0097156A">
        <w:rPr>
          <w:rStyle w:val="list005f0020paragraph005f005fchar1char1"/>
          <w:color w:val="000000"/>
          <w:sz w:val="28"/>
          <w:szCs w:val="28"/>
        </w:rPr>
        <w:t>Система оценки деятельности образовательного учреждения по формированию и развитию универсальных учебных действий увоспитанниц описана в разделе 1.3.3. настоящей программы.</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2" w:name="_Toc428545162"/>
      <w:r w:rsidRPr="00CE4F76">
        <w:rPr>
          <w:rStyle w:val="Zag11"/>
          <w:rFonts w:eastAsia="@Arial Unicode MS"/>
          <w:color w:val="000000"/>
          <w:sz w:val="28"/>
          <w:szCs w:val="28"/>
          <w:lang w:val="ru-RU"/>
        </w:rPr>
        <w:t>2.1.10. Методика и инструментарий мониторинга успешности освоения и применения обучающимися универсальных учебных действий</w:t>
      </w:r>
      <w:bookmarkEnd w:id="732"/>
    </w:p>
    <w:p w:rsidR="00394EED" w:rsidRPr="00CE4F76" w:rsidRDefault="00394EED" w:rsidP="0097156A">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733" w:name="_Toc428518490"/>
      <w:bookmarkStart w:id="734" w:name="_Toc428544537"/>
      <w:bookmarkStart w:id="735" w:name="_Toc428544953"/>
      <w:bookmarkStart w:id="736" w:name="_Toc428545371"/>
      <w:r w:rsidRPr="00CE4F76">
        <w:rPr>
          <w:rFonts w:ascii="Times New Roman" w:hAnsi="Times New Roman"/>
          <w:color w:val="000000"/>
          <w:sz w:val="28"/>
          <w:szCs w:val="28"/>
          <w:lang w:val="ru-RU"/>
        </w:rPr>
        <w:lastRenderedPageBreak/>
        <w:t>В Пансионе  используется комплексный способ мониторинга успешности освоения и применения обучающимися универсальных учебных действий – организация публичной защиты результатов проектных и учебно-исследовательских работ во время ежегодной научно-практической конференции воспитанниц «Взгляд в будущее».</w:t>
      </w:r>
      <w:bookmarkEnd w:id="733"/>
      <w:bookmarkEnd w:id="734"/>
      <w:bookmarkEnd w:id="735"/>
      <w:bookmarkEnd w:id="73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37" w:name="_Toc428518491"/>
      <w:bookmarkStart w:id="738" w:name="_Toc428544538"/>
      <w:bookmarkStart w:id="739" w:name="_Toc428544954"/>
      <w:bookmarkStart w:id="740" w:name="_Toc428545372"/>
      <w:r w:rsidRPr="00CE4F76">
        <w:rPr>
          <w:rFonts w:ascii="Times New Roman" w:hAnsi="Times New Roman"/>
          <w:color w:val="000000"/>
          <w:sz w:val="28"/>
          <w:szCs w:val="28"/>
          <w:lang w:val="ru-RU"/>
        </w:rPr>
        <w:t>Особенности учебно-исследовательской и проектной деятельности:</w:t>
      </w:r>
      <w:bookmarkEnd w:id="737"/>
      <w:bookmarkEnd w:id="738"/>
      <w:bookmarkEnd w:id="739"/>
      <w:bookmarkEnd w:id="74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1" w:name="_Toc428518492"/>
      <w:bookmarkStart w:id="742" w:name="_Toc428544539"/>
      <w:bookmarkStart w:id="743" w:name="_Toc428544955"/>
      <w:bookmarkStart w:id="744" w:name="_Toc428545373"/>
      <w:r w:rsidRPr="00CE4F76">
        <w:rPr>
          <w:rFonts w:ascii="Times New Roman" w:hAnsi="Times New Roman"/>
          <w:color w:val="000000"/>
          <w:sz w:val="28"/>
          <w:szCs w:val="28"/>
          <w:lang w:val="ru-RU"/>
        </w:rPr>
        <w:t>1)</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цели и задачи этих видов деятельности воспитанниц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741"/>
      <w:bookmarkEnd w:id="742"/>
      <w:bookmarkEnd w:id="743"/>
      <w:bookmarkEnd w:id="74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5" w:name="_Toc428518493"/>
      <w:bookmarkStart w:id="746" w:name="_Toc428544540"/>
      <w:bookmarkStart w:id="747" w:name="_Toc428544956"/>
      <w:bookmarkStart w:id="748" w:name="_Toc428545374"/>
      <w:r w:rsidRPr="00CE4F76">
        <w:rPr>
          <w:rFonts w:ascii="Times New Roman" w:hAnsi="Times New Roman"/>
          <w:color w:val="000000"/>
          <w:sz w:val="28"/>
          <w:szCs w:val="28"/>
          <w:lang w:val="ru-RU"/>
        </w:rPr>
        <w:t>2)</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воспитанниц, педагогов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End w:id="745"/>
      <w:bookmarkEnd w:id="746"/>
      <w:bookmarkEnd w:id="747"/>
      <w:bookmarkEnd w:id="74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9" w:name="_Toc428518494"/>
      <w:bookmarkStart w:id="750" w:name="_Toc428544541"/>
      <w:bookmarkStart w:id="751" w:name="_Toc428544957"/>
      <w:bookmarkStart w:id="752" w:name="_Toc428545375"/>
      <w:r w:rsidRPr="00CE4F76">
        <w:rPr>
          <w:rFonts w:ascii="Times New Roman" w:hAnsi="Times New Roman"/>
          <w:color w:val="000000"/>
          <w:sz w:val="28"/>
          <w:szCs w:val="28"/>
          <w:lang w:val="ru-RU"/>
        </w:rPr>
        <w:t>3)</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учебно-исследовательских и проектных работ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воспитанниц, реализованы личные пристрастия к тому или иному виду деятельности.</w:t>
      </w:r>
      <w:bookmarkEnd w:id="749"/>
      <w:bookmarkEnd w:id="750"/>
      <w:bookmarkEnd w:id="751"/>
      <w:bookmarkEnd w:id="752"/>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3" w:name="_Toc428518495"/>
      <w:bookmarkStart w:id="754" w:name="_Toc428544542"/>
      <w:bookmarkStart w:id="755" w:name="_Toc428544958"/>
      <w:bookmarkStart w:id="756" w:name="_Toc428545376"/>
      <w:r w:rsidRPr="00CE4F76">
        <w:rPr>
          <w:rFonts w:ascii="Times New Roman" w:hAnsi="Times New Roman"/>
          <w:color w:val="000000"/>
          <w:sz w:val="28"/>
          <w:szCs w:val="28"/>
          <w:lang w:val="ru-RU"/>
        </w:rPr>
        <w:t>При построении учебно-исследовательского процесса педагогу важно учесть следующие моменты:</w:t>
      </w:r>
      <w:bookmarkEnd w:id="753"/>
      <w:bookmarkEnd w:id="754"/>
      <w:bookmarkEnd w:id="755"/>
      <w:bookmarkEnd w:id="75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7" w:name="_Toc428518496"/>
      <w:bookmarkStart w:id="758" w:name="_Toc428544543"/>
      <w:bookmarkStart w:id="759" w:name="_Toc428544959"/>
      <w:bookmarkStart w:id="760" w:name="_Toc428545377"/>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тема исследования должна быть на самом деле интересна для ученика и совпадать с кругом интереса педагога;</w:t>
      </w:r>
      <w:bookmarkEnd w:id="757"/>
      <w:bookmarkEnd w:id="758"/>
      <w:bookmarkEnd w:id="759"/>
      <w:bookmarkEnd w:id="76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1" w:name="_Toc428518497"/>
      <w:bookmarkStart w:id="762" w:name="_Toc428544544"/>
      <w:bookmarkStart w:id="763" w:name="_Toc428544960"/>
      <w:bookmarkStart w:id="764" w:name="_Toc428545378"/>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761"/>
      <w:bookmarkEnd w:id="762"/>
      <w:bookmarkEnd w:id="763"/>
      <w:bookmarkEnd w:id="76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5" w:name="_Toc428518498"/>
      <w:bookmarkStart w:id="766" w:name="_Toc428544545"/>
      <w:bookmarkStart w:id="767" w:name="_Toc428544961"/>
      <w:bookmarkStart w:id="768" w:name="_Toc428545379"/>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хода работы над раскрытием проблемы исследования должна строиться на взаимоответственности учителя и воспитанницы друг перед другом и взаимопомощи;</w:t>
      </w:r>
      <w:bookmarkEnd w:id="765"/>
      <w:bookmarkEnd w:id="766"/>
      <w:bookmarkEnd w:id="767"/>
      <w:bookmarkEnd w:id="76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9" w:name="_Toc428518499"/>
      <w:bookmarkStart w:id="770" w:name="_Toc428544546"/>
      <w:bookmarkStart w:id="771" w:name="_Toc428544962"/>
      <w:bookmarkStart w:id="772" w:name="_Toc428545380"/>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раскрытие проблемы в первую очередь должно приносить что-то новое воспитаннице, а уже потом науке.</w:t>
      </w:r>
      <w:bookmarkEnd w:id="769"/>
      <w:bookmarkEnd w:id="770"/>
      <w:bookmarkEnd w:id="771"/>
      <w:bookmarkEnd w:id="772"/>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lastRenderedPageBreak/>
        <w:t>Учебно-исследовательская и проектная деятельность имеет как общие, так и специфические черты.</w:t>
      </w:r>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t xml:space="preserve">К </w:t>
      </w:r>
      <w:r w:rsidRPr="0097156A">
        <w:rPr>
          <w:i/>
          <w:snapToGrid w:val="0"/>
          <w:color w:val="000000"/>
          <w:sz w:val="28"/>
          <w:szCs w:val="28"/>
          <w:lang w:val="ru-RU"/>
        </w:rPr>
        <w:t>общим характеристикам</w:t>
      </w:r>
      <w:r w:rsidRPr="0097156A">
        <w:rPr>
          <w:snapToGrid w:val="0"/>
          <w:color w:val="000000"/>
          <w:sz w:val="28"/>
          <w:szCs w:val="28"/>
          <w:lang w:val="ru-RU"/>
        </w:rPr>
        <w:t xml:space="preserve"> следует отнести:</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практически значимые цели и задачи учебно-исследовательской и проектной деятельности;</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94EED" w:rsidRPr="006E4BBB" w:rsidRDefault="00394EED" w:rsidP="0097156A">
      <w:pPr>
        <w:pStyle w:val="affff3"/>
        <w:spacing w:line="276" w:lineRule="auto"/>
        <w:rPr>
          <w:snapToGrid w:val="0"/>
          <w:color w:val="000000"/>
          <w:lang w:val="ru-RU"/>
        </w:rPr>
      </w:pPr>
      <w:r w:rsidRPr="006E4BBB">
        <w:rPr>
          <w:color w:val="000000"/>
          <w:lang w:val="ru-RU"/>
        </w:rPr>
        <w:t>И</w:t>
      </w:r>
      <w:r w:rsidRPr="006E4BBB">
        <w:rPr>
          <w:snapToGrid w:val="0"/>
          <w:color w:val="000000"/>
          <w:lang w:val="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94EED" w:rsidRPr="0097156A" w:rsidRDefault="00394EED" w:rsidP="0097156A">
      <w:pPr>
        <w:spacing w:line="276" w:lineRule="auto"/>
        <w:ind w:firstLine="454"/>
        <w:jc w:val="both"/>
        <w:rPr>
          <w:b/>
          <w:snapToGrid w:val="0"/>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3" w:name="_Toc428518500"/>
      <w:bookmarkStart w:id="774" w:name="_Toc428544547"/>
      <w:bookmarkStart w:id="775" w:name="_Toc428544963"/>
      <w:bookmarkStart w:id="776" w:name="_Toc428545381"/>
      <w:r w:rsidRPr="00CE4F76">
        <w:rPr>
          <w:rFonts w:ascii="Times New Roman" w:hAnsi="Times New Roman"/>
          <w:color w:val="000000"/>
          <w:sz w:val="28"/>
          <w:szCs w:val="28"/>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воспитанницами. Существенно, что необходимые для решения задачи или создания продукта конкретные сведения или знания должны быть найдены самими воспитанницами. При этом изменяется роль педагога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773"/>
      <w:bookmarkEnd w:id="774"/>
      <w:bookmarkEnd w:id="775"/>
      <w:bookmarkEnd w:id="77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7" w:name="_Toc428518501"/>
      <w:bookmarkStart w:id="778" w:name="_Toc428544548"/>
      <w:bookmarkStart w:id="779" w:name="_Toc428544964"/>
      <w:bookmarkStart w:id="780" w:name="_Toc428545382"/>
      <w:r w:rsidRPr="00CE4F76">
        <w:rPr>
          <w:rFonts w:ascii="Times New Roman" w:hAnsi="Times New Roman"/>
          <w:color w:val="000000"/>
          <w:sz w:val="28"/>
          <w:szCs w:val="28"/>
          <w:lang w:val="ru-RU"/>
        </w:rPr>
        <w:t xml:space="preserve">При вовлечении воспитанниц в проектную деятельность учителю важно помнить, что проект - это форма организации совместной деятельности учителя ивоспитанниц, совокупность приёмов и действий в их определённой </w:t>
      </w:r>
      <w:r w:rsidRPr="00CE4F76">
        <w:rPr>
          <w:rFonts w:ascii="Times New Roman" w:hAnsi="Times New Roman"/>
          <w:color w:val="000000"/>
          <w:sz w:val="28"/>
          <w:szCs w:val="28"/>
          <w:lang w:val="ru-RU"/>
        </w:rPr>
        <w:lastRenderedPageBreak/>
        <w:t>последовательности, направленной на достижение поставленной цели</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решение конкретной проблемы, значимой длявоспитанниц и оформленной в виде некоего конечного продукта.</w:t>
      </w:r>
      <w:bookmarkEnd w:id="777"/>
      <w:bookmarkEnd w:id="778"/>
      <w:bookmarkEnd w:id="779"/>
      <w:bookmarkEnd w:id="780"/>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Типология форм организации проектной деятельности (проектов)воспитанниц в образовательном учреждении может быть представлена по следующим основаниям:</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содержанию: монопредметный, метапредметный, относящийся к области знаний (нескольким областям), относящийся к области деятельности и пр.;</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количеству участников: индивидуальный, парный, малогрупповой (до 5 человек), групповой (до 15 человек), коллективный (курс и более в рамках Пансиона), городской, всероссийский, международный, сетевой (в рамках сложившейся партнёрской сети, в том числе в Интернете);</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длительности (продолжительности) проекта: от проекта-урока до вертикального многолетнего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дидактической цели: ознакомление воспитанниц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воспитанница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должна овладеть воспитанница. </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1" w:name="_Toc428518502"/>
      <w:bookmarkStart w:id="782" w:name="_Toc428544549"/>
      <w:bookmarkStart w:id="783" w:name="_Toc428544965"/>
      <w:bookmarkStart w:id="784" w:name="_Toc428545383"/>
      <w:r w:rsidRPr="00CE4F76">
        <w:rPr>
          <w:rFonts w:ascii="Times New Roman" w:hAnsi="Times New Roman"/>
          <w:color w:val="000000"/>
          <w:sz w:val="28"/>
          <w:szCs w:val="28"/>
          <w:lang w:val="ru-RU"/>
        </w:rPr>
        <w:t xml:space="preserve">Проектная форма сотрудничества предполагает совокупность способов, направленных не только на обмен информацией и действиями, но и на </w:t>
      </w:r>
      <w:r w:rsidRPr="00CE4F76">
        <w:rPr>
          <w:rFonts w:ascii="Times New Roman" w:hAnsi="Times New Roman"/>
          <w:color w:val="000000"/>
          <w:sz w:val="28"/>
          <w:szCs w:val="28"/>
          <w:lang w:val="ru-RU"/>
        </w:rPr>
        <w:lastRenderedPageBreak/>
        <w:t>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bookmarkEnd w:id="781"/>
      <w:bookmarkEnd w:id="782"/>
      <w:bookmarkEnd w:id="783"/>
      <w:bookmarkEnd w:id="784"/>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оказывать поддержку и содействие тем, от кого зависит достижение цели;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бесконфликтную совместную работу в группе;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устанавливать с партнёрами отношения взаимопонимания;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проводить эффективные групповые обсуждения;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обмен знаниями между членами группы для принятия эффективных совместных решений;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чётко формулировать цели группы и позволять её участникам проявлять инициативу для достижения этих целей;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адекватно реагировать на нужды других.</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5" w:name="_Toc428518503"/>
      <w:bookmarkStart w:id="786" w:name="_Toc428544550"/>
      <w:bookmarkStart w:id="787" w:name="_Toc428544966"/>
      <w:bookmarkStart w:id="788" w:name="_Toc428545384"/>
      <w:r w:rsidRPr="00CE4F76">
        <w:rPr>
          <w:rFonts w:ascii="Times New Roman" w:hAnsi="Times New Roman"/>
          <w:color w:val="000000"/>
          <w:sz w:val="28"/>
          <w:szCs w:val="28"/>
          <w:lang w:val="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bookmarkEnd w:id="785"/>
      <w:bookmarkEnd w:id="786"/>
      <w:bookmarkEnd w:id="787"/>
      <w:bookmarkEnd w:id="788"/>
      <w:r w:rsidRPr="00CE4F76">
        <w:rPr>
          <w:rFonts w:ascii="Times New Roman" w:hAnsi="Times New Roman"/>
          <w:color w:val="000000"/>
          <w:sz w:val="28"/>
          <w:szCs w:val="28"/>
          <w:lang w:val="ru-RU"/>
        </w:rPr>
        <w:t xml:space="preserve"> </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9" w:name="_Toc428518504"/>
      <w:bookmarkStart w:id="790" w:name="_Toc428544551"/>
      <w:bookmarkStart w:id="791" w:name="_Toc428544967"/>
      <w:bookmarkStart w:id="792" w:name="_Toc428545385"/>
      <w:r w:rsidRPr="00CE4F76">
        <w:rPr>
          <w:rFonts w:ascii="Times New Roman" w:hAnsi="Times New Roman"/>
          <w:color w:val="000000"/>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bookmarkEnd w:id="789"/>
      <w:bookmarkEnd w:id="790"/>
      <w:bookmarkEnd w:id="791"/>
      <w:bookmarkEnd w:id="792"/>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3" w:name="_Toc428518505"/>
      <w:bookmarkStart w:id="794" w:name="_Toc428544552"/>
      <w:bookmarkStart w:id="795" w:name="_Toc428544968"/>
      <w:bookmarkStart w:id="796" w:name="_Toc428545386"/>
      <w:r w:rsidRPr="00CE4F76">
        <w:rPr>
          <w:rFonts w:ascii="Times New Roman" w:hAnsi="Times New Roman"/>
          <w:color w:val="000000"/>
          <w:sz w:val="28"/>
          <w:szCs w:val="28"/>
          <w:lang w:val="ru-RU"/>
        </w:rPr>
        <w:t>Для формирования такого алгоритма проектной работы подходят небольшие учебные проекты, которые можно предлагать уже с 5 класса. Кроме того, учебный проект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прекрасный способ проверки знаний воспитанниц, поэтому контрольная работа по пройденной теме вполне может проводиться в форме защиты учебного проекта.</w:t>
      </w:r>
      <w:bookmarkEnd w:id="793"/>
      <w:bookmarkEnd w:id="794"/>
      <w:bookmarkEnd w:id="795"/>
      <w:bookmarkEnd w:id="79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7" w:name="_Toc428518506"/>
      <w:bookmarkStart w:id="798" w:name="_Toc428544553"/>
      <w:bookmarkStart w:id="799" w:name="_Toc428544969"/>
      <w:bookmarkStart w:id="800" w:name="_Toc428545387"/>
      <w:r w:rsidRPr="00CE4F76">
        <w:rPr>
          <w:rFonts w:ascii="Times New Roman" w:hAnsi="Times New Roman"/>
          <w:color w:val="000000"/>
          <w:sz w:val="28"/>
          <w:szCs w:val="28"/>
          <w:lang w:val="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увоспитанниц уважительного отношения к мнению одноклассников, воспитывают в них </w:t>
      </w:r>
      <w:r w:rsidRPr="00CE4F76">
        <w:rPr>
          <w:rFonts w:ascii="Times New Roman" w:hAnsi="Times New Roman"/>
          <w:color w:val="000000"/>
          <w:sz w:val="28"/>
          <w:szCs w:val="28"/>
          <w:lang w:val="ru-RU"/>
        </w:rPr>
        <w:lastRenderedPageBreak/>
        <w:t>терпимость, открытость, тактичность, готовность прийти на помощь и другие ценные личностные качества.</w:t>
      </w:r>
      <w:bookmarkEnd w:id="797"/>
      <w:bookmarkEnd w:id="798"/>
      <w:bookmarkEnd w:id="799"/>
      <w:bookmarkEnd w:id="80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1" w:name="_Toc428518507"/>
      <w:bookmarkStart w:id="802" w:name="_Toc428544554"/>
      <w:bookmarkStart w:id="803" w:name="_Toc428544970"/>
      <w:bookmarkStart w:id="804" w:name="_Toc428545388"/>
      <w:r w:rsidRPr="00CE4F76">
        <w:rPr>
          <w:rFonts w:ascii="Times New Roman" w:hAnsi="Times New Roman"/>
          <w:color w:val="000000"/>
          <w:sz w:val="28"/>
          <w:szCs w:val="28"/>
          <w:lang w:val="ru-RU"/>
        </w:rPr>
        <w:t>Для успешного осуществления учебно-исследовательской деятельности обучающиеся должны овладеть следующими действиями:</w:t>
      </w:r>
      <w:bookmarkEnd w:id="801"/>
      <w:bookmarkEnd w:id="802"/>
      <w:bookmarkEnd w:id="803"/>
      <w:bookmarkEnd w:id="804"/>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постановка проблемы и аргументирование её актуальности;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формулировка гипотезы исследования и раскрытие замысла</w:t>
      </w:r>
      <w:r w:rsidRPr="0097156A">
        <w:rPr>
          <w:color w:val="000000"/>
        </w:rPr>
        <w:t> </w:t>
      </w:r>
      <w:r w:rsidRPr="006E4BBB">
        <w:rPr>
          <w:color w:val="000000"/>
          <w:lang w:val="ru-RU"/>
        </w:rPr>
        <w:t>- сущности будущей деятельности;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планирование исследовательских работ и выбор необходимого инструментария;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собственно проведение исследования с обязательным поэтапным контролем и коррекцией результатов работ;</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оформление результатов учебно-исследовательской деятельности как конечного продукта;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5" w:name="_Toc428518508"/>
      <w:bookmarkStart w:id="806" w:name="_Toc428544555"/>
      <w:bookmarkStart w:id="807" w:name="_Toc428544971"/>
      <w:bookmarkStart w:id="808" w:name="_Toc428545389"/>
      <w:r w:rsidRPr="00CE4F76">
        <w:rPr>
          <w:rFonts w:ascii="Times New Roman" w:hAnsi="Times New Roman"/>
          <w:color w:val="000000"/>
          <w:sz w:val="28"/>
          <w:szCs w:val="28"/>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End w:id="805"/>
      <w:bookmarkEnd w:id="806"/>
      <w:bookmarkEnd w:id="807"/>
      <w:bookmarkEnd w:id="808"/>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09" w:name="_Toc428518509"/>
      <w:bookmarkStart w:id="810" w:name="_Toc428544556"/>
      <w:bookmarkStart w:id="811" w:name="_Toc428544972"/>
      <w:bookmarkStart w:id="812" w:name="_Toc428545390"/>
      <w:r w:rsidRPr="00CE4F76">
        <w:rPr>
          <w:rFonts w:ascii="Times New Roman" w:hAnsi="Times New Roman"/>
          <w:i/>
          <w:color w:val="000000"/>
          <w:sz w:val="28"/>
          <w:szCs w:val="28"/>
          <w:lang w:val="ru-RU"/>
        </w:rPr>
        <w:t>Формы организации учебно-исследовательской деятельности на урочных занятиях могут быть следующими:</w:t>
      </w:r>
      <w:bookmarkEnd w:id="809"/>
      <w:bookmarkEnd w:id="810"/>
      <w:bookmarkEnd w:id="811"/>
      <w:bookmarkEnd w:id="812"/>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13" w:name="_Toc428518510"/>
      <w:bookmarkStart w:id="814" w:name="_Toc428544557"/>
      <w:bookmarkStart w:id="815" w:name="_Toc428544973"/>
      <w:bookmarkStart w:id="816" w:name="_Toc428545391"/>
      <w:r w:rsidRPr="00CE4F76">
        <w:rPr>
          <w:rFonts w:ascii="Times New Roman" w:hAnsi="Times New Roman"/>
          <w:i/>
          <w:color w:val="000000"/>
          <w:sz w:val="28"/>
          <w:szCs w:val="28"/>
          <w:lang w:val="ru-RU"/>
        </w:rPr>
        <w:t>Формы организации учебно-исследовательской деятельности на внеурочных занятиях могут быть следующими:</w:t>
      </w:r>
      <w:bookmarkEnd w:id="813"/>
      <w:bookmarkEnd w:id="814"/>
      <w:bookmarkEnd w:id="815"/>
      <w:bookmarkEnd w:id="816"/>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исследовательская практика воспитанниц;</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w:t>
      </w:r>
      <w:r w:rsidRPr="006E4BBB">
        <w:rPr>
          <w:color w:val="000000"/>
          <w:lang w:val="ru-RU"/>
        </w:rPr>
        <w:lastRenderedPageBreak/>
        <w:t>предусматривают активную образовательную деятельность школьников, в том числе и исследовательского характера;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деятельностивоспитанниц;</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учреждениями министерства обороны довузовского образования и высших учебных заведений;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участие воспитанниц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17" w:name="_Toc428518511"/>
      <w:bookmarkStart w:id="818" w:name="_Toc428544558"/>
      <w:bookmarkStart w:id="819" w:name="_Toc428544974"/>
      <w:bookmarkStart w:id="820" w:name="_Toc428545392"/>
      <w:r w:rsidRPr="00CE4F76">
        <w:rPr>
          <w:rFonts w:ascii="Times New Roman" w:hAnsi="Times New Roman"/>
          <w:color w:val="000000"/>
          <w:sz w:val="28"/>
          <w:szCs w:val="28"/>
          <w:lang w:val="ru-RU"/>
        </w:rPr>
        <w:t>Многообразие форм учебно-исследовательской деятельности позволяет обеспечить подлинную интеграцию урочной и внеурочной деятельности воспитанниц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воспитанниц. Как было указано выше, одним из видов учебных проектов является исследовательский проект, где при сохранении всех черт проектной деятельности воспитанниц одним из её компонентов выступает исследование.</w:t>
      </w:r>
      <w:bookmarkEnd w:id="817"/>
      <w:bookmarkEnd w:id="818"/>
      <w:bookmarkEnd w:id="819"/>
      <w:bookmarkEnd w:id="820"/>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При этом необходимо соблюдать ряд условий: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проект или учебное исследование должны быть выполнимыми и соответствовать возрасту, способностям и возможностям обучающегося;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для выполнения проекта должны быть все условия</w:t>
      </w:r>
      <w:r w:rsidRPr="0097156A">
        <w:rPr>
          <w:color w:val="000000"/>
        </w:rPr>
        <w:t> </w:t>
      </w:r>
      <w:r w:rsidRPr="006E4BBB">
        <w:rPr>
          <w:color w:val="000000"/>
          <w:lang w:val="ru-RU"/>
        </w:rPr>
        <w:t>- информационные ресурсы, мастерские, клубы, школьные научные общества;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необходимо обеспечить педагогическое сопровождение проекта как в отношении выбора темы и содержания (научное руководство), так и в </w:t>
      </w:r>
      <w:r w:rsidRPr="006E4BBB">
        <w:rPr>
          <w:color w:val="000000"/>
          <w:lang w:val="ru-RU"/>
        </w:rPr>
        <w:lastRenderedPageBreak/>
        <w:t>отношении собственно работы и используемых методов (методическое руководство);</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на научно-практической конференции «Взгляд в будущее», а также на Всеармейском фестивале инновационных научных идей «Старт в науку» для воспитанников довузовских образовательных организаций МО РФ.</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2"/>
        <w:spacing w:line="276" w:lineRule="auto"/>
        <w:rPr>
          <w:rStyle w:val="Zag11"/>
          <w:rFonts w:ascii="Times New Roman" w:eastAsia="@Arial Unicode MS" w:hAnsi="Times New Roman"/>
          <w:color w:val="000000"/>
          <w:sz w:val="28"/>
          <w:szCs w:val="28"/>
          <w:lang w:val="ru-RU"/>
        </w:rPr>
      </w:pPr>
      <w:bookmarkStart w:id="821" w:name="_Toc428545163"/>
      <w:r w:rsidRPr="00CE4F76">
        <w:rPr>
          <w:rStyle w:val="Zag11"/>
          <w:rFonts w:ascii="Times New Roman" w:eastAsia="@Arial Unicode MS" w:hAnsi="Times New Roman"/>
          <w:color w:val="000000"/>
          <w:sz w:val="28"/>
          <w:szCs w:val="28"/>
          <w:lang w:val="ru-RU"/>
        </w:rPr>
        <w:t>2.2. Программы отдельных учебных предметов, курсов</w:t>
      </w:r>
      <w:bookmarkEnd w:id="821"/>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и являются ориентиром для составления рабочих программ.</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color w:val="000000"/>
          <w:sz w:val="28"/>
          <w:szCs w:val="28"/>
          <w:lang w:val="ru-RU"/>
        </w:rPr>
        <w:t xml:space="preserve"> </w:t>
      </w:r>
      <w:r w:rsidRPr="0097156A">
        <w:rPr>
          <w:rStyle w:val="Zag11"/>
          <w:rFonts w:eastAsia="@Arial Unicode MS"/>
          <w:color w:val="000000"/>
          <w:sz w:val="28"/>
          <w:szCs w:val="28"/>
          <w:lang w:val="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Основное общее образование,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394EED" w:rsidRPr="00CE4F76" w:rsidRDefault="00394EED" w:rsidP="0097156A">
      <w:pPr>
        <w:pStyle w:val="ab"/>
        <w:spacing w:after="0" w:line="276" w:lineRule="auto"/>
        <w:ind w:left="0" w:firstLine="454"/>
        <w:jc w:val="both"/>
        <w:rPr>
          <w:color w:val="000000"/>
          <w:sz w:val="28"/>
          <w:szCs w:val="28"/>
          <w:lang w:val="ru-RU"/>
        </w:rPr>
      </w:pPr>
      <w:r w:rsidRPr="00CE4F76">
        <w:rPr>
          <w:b/>
          <w:bCs/>
          <w:color w:val="000000"/>
          <w:sz w:val="28"/>
          <w:szCs w:val="28"/>
          <w:lang w:val="ru-RU"/>
        </w:rPr>
        <w:t>Учебная деятельность на этом уровне образования приобретает черты деятельности по саморазвитию и самообразованию</w:t>
      </w:r>
      <w:r w:rsidRPr="00CE4F76">
        <w:rPr>
          <w:bCs/>
          <w:color w:val="000000"/>
          <w:sz w:val="28"/>
          <w:szCs w:val="28"/>
          <w:lang w:val="ru-RU"/>
        </w:rPr>
        <w:t>.</w:t>
      </w:r>
      <w:r w:rsidRPr="00CE4F76">
        <w:rPr>
          <w:color w:val="000000"/>
          <w:sz w:val="28"/>
          <w:szCs w:val="28"/>
          <w:lang w:val="ru-RU"/>
        </w:rPr>
        <w:t xml:space="preserve"> </w:t>
      </w:r>
    </w:p>
    <w:p w:rsidR="00394EED" w:rsidRPr="0097156A" w:rsidRDefault="00394EED" w:rsidP="0097156A">
      <w:pPr>
        <w:pStyle w:val="16"/>
        <w:spacing w:line="276" w:lineRule="auto"/>
        <w:ind w:firstLine="454"/>
        <w:rPr>
          <w:color w:val="000000"/>
          <w:sz w:val="28"/>
          <w:szCs w:val="28"/>
        </w:rPr>
      </w:pPr>
      <w:r w:rsidRPr="0097156A">
        <w:rPr>
          <w:color w:val="000000"/>
          <w:sz w:val="28"/>
          <w:szCs w:val="28"/>
        </w:rPr>
        <w:t xml:space="preserve">В средних классах у воспитанниц на основе усвоения научных понятий закладываются основы </w:t>
      </w:r>
      <w:r w:rsidRPr="0097156A">
        <w:rPr>
          <w:i/>
          <w:color w:val="000000"/>
          <w:sz w:val="28"/>
          <w:szCs w:val="28"/>
        </w:rPr>
        <w:t xml:space="preserve">теоретического, формального </w:t>
      </w:r>
      <w:r w:rsidRPr="0097156A">
        <w:rPr>
          <w:color w:val="000000"/>
          <w:sz w:val="28"/>
          <w:szCs w:val="28"/>
        </w:rPr>
        <w:t>и</w:t>
      </w:r>
      <w:r w:rsidRPr="0097156A">
        <w:rPr>
          <w:i/>
          <w:color w:val="000000"/>
          <w:sz w:val="28"/>
          <w:szCs w:val="28"/>
        </w:rPr>
        <w:t xml:space="preserve"> рефлексивного </w:t>
      </w:r>
      <w:r w:rsidRPr="0097156A">
        <w:rPr>
          <w:i/>
          <w:color w:val="000000"/>
          <w:sz w:val="28"/>
          <w:szCs w:val="28"/>
        </w:rPr>
        <w:lastRenderedPageBreak/>
        <w:t>мышления,</w:t>
      </w:r>
      <w:r w:rsidRPr="0097156A">
        <w:rPr>
          <w:color w:val="000000"/>
          <w:sz w:val="28"/>
          <w:szCs w:val="28"/>
        </w:rPr>
        <w:t xml:space="preserve"> появляются </w:t>
      </w:r>
      <w:r w:rsidRPr="0097156A">
        <w:rPr>
          <w:i/>
          <w:color w:val="000000"/>
          <w:sz w:val="28"/>
          <w:szCs w:val="28"/>
        </w:rPr>
        <w:t>способности</w:t>
      </w:r>
      <w:r w:rsidRPr="0097156A">
        <w:rPr>
          <w:color w:val="000000"/>
          <w:sz w:val="28"/>
          <w:szCs w:val="28"/>
        </w:rPr>
        <w:t xml:space="preserve"> </w:t>
      </w:r>
      <w:r w:rsidRPr="0097156A">
        <w:rPr>
          <w:i/>
          <w:color w:val="000000"/>
          <w:sz w:val="28"/>
          <w:szCs w:val="28"/>
        </w:rPr>
        <w:t>рассуждать</w:t>
      </w:r>
      <w:r w:rsidRPr="0097156A">
        <w:rPr>
          <w:color w:val="000000"/>
          <w:sz w:val="28"/>
          <w:szCs w:val="28"/>
        </w:rPr>
        <w:t xml:space="preserve"> на основе общих посылок, у</w:t>
      </w:r>
      <w:r w:rsidRPr="0097156A">
        <w:rPr>
          <w:i/>
          <w:color w:val="000000"/>
          <w:sz w:val="28"/>
          <w:szCs w:val="28"/>
        </w:rPr>
        <w:t xml:space="preserve">мение оперировать гипотезами как отличительный инструмент научного рассуждения. Контролируемой и управляемой </w:t>
      </w:r>
      <w:r w:rsidRPr="0097156A">
        <w:rPr>
          <w:color w:val="000000"/>
          <w:sz w:val="28"/>
          <w:szCs w:val="28"/>
        </w:rPr>
        <w:t>становится</w:t>
      </w:r>
      <w:r w:rsidRPr="0097156A">
        <w:rPr>
          <w:i/>
          <w:color w:val="000000"/>
          <w:sz w:val="28"/>
          <w:szCs w:val="28"/>
        </w:rPr>
        <w:t xml:space="preserve"> речь </w:t>
      </w:r>
      <w:r w:rsidRPr="0097156A">
        <w:rPr>
          <w:color w:val="000000"/>
          <w:sz w:val="28"/>
          <w:szCs w:val="28"/>
        </w:rPr>
        <w:t>(обучающийся способен осознанно и произвольно строить свой рассказ)</w:t>
      </w:r>
      <w:r w:rsidRPr="0097156A">
        <w:rPr>
          <w:i/>
          <w:color w:val="000000"/>
          <w:sz w:val="28"/>
          <w:szCs w:val="28"/>
        </w:rPr>
        <w:t xml:space="preserve">, </w:t>
      </w:r>
      <w:r w:rsidRPr="0097156A">
        <w:rPr>
          <w:color w:val="000000"/>
          <w:sz w:val="28"/>
          <w:szCs w:val="28"/>
        </w:rPr>
        <w:t>а также другие высшие психические функции - внимание и память.</w:t>
      </w:r>
      <w:r w:rsidRPr="0097156A">
        <w:rPr>
          <w:i/>
          <w:color w:val="000000"/>
          <w:sz w:val="28"/>
          <w:szCs w:val="28"/>
        </w:rPr>
        <w:t xml:space="preserve"> </w:t>
      </w:r>
      <w:r w:rsidRPr="0097156A">
        <w:rPr>
          <w:color w:val="000000"/>
          <w:sz w:val="28"/>
          <w:szCs w:val="28"/>
        </w:rPr>
        <w:t xml:space="preserve">У подростков впервые начинает наблюдаться </w:t>
      </w:r>
      <w:r w:rsidRPr="0097156A">
        <w:rPr>
          <w:i/>
          <w:color w:val="000000"/>
          <w:sz w:val="28"/>
          <w:szCs w:val="28"/>
        </w:rPr>
        <w:t>умение длительное время удерживать внимание на отвлечённом, логически организованном материале.</w:t>
      </w:r>
      <w:r w:rsidRPr="0097156A">
        <w:rPr>
          <w:color w:val="000000"/>
          <w:sz w:val="28"/>
          <w:szCs w:val="28"/>
        </w:rPr>
        <w:t xml:space="preserve"> </w:t>
      </w:r>
      <w:r w:rsidRPr="0097156A">
        <w:rPr>
          <w:i/>
          <w:color w:val="000000"/>
          <w:sz w:val="28"/>
          <w:szCs w:val="28"/>
        </w:rPr>
        <w:t>Интеллектуализируется</w:t>
      </w:r>
      <w:r w:rsidRPr="0097156A">
        <w:rPr>
          <w:color w:val="000000"/>
          <w:sz w:val="28"/>
          <w:szCs w:val="28"/>
        </w:rPr>
        <w:t xml:space="preserve"> процесс </w:t>
      </w:r>
      <w:r w:rsidRPr="0097156A">
        <w:rPr>
          <w:i/>
          <w:color w:val="000000"/>
          <w:sz w:val="28"/>
          <w:szCs w:val="28"/>
        </w:rPr>
        <w:t>восприятия</w:t>
      </w:r>
      <w:r w:rsidRPr="0097156A">
        <w:rPr>
          <w:color w:val="000000"/>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7156A">
        <w:rPr>
          <w:i/>
          <w:color w:val="000000"/>
          <w:sz w:val="28"/>
          <w:szCs w:val="28"/>
        </w:rPr>
        <w:t>осмысления</w:t>
      </w:r>
      <w:r w:rsidRPr="0097156A">
        <w:rPr>
          <w:color w:val="000000"/>
          <w:sz w:val="28"/>
          <w:szCs w:val="28"/>
        </w:rPr>
        <w:t xml:space="preserve"> первичных зрительных ощущений.</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94EED" w:rsidRPr="0097156A" w:rsidRDefault="00394EED" w:rsidP="0097156A">
      <w:pPr>
        <w:spacing w:line="276" w:lineRule="auto"/>
        <w:ind w:firstLine="709"/>
        <w:jc w:val="both"/>
        <w:rPr>
          <w:b/>
          <w:color w:val="000000"/>
          <w:sz w:val="28"/>
          <w:szCs w:val="28"/>
          <w:lang w:val="ru-RU"/>
        </w:rPr>
      </w:pPr>
      <w:r w:rsidRPr="0097156A">
        <w:rPr>
          <w:color w:val="000000"/>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Курсивом выделены элементы содержания, относящиеся к результатам, которым воспитанницы «получат возможность научиться».</w:t>
      </w:r>
    </w:p>
    <w:p w:rsidR="00394EED" w:rsidRPr="0097156A" w:rsidRDefault="00394EED" w:rsidP="0097156A">
      <w:pPr>
        <w:spacing w:line="276" w:lineRule="auto"/>
        <w:jc w:val="both"/>
        <w:rPr>
          <w:color w:val="000000"/>
          <w:sz w:val="28"/>
          <w:szCs w:val="28"/>
          <w:lang w:val="ru-RU"/>
        </w:rPr>
      </w:pPr>
    </w:p>
    <w:p w:rsidR="00394EED" w:rsidRPr="00CE4F76" w:rsidRDefault="00394EED" w:rsidP="0097156A">
      <w:pPr>
        <w:pStyle w:val="5"/>
        <w:spacing w:line="276" w:lineRule="auto"/>
        <w:rPr>
          <w:rStyle w:val="Zag11"/>
          <w:rFonts w:eastAsia="@Arial Unicode MS"/>
          <w:color w:val="000000"/>
          <w:sz w:val="28"/>
          <w:szCs w:val="28"/>
          <w:lang w:val="ru-RU"/>
        </w:rPr>
      </w:pPr>
      <w:bookmarkStart w:id="822" w:name="_Toc428545164"/>
      <w:r w:rsidRPr="00CE4F76">
        <w:rPr>
          <w:rStyle w:val="Zag11"/>
          <w:rFonts w:eastAsia="@Arial Unicode MS"/>
          <w:color w:val="000000"/>
          <w:sz w:val="28"/>
          <w:szCs w:val="28"/>
          <w:lang w:val="ru-RU"/>
        </w:rPr>
        <w:t>2.2.1. Стратегии смыслового чтения и работа с текстом</w:t>
      </w:r>
      <w:bookmarkEnd w:id="822"/>
    </w:p>
    <w:p w:rsidR="00394EED" w:rsidRPr="0097156A" w:rsidRDefault="00394EED" w:rsidP="0097156A">
      <w:pPr>
        <w:spacing w:line="276" w:lineRule="auto"/>
        <w:jc w:val="both"/>
        <w:rPr>
          <w:bCs/>
          <w:i/>
          <w:color w:val="000000"/>
          <w:sz w:val="28"/>
          <w:szCs w:val="28"/>
          <w:lang w:val="ru-RU"/>
        </w:rPr>
      </w:pPr>
      <w:r w:rsidRPr="0097156A">
        <w:rPr>
          <w:bCs/>
          <w:i/>
          <w:color w:val="000000"/>
          <w:sz w:val="28"/>
          <w:szCs w:val="28"/>
          <w:lang w:val="ru-RU"/>
        </w:rPr>
        <w:t>Междисциплинарный курс</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1. Пояснительная записка</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 xml:space="preserve">Смена базовой парадигмы образования на культурно-деятельностный подход и соответствующий перенос акцента в образовании на обеспечение развития универсальных учебных действий и стоящих за ними компетенций ставит перед обучающимися задачу овладения средствами управления своей учебной деятельностью. Умение учиться обеспечивается тем, что </w:t>
      </w:r>
      <w:r w:rsidRPr="0097156A">
        <w:rPr>
          <w:color w:val="000000"/>
          <w:sz w:val="28"/>
          <w:szCs w:val="28"/>
          <w:lang w:val="ru-RU"/>
        </w:rPr>
        <w:lastRenderedPageBreak/>
        <w:t>универсальные учебные действия открывают учащимся возможность широкой ориентации в предметных областях, а также в самой учебной деятельности, включая ее операциональные характеристики. В блоках познавательных и коммуникативных универсальных учебных действий выделяются общеучебные действия, которые связаны с чтением и пониманием текстов, с преобразованием текстов, а также с использованием информации из текстов для различных целей. Главными элементами в этих блоках являются смысловое чтение и логические действия, направленные на анализ, обобщение, установление аналогии, классификацию, установление причинно-следственных связей, рассуждения, умозаключения и формулирование выводов на основе прочитанного текста.</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При переходе из начальной школы в основную заканчивается обучение чтению и начинается чтение для обучения – использование письменных текстов как основного ресурса самообразования, получение нового знания и новых идей с помощью информационных текстов. Именно в связи с особой важностью овладения осознанным чтением в системе «умений учиться» в период получения основного общего образования среди всех метапредметных результатов и выделяются осознанное чтение и работа с информацией.</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Значимость смыслового чтения как метапредметного результата образовательного процесса не ограничивается собственно его важностью: без его достижения невозможно обеспечить формирование многих других личностных, предметных и метапредметных результатов, например, готовности и способностивоспитанниц к саморазвитию и самообразованию на основе мотивации к обучению и познанию, 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Реализация междисциплинарного курса «Стратегии смыслового чтения и работа с текстом» в рамках основной образовательной программы основного общего образования ФГКОУ «МКК «Пансион воспитанниц МО РФ» будет способствовать воспитанию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lastRenderedPageBreak/>
        <w:t>2. Общая характеристика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Цель курса – углубление и развитие у воспитанниц одного из основных метапредметных образовательных результатов –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Задачи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1. Поддерживать и развивать интерес к чтению, сложившийся в начальной школе, формировать духовную и интеллектуальную потребность читать.</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2. Обеспечивать общее развитие воспитанницы, глубокое понимание научных и художественных текстов различного уровня сложности.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3. Обеспечивать осмысление текстовой информации, учить приобретать и систематизировать научные знания.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4.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5. Развивать чувство языка, умения и навыки связной речи, речевую культуру.</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3. Описание места курса в учебном плане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Курс является метапредметным; реализуется в 5-9 классах Пансиона  в основном за счет программ таких учебных предметов как «Русский язык», «Литература», «История», «Обществознание», «География», «Биология», «Математика», «Алгебра», в рамках внеурочной деятельности, в том числе проектной и учебно-исследовательской.</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 основной школе на базе содержания всех перечисленных учебных предметов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воспитанниц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Воспитанницы усовершенствуют </w:t>
      </w:r>
      <w:r w:rsidRPr="0097156A">
        <w:rPr>
          <w:i/>
          <w:color w:val="000000"/>
          <w:sz w:val="28"/>
          <w:szCs w:val="28"/>
          <w:lang w:val="ru-RU"/>
        </w:rPr>
        <w:t>технику чтения</w:t>
      </w:r>
      <w:r w:rsidRPr="0097156A">
        <w:rPr>
          <w:color w:val="000000"/>
          <w:sz w:val="28"/>
          <w:szCs w:val="28"/>
          <w:lang w:val="ru-RU"/>
        </w:rPr>
        <w:t xml:space="preserve"> и приобретут </w:t>
      </w:r>
      <w:r w:rsidRPr="0097156A">
        <w:rPr>
          <w:color w:val="000000"/>
          <w:sz w:val="28"/>
          <w:szCs w:val="28"/>
          <w:lang w:val="ru-RU"/>
        </w:rPr>
        <w:lastRenderedPageBreak/>
        <w:t xml:space="preserve">устойчивый </w:t>
      </w:r>
      <w:r w:rsidRPr="0097156A">
        <w:rPr>
          <w:i/>
          <w:color w:val="000000"/>
          <w:sz w:val="28"/>
          <w:szCs w:val="28"/>
          <w:lang w:val="ru-RU"/>
        </w:rPr>
        <w:t>навык осмысленного чтения</w:t>
      </w:r>
      <w:r w:rsidRPr="0097156A">
        <w:rPr>
          <w:color w:val="000000"/>
          <w:sz w:val="28"/>
          <w:szCs w:val="28"/>
          <w:lang w:val="ru-RU"/>
        </w:rPr>
        <w:t xml:space="preserve">, </w:t>
      </w:r>
      <w:r w:rsidRPr="0097156A">
        <w:rPr>
          <w:iCs/>
          <w:color w:val="000000"/>
          <w:sz w:val="28"/>
          <w:szCs w:val="28"/>
          <w:lang w:val="ru-RU"/>
        </w:rPr>
        <w:t xml:space="preserve">получат возможность приобрести </w:t>
      </w:r>
      <w:r w:rsidRPr="0097156A">
        <w:rPr>
          <w:i/>
          <w:iCs/>
          <w:color w:val="000000"/>
          <w:sz w:val="28"/>
          <w:szCs w:val="28"/>
          <w:lang w:val="ru-RU"/>
        </w:rPr>
        <w:t>навык рефлексивного чтения</w:t>
      </w:r>
      <w:r w:rsidRPr="0097156A">
        <w:rPr>
          <w:iCs/>
          <w:color w:val="000000"/>
          <w:sz w:val="28"/>
          <w:szCs w:val="28"/>
          <w:lang w:val="ru-RU"/>
        </w:rPr>
        <w:t xml:space="preserve">. </w:t>
      </w:r>
      <w:r w:rsidRPr="0097156A">
        <w:rPr>
          <w:color w:val="000000"/>
          <w:sz w:val="28"/>
          <w:szCs w:val="28"/>
          <w:lang w:val="ru-RU"/>
        </w:rPr>
        <w:t xml:space="preserve">Учащиеся овладеют различными </w:t>
      </w:r>
      <w:r w:rsidRPr="0097156A">
        <w:rPr>
          <w:i/>
          <w:color w:val="000000"/>
          <w:sz w:val="28"/>
          <w:szCs w:val="28"/>
          <w:lang w:val="ru-RU"/>
        </w:rPr>
        <w:t>видами</w:t>
      </w:r>
      <w:r w:rsidRPr="0097156A">
        <w:rPr>
          <w:color w:val="000000"/>
          <w:sz w:val="28"/>
          <w:szCs w:val="28"/>
          <w:lang w:val="ru-RU"/>
        </w:rPr>
        <w:t xml:space="preserve"> </w:t>
      </w:r>
      <w:r w:rsidRPr="0097156A">
        <w:rPr>
          <w:rStyle w:val="aff2"/>
          <w:iCs/>
          <w:color w:val="000000"/>
          <w:sz w:val="28"/>
          <w:szCs w:val="28"/>
          <w:lang w:val="ru-RU"/>
        </w:rPr>
        <w:t>и типами</w:t>
      </w:r>
      <w:r w:rsidRPr="0097156A">
        <w:rPr>
          <w:color w:val="000000"/>
          <w:sz w:val="28"/>
          <w:szCs w:val="28"/>
          <w:lang w:val="ru-RU"/>
        </w:rPr>
        <w:t xml:space="preserve"> </w:t>
      </w:r>
      <w:r w:rsidRPr="0097156A">
        <w:rPr>
          <w:i/>
          <w:color w:val="000000"/>
          <w:sz w:val="28"/>
          <w:szCs w:val="28"/>
          <w:lang w:val="ru-RU"/>
        </w:rPr>
        <w:t>чтения</w:t>
      </w:r>
      <w:r w:rsidRPr="0097156A">
        <w:rPr>
          <w:color w:val="000000"/>
          <w:sz w:val="28"/>
          <w:szCs w:val="28"/>
          <w:lang w:val="ru-RU"/>
        </w:rPr>
        <w:t xml:space="preserve">: </w:t>
      </w:r>
      <w:r w:rsidRPr="0097156A">
        <w:rPr>
          <w:rStyle w:val="aff2"/>
          <w:iCs/>
          <w:color w:val="000000"/>
          <w:sz w:val="28"/>
          <w:szCs w:val="28"/>
          <w:lang w:val="ru-RU"/>
        </w:rPr>
        <w:t xml:space="preserve">ознакомительным, изучающим, просмотровым, поисковым и выборочным; выразительным чтением; </w:t>
      </w:r>
      <w:r w:rsidRPr="0097156A">
        <w:rPr>
          <w:color w:val="000000"/>
          <w:sz w:val="28"/>
          <w:szCs w:val="28"/>
          <w:lang w:val="ru-RU"/>
        </w:rPr>
        <w:t xml:space="preserve">коммуникативным чтением вслух и про себя; учебным и самостоятельным чтением. Они овладеют основными </w:t>
      </w:r>
      <w:r w:rsidRPr="0097156A">
        <w:rPr>
          <w:i/>
          <w:color w:val="000000"/>
          <w:sz w:val="28"/>
          <w:szCs w:val="28"/>
          <w:lang w:val="ru-RU"/>
        </w:rPr>
        <w:t>стратегиями чтения</w:t>
      </w:r>
      <w:r w:rsidRPr="0097156A">
        <w:rPr>
          <w:color w:val="000000"/>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Важнейшими составляющими читательской деятельности, которые используются для формирования у воспитанниц стратегий смыслового чтения, являются:</w:t>
      </w:r>
    </w:p>
    <w:p w:rsidR="00394EED" w:rsidRPr="006E4BBB" w:rsidRDefault="00394EED" w:rsidP="0097156A">
      <w:pPr>
        <w:pStyle w:val="afc"/>
        <w:numPr>
          <w:ilvl w:val="0"/>
          <w:numId w:val="26"/>
        </w:numPr>
        <w:spacing w:line="276" w:lineRule="auto"/>
        <w:jc w:val="both"/>
        <w:rPr>
          <w:color w:val="000000"/>
          <w:sz w:val="28"/>
          <w:szCs w:val="28"/>
          <w:lang w:val="ru-RU"/>
        </w:rPr>
      </w:pPr>
      <w:r w:rsidRPr="006E4BBB">
        <w:rPr>
          <w:color w:val="000000"/>
          <w:sz w:val="28"/>
          <w:szCs w:val="28"/>
          <w:lang w:val="ru-RU"/>
        </w:rPr>
        <w:t xml:space="preserve">ситуации – разнообразные цели чтения и контексты, в которых необходимо ориентироваться с опорой на текст; </w:t>
      </w:r>
    </w:p>
    <w:p w:rsidR="00394EED" w:rsidRPr="006E4BBB" w:rsidRDefault="00394EED" w:rsidP="0097156A">
      <w:pPr>
        <w:pStyle w:val="afc"/>
        <w:numPr>
          <w:ilvl w:val="0"/>
          <w:numId w:val="26"/>
        </w:numPr>
        <w:spacing w:line="276" w:lineRule="auto"/>
        <w:jc w:val="both"/>
        <w:rPr>
          <w:color w:val="000000"/>
          <w:sz w:val="28"/>
          <w:szCs w:val="28"/>
          <w:lang w:val="ru-RU"/>
        </w:rPr>
      </w:pPr>
      <w:r w:rsidRPr="006E4BBB">
        <w:rPr>
          <w:color w:val="000000"/>
          <w:sz w:val="28"/>
          <w:szCs w:val="28"/>
          <w:lang w:val="ru-RU"/>
        </w:rPr>
        <w:t>текст – разнообразные материалы для чтения;</w:t>
      </w:r>
    </w:p>
    <w:p w:rsidR="00394EED" w:rsidRPr="006E4BBB" w:rsidRDefault="00394EED" w:rsidP="0097156A">
      <w:pPr>
        <w:pStyle w:val="afc"/>
        <w:numPr>
          <w:ilvl w:val="0"/>
          <w:numId w:val="26"/>
        </w:numPr>
        <w:spacing w:line="276" w:lineRule="auto"/>
        <w:jc w:val="both"/>
        <w:rPr>
          <w:color w:val="000000"/>
          <w:sz w:val="28"/>
          <w:szCs w:val="28"/>
          <w:lang w:val="ru-RU"/>
        </w:rPr>
      </w:pPr>
      <w:r w:rsidRPr="006E4BBB">
        <w:rPr>
          <w:color w:val="000000"/>
          <w:sz w:val="28"/>
          <w:szCs w:val="28"/>
          <w:lang w:val="ru-RU"/>
        </w:rPr>
        <w:t>читательские умения – когнитивные стратегии и способы работы с текстом.</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4. Личностные, метапредметные и предметные результаты освоения курса</w:t>
      </w: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Личностные результаты освоения курса:</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 xml:space="preserve">ответственное отношение к учению, готовность и способность воспитанниц к саморазвитию и самообразованию; </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 xml:space="preserve"> готовность и способность вести диалог с другими людьми и достигать в нём взаимопонимания; </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Метапредметные результаты освоения курса:</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общая ориентация в содержании текста и понимание его целостного смысла (определение главной темы; умение выбрать из текста или придумать к нему заголовок; сформировать тезис; сопоставить основные части графика или таблицы; объяснить назначение карты, рисунка и т.д.);</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lastRenderedPageBreak/>
        <w:t>нахождение информации (умение пробежать текст глазами, определить его основные элементы и заняться поисками необходимой информации);</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интерпретация текста (умение сравнивать и противопоставлять заключённую в нём информацию разного характера; сделать выводы, вывести заключение о намерении автора);</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рефлексия содержания текста (умение связывать информацию, обнаруженную в тексте, со знаниями из других источников; оценить утверждения, сделанные в тексте, найти доводы в защиту своей точки зрения);</w:t>
      </w:r>
    </w:p>
    <w:p w:rsidR="00394EED" w:rsidRPr="0097156A" w:rsidRDefault="00394EED" w:rsidP="0097156A">
      <w:pPr>
        <w:pStyle w:val="aff8"/>
        <w:numPr>
          <w:ilvl w:val="0"/>
          <w:numId w:val="27"/>
        </w:numPr>
        <w:spacing w:line="276" w:lineRule="auto"/>
        <w:ind w:left="0" w:firstLine="0"/>
        <w:rPr>
          <w:rStyle w:val="imul"/>
          <w:color w:val="000000"/>
          <w:sz w:val="28"/>
          <w:szCs w:val="28"/>
        </w:rPr>
      </w:pPr>
      <w:r w:rsidRPr="0097156A">
        <w:rPr>
          <w:rStyle w:val="imul"/>
          <w:color w:val="000000"/>
          <w:sz w:val="28"/>
          <w:szCs w:val="28"/>
        </w:rPr>
        <w:t>рефлексия на форму текста (умение оценивать не только содержание текста, но и его форму, а в целом – мастерство его исполнения).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5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97156A">
      <w:pPr>
        <w:widowControl/>
        <w:numPr>
          <w:ilvl w:val="0"/>
          <w:numId w:val="28"/>
        </w:numPr>
        <w:autoSpaceDE/>
        <w:autoSpaceDN/>
        <w:adjustRightInd/>
        <w:spacing w:line="276" w:lineRule="auto"/>
        <w:jc w:val="both"/>
        <w:rPr>
          <w:color w:val="000000"/>
          <w:sz w:val="28"/>
          <w:szCs w:val="28"/>
          <w:lang w:val="ru-RU"/>
        </w:rPr>
      </w:pPr>
      <w:r w:rsidRPr="0097156A">
        <w:rPr>
          <w:color w:val="000000"/>
          <w:sz w:val="28"/>
          <w:szCs w:val="28"/>
          <w:lang w:val="ru-RU"/>
        </w:rPr>
        <w:t>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объяснять порядок частей/инструкций, содержащихся в тексте; уметь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97156A">
        <w:rPr>
          <w:color w:val="000000"/>
          <w:sz w:val="28"/>
          <w:szCs w:val="28"/>
        </w:rPr>
        <w:t> </w:t>
      </w:r>
      <w:r w:rsidRPr="0097156A">
        <w:rPr>
          <w:color w:val="000000"/>
          <w:sz w:val="28"/>
          <w:szCs w:val="28"/>
          <w:lang w:val="ru-RU"/>
        </w:rPr>
        <w:t>д.;</w:t>
      </w:r>
    </w:p>
    <w:p w:rsidR="00394EED" w:rsidRPr="0097156A" w:rsidRDefault="00394EED" w:rsidP="0097156A">
      <w:pPr>
        <w:widowControl/>
        <w:numPr>
          <w:ilvl w:val="0"/>
          <w:numId w:val="28"/>
        </w:numPr>
        <w:autoSpaceDE/>
        <w:autoSpaceDN/>
        <w:adjustRightInd/>
        <w:spacing w:line="276" w:lineRule="auto"/>
        <w:jc w:val="both"/>
        <w:rPr>
          <w:color w:val="000000"/>
          <w:sz w:val="28"/>
          <w:szCs w:val="28"/>
          <w:lang w:val="ru-RU"/>
        </w:rPr>
      </w:pPr>
      <w:r w:rsidRPr="0097156A">
        <w:rPr>
          <w:color w:val="000000"/>
          <w:sz w:val="28"/>
          <w:szCs w:val="28"/>
          <w:lang w:val="ru-RU"/>
        </w:rPr>
        <w:t>находить необходимую единицу информации в тексте;</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используя нумерацию страниц, проводить проверку правописания;</w:t>
      </w:r>
    </w:p>
    <w:p w:rsidR="00394EED" w:rsidRPr="0097156A" w:rsidRDefault="00394EED" w:rsidP="0097156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делать выводы из сформулированных посылок; выводить заключение о намерении автора или главной мысли текста.</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6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97156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 xml:space="preserve">ориентироваться в содержании текста и понимать его целостный смысл: формулировать тезис, выражающий общий смысл текста; определять его основные элементы, сопоставлять формы выражения информации в запросе и в самом тексте, </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интерпретировать текст: выводить заключение о намерении автора или главной мысли текста, обнаруживать в тексте доводы в подтверждение </w:t>
      </w:r>
      <w:r w:rsidRPr="0097156A">
        <w:rPr>
          <w:color w:val="000000"/>
          <w:sz w:val="28"/>
          <w:szCs w:val="28"/>
          <w:lang w:val="ru-RU"/>
        </w:rPr>
        <w:lastRenderedPageBreak/>
        <w:t>выдвинутых тезисов.</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7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lang w:val="ru-RU"/>
        </w:rPr>
        <w:t xml:space="preserve">ориентироваться в содержании текста и понимать его целостный смысл: предвосхищать содержание предметного плана текста по заголовку и с опорой на предыдущий опыт; находить в тексте требуемую информацию (пробегать текст глазами, устанавливать, являются ли они тождественными или синонимическими, </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понимать душевное состояние персонажей текста, сопереживать им; ставить перед собой цель чтения, направляя внимание на полезную в данный момент информацию;</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widowControl/>
        <w:numPr>
          <w:ilvl w:val="0"/>
          <w:numId w:val="31"/>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составить оглавление; использовать в тексте таблицы, изображения;</w:t>
      </w:r>
    </w:p>
    <w:p w:rsidR="00394EED" w:rsidRPr="0097156A" w:rsidRDefault="00394EED" w:rsidP="0097156A">
      <w:pPr>
        <w:widowControl/>
        <w:numPr>
          <w:ilvl w:val="0"/>
          <w:numId w:val="31"/>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обнаруживать в тексте доводы в подтверждение выдвинутых тезисов.</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97156A">
      <w:pPr>
        <w:widowControl/>
        <w:numPr>
          <w:ilvl w:val="0"/>
          <w:numId w:val="32"/>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связывать информацию, обнаруженную в тексте, со знаниями из других источников;</w:t>
      </w:r>
    </w:p>
    <w:p w:rsidR="00394EED" w:rsidRPr="0097156A" w:rsidRDefault="00394EED" w:rsidP="0097156A">
      <w:pPr>
        <w:widowControl/>
        <w:numPr>
          <w:ilvl w:val="0"/>
          <w:numId w:val="32"/>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97156A">
      <w:pPr>
        <w:widowControl/>
        <w:numPr>
          <w:ilvl w:val="0"/>
          <w:numId w:val="32"/>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8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97156A">
      <w:pPr>
        <w:widowControl/>
        <w:numPr>
          <w:ilvl w:val="0"/>
          <w:numId w:val="33"/>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различать темы и подтемы специального текста; выделять не только главную, но и избыточную информацию;</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widowControl/>
        <w:numPr>
          <w:ilvl w:val="0"/>
          <w:numId w:val="34"/>
        </w:numPr>
        <w:autoSpaceDE/>
        <w:autoSpaceDN/>
        <w:adjustRightInd/>
        <w:spacing w:line="276" w:lineRule="auto"/>
        <w:jc w:val="both"/>
        <w:rPr>
          <w:color w:val="000000"/>
          <w:sz w:val="28"/>
          <w:szCs w:val="28"/>
        </w:rPr>
      </w:pPr>
      <w:r w:rsidRPr="0097156A">
        <w:rPr>
          <w:color w:val="000000"/>
          <w:sz w:val="28"/>
          <w:szCs w:val="28"/>
        </w:rPr>
        <w:lastRenderedPageBreak/>
        <w:t xml:space="preserve">структурировать текст, </w:t>
      </w:r>
    </w:p>
    <w:p w:rsidR="00394EED" w:rsidRPr="0097156A" w:rsidRDefault="00394EED" w:rsidP="0097156A">
      <w:pPr>
        <w:widowControl/>
        <w:numPr>
          <w:ilvl w:val="0"/>
          <w:numId w:val="34"/>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97156A">
      <w:pPr>
        <w:widowControl/>
        <w:numPr>
          <w:ilvl w:val="0"/>
          <w:numId w:val="34"/>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97156A">
      <w:pPr>
        <w:spacing w:line="276" w:lineRule="auto"/>
        <w:ind w:left="360"/>
        <w:jc w:val="both"/>
        <w:rPr>
          <w:color w:val="000000"/>
          <w:sz w:val="28"/>
          <w:szCs w:val="28"/>
        </w:rPr>
      </w:pPr>
      <w:r w:rsidRPr="0097156A">
        <w:rPr>
          <w:b/>
          <w:bCs/>
          <w:i/>
          <w:color w:val="000000"/>
          <w:sz w:val="28"/>
          <w:szCs w:val="28"/>
        </w:rPr>
        <w:t>Работа с текстом: оценка информации</w:t>
      </w:r>
    </w:p>
    <w:p w:rsidR="00394EED" w:rsidRPr="0097156A" w:rsidRDefault="00394EED" w:rsidP="0097156A">
      <w:pPr>
        <w:widowControl/>
        <w:numPr>
          <w:ilvl w:val="0"/>
          <w:numId w:val="35"/>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w:t>
      </w:r>
      <w:r w:rsidRPr="0097156A">
        <w:rPr>
          <w:b/>
          <w:bCs/>
          <w:color w:val="000000"/>
          <w:sz w:val="28"/>
          <w:szCs w:val="28"/>
          <w:lang w:val="ru-RU"/>
        </w:rPr>
        <w:t xml:space="preserve"> </w:t>
      </w:r>
      <w:r w:rsidRPr="0097156A">
        <w:rPr>
          <w:color w:val="000000"/>
          <w:sz w:val="28"/>
          <w:szCs w:val="28"/>
          <w:lang w:val="ru-RU"/>
        </w:rPr>
        <w:t>находить доводы в защиту своей точки зрения;</w:t>
      </w:r>
    </w:p>
    <w:p w:rsidR="00394EED" w:rsidRPr="0097156A" w:rsidRDefault="00394EED" w:rsidP="0097156A">
      <w:pPr>
        <w:widowControl/>
        <w:numPr>
          <w:ilvl w:val="0"/>
          <w:numId w:val="35"/>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97156A">
      <w:pPr>
        <w:widowControl/>
        <w:numPr>
          <w:ilvl w:val="0"/>
          <w:numId w:val="35"/>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сообщении (прочитанном тексте).</w:t>
      </w:r>
    </w:p>
    <w:p w:rsidR="00394EED" w:rsidRPr="0097156A" w:rsidRDefault="00394EED" w:rsidP="0097156A">
      <w:pPr>
        <w:widowControl/>
        <w:numPr>
          <w:ilvl w:val="0"/>
          <w:numId w:val="30"/>
        </w:numPr>
        <w:autoSpaceDE/>
        <w:autoSpaceDN/>
        <w:adjustRightInd/>
        <w:spacing w:line="276" w:lineRule="auto"/>
        <w:jc w:val="both"/>
        <w:rPr>
          <w:i/>
          <w:iCs/>
          <w:color w:val="000000"/>
          <w:sz w:val="28"/>
          <w:szCs w:val="28"/>
          <w:lang w:val="ru-RU"/>
        </w:rPr>
      </w:pPr>
      <w:r w:rsidRPr="0097156A">
        <w:rPr>
          <w:i/>
          <w:iCs/>
          <w:color w:val="000000"/>
          <w:sz w:val="28"/>
          <w:szCs w:val="28"/>
          <w:lang w:val="ru-RU"/>
        </w:rPr>
        <w:t>критически относиться к рекламной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9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97156A">
      <w:pPr>
        <w:widowControl/>
        <w:numPr>
          <w:ilvl w:val="0"/>
          <w:numId w:val="36"/>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widowControl/>
        <w:numPr>
          <w:ilvl w:val="0"/>
          <w:numId w:val="37"/>
        </w:numPr>
        <w:autoSpaceDE/>
        <w:autoSpaceDN/>
        <w:adjustRightInd/>
        <w:spacing w:line="276" w:lineRule="auto"/>
        <w:jc w:val="both"/>
        <w:rPr>
          <w:color w:val="000000"/>
          <w:sz w:val="28"/>
          <w:szCs w:val="28"/>
          <w:lang w:val="ru-RU"/>
        </w:rPr>
      </w:pPr>
      <w:r w:rsidRPr="0097156A">
        <w:rPr>
          <w:color w:val="000000"/>
          <w:sz w:val="28"/>
          <w:szCs w:val="28"/>
          <w:lang w:val="ru-RU"/>
        </w:rPr>
        <w:t xml:space="preserve">структурировать текст, составлять списки, делать ссылки, </w:t>
      </w:r>
    </w:p>
    <w:p w:rsidR="00394EED" w:rsidRPr="0097156A" w:rsidRDefault="00394EED" w:rsidP="0097156A">
      <w:pPr>
        <w:widowControl/>
        <w:numPr>
          <w:ilvl w:val="0"/>
          <w:numId w:val="37"/>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97156A">
      <w:pPr>
        <w:widowControl/>
        <w:numPr>
          <w:ilvl w:val="0"/>
          <w:numId w:val="37"/>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97156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97156A">
      <w:pPr>
        <w:widowControl/>
        <w:numPr>
          <w:ilvl w:val="0"/>
          <w:numId w:val="38"/>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w:t>
      </w:r>
    </w:p>
    <w:p w:rsidR="00394EED" w:rsidRPr="0097156A" w:rsidRDefault="00394EED" w:rsidP="0097156A">
      <w:pPr>
        <w:widowControl/>
        <w:numPr>
          <w:ilvl w:val="0"/>
          <w:numId w:val="38"/>
        </w:numPr>
        <w:autoSpaceDE/>
        <w:autoSpaceDN/>
        <w:adjustRightInd/>
        <w:spacing w:line="276" w:lineRule="auto"/>
        <w:jc w:val="both"/>
        <w:rPr>
          <w:color w:val="000000"/>
          <w:sz w:val="28"/>
          <w:szCs w:val="28"/>
          <w:lang w:val="ru-RU"/>
        </w:rPr>
      </w:pPr>
      <w:r w:rsidRPr="0097156A">
        <w:rPr>
          <w:color w:val="000000"/>
          <w:sz w:val="28"/>
          <w:szCs w:val="28"/>
        </w:rPr>
        <w:t> </w:t>
      </w: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 обнаруживать недостоверность получаемой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конфликтную информацию;</w:t>
      </w:r>
    </w:p>
    <w:p w:rsidR="00394EED" w:rsidRPr="0097156A" w:rsidRDefault="00394EED" w:rsidP="0097156A">
      <w:pPr>
        <w:widowControl/>
        <w:numPr>
          <w:ilvl w:val="0"/>
          <w:numId w:val="38"/>
        </w:numPr>
        <w:autoSpaceDE/>
        <w:autoSpaceDN/>
        <w:adjustRightInd/>
        <w:spacing w:line="276" w:lineRule="auto"/>
        <w:jc w:val="both"/>
        <w:rPr>
          <w:color w:val="000000"/>
          <w:sz w:val="28"/>
          <w:szCs w:val="28"/>
          <w:lang w:val="ru-RU"/>
        </w:rPr>
      </w:pPr>
      <w:r w:rsidRPr="0097156A">
        <w:rPr>
          <w:i/>
          <w:iCs/>
          <w:color w:val="000000"/>
          <w:sz w:val="28"/>
          <w:szCs w:val="28"/>
          <w:lang w:val="ru-RU"/>
        </w:rPr>
        <w:t>находить способы проверки противоречивой информации;</w:t>
      </w:r>
    </w:p>
    <w:p w:rsidR="00394EED" w:rsidRPr="0097156A" w:rsidRDefault="00394EED" w:rsidP="0097156A">
      <w:pPr>
        <w:widowControl/>
        <w:numPr>
          <w:ilvl w:val="0"/>
          <w:numId w:val="30"/>
        </w:numPr>
        <w:autoSpaceDE/>
        <w:autoSpaceDN/>
        <w:adjustRightInd/>
        <w:spacing w:line="276" w:lineRule="auto"/>
        <w:jc w:val="both"/>
        <w:rPr>
          <w:i/>
          <w:iCs/>
          <w:color w:val="000000"/>
          <w:sz w:val="28"/>
          <w:szCs w:val="28"/>
          <w:lang w:val="ru-RU"/>
        </w:rPr>
      </w:pPr>
      <w:r w:rsidRPr="0097156A">
        <w:rPr>
          <w:i/>
          <w:iCs/>
          <w:color w:val="000000"/>
          <w:sz w:val="28"/>
          <w:szCs w:val="28"/>
          <w:lang w:val="ru-RU"/>
        </w:rPr>
        <w:t>определять достоверную информацию в случае наличия противоречивой или конфликтной ситуации.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Предметные результаты освоения курса</w:t>
      </w: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«Русский язык»</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передавать схематически представленную информацию в виде связного текста;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«Литература»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воспринимать художественный текст как произведение искусства;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анализировать и истолковывать произведения разной жанровой природы, аргументированно формулируя своё отношение к прочитанному.</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«Иностранный язык»</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lastRenderedPageBreak/>
        <w:t>читать и полностью понимать несложные аутентичные тексты, построенные в основном на изученном языковом материале;</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пользоваться сносками и лингвострановедческим справочником.</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«История»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историческую карту как источник информации;</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проводить поиск информации в исторических текстах, материальных исторических памятниках;</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 xml:space="preserve">анализировать информацию из исторических источников </w:t>
      </w:r>
      <w:r w:rsidRPr="0097156A">
        <w:rPr>
          <w:color w:val="000000"/>
          <w:sz w:val="28"/>
          <w:szCs w:val="28"/>
        </w:rPr>
        <w:sym w:font="Symbol" w:char="F02D"/>
      </w:r>
      <w:r w:rsidRPr="006E4BBB">
        <w:rPr>
          <w:color w:val="000000"/>
          <w:sz w:val="28"/>
          <w:szCs w:val="28"/>
          <w:lang w:val="ru-RU"/>
        </w:rPr>
        <w:t xml:space="preserve"> текстов, материальных и художественных памятников.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осуществлять поиск исторической информации в учебной и дополнительной литературе, электронных материалах.</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«Обществознание»</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w:t>
      </w:r>
      <w:r w:rsidRPr="006E4BBB">
        <w:rPr>
          <w:color w:val="000000"/>
          <w:sz w:val="28"/>
          <w:szCs w:val="28"/>
          <w:lang w:val="ru-RU"/>
        </w:rPr>
        <w:lastRenderedPageBreak/>
        <w:t>информацию для соотнесения собственного поведения и поступков других людей с нормами поведения, установленными законом;</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анализировать несложные статистические данные, отражающие экономические явления и процессы;</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97156A">
      <w:pPr>
        <w:pStyle w:val="afc"/>
        <w:numPr>
          <w:ilvl w:val="1"/>
          <w:numId w:val="10"/>
        </w:numPr>
        <w:tabs>
          <w:tab w:val="num" w:pos="709"/>
        </w:tabs>
        <w:spacing w:line="276" w:lineRule="auto"/>
        <w:ind w:left="567" w:hanging="425"/>
        <w:jc w:val="both"/>
        <w:rPr>
          <w:color w:val="000000"/>
          <w:sz w:val="28"/>
          <w:szCs w:val="28"/>
          <w:lang w:val="ru-RU"/>
        </w:rPr>
      </w:pPr>
      <w:r w:rsidRPr="006E4BBB">
        <w:rPr>
          <w:color w:val="000000"/>
          <w:sz w:val="28"/>
          <w:szCs w:val="28"/>
          <w:lang w:val="ru-RU"/>
        </w:rPr>
        <w:t>использовать статистические данные, отражающие экономические изменения в обществе;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извлекать социальную информацию из доступных источников.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w:t>
      </w:r>
      <w:r w:rsidRPr="0097156A">
        <w:rPr>
          <w:b/>
          <w:color w:val="000000"/>
          <w:sz w:val="28"/>
          <w:szCs w:val="28"/>
          <w:lang w:val="ru-RU"/>
        </w:rPr>
        <w:t xml:space="preserve"> </w:t>
      </w:r>
      <w:r w:rsidRPr="0097156A">
        <w:rPr>
          <w:b/>
          <w:i/>
          <w:color w:val="000000"/>
          <w:sz w:val="28"/>
          <w:szCs w:val="28"/>
          <w:lang w:val="ru-RU"/>
        </w:rPr>
        <w:t>«География»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анализировать, обобщать и интерпретировать географическую информацию.</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lastRenderedPageBreak/>
        <w:t>читать космические снимки и аэрофотоснимки, планы местности и географические карты.</w:t>
      </w:r>
    </w:p>
    <w:p w:rsidR="00394EED" w:rsidRPr="006E4BBB" w:rsidRDefault="00394EED" w:rsidP="0097156A">
      <w:pPr>
        <w:pStyle w:val="afc"/>
        <w:spacing w:line="276" w:lineRule="auto"/>
        <w:ind w:left="567"/>
        <w:jc w:val="both"/>
        <w:rPr>
          <w:i/>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Учебные предметы «Математика», «Алгебра», «Геометрия»</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функциональные понятия и язык (термины, символические обозначения);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язык последовательностей (термины, символические обозначения);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простейшие способы представления и анализа статистических данных.</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i/>
          <w:color w:val="000000"/>
          <w:sz w:val="28"/>
          <w:szCs w:val="28"/>
          <w:lang w:val="ru-RU"/>
        </w:rPr>
      </w:pPr>
      <w:r w:rsidRPr="006E4BBB">
        <w:rPr>
          <w:i/>
          <w:color w:val="000000"/>
          <w:sz w:val="28"/>
          <w:szCs w:val="28"/>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«Информатика»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кодировать и декодировать тексты при известной кодовой таблице;</w:t>
      </w:r>
    </w:p>
    <w:p w:rsidR="00394EED" w:rsidRPr="006E4BBB" w:rsidRDefault="00394EED" w:rsidP="0097156A">
      <w:pPr>
        <w:pStyle w:val="afc"/>
        <w:numPr>
          <w:ilvl w:val="1"/>
          <w:numId w:val="10"/>
        </w:numPr>
        <w:spacing w:line="276" w:lineRule="auto"/>
        <w:ind w:left="567" w:hanging="425"/>
        <w:jc w:val="both"/>
        <w:rPr>
          <w:color w:val="000000"/>
          <w:sz w:val="28"/>
          <w:szCs w:val="28"/>
          <w:lang w:val="ru-RU"/>
        </w:rPr>
      </w:pPr>
      <w:r w:rsidRPr="006E4BBB">
        <w:rPr>
          <w:color w:val="000000"/>
          <w:sz w:val="28"/>
          <w:szCs w:val="28"/>
          <w:lang w:val="ru-RU"/>
        </w:rPr>
        <w:t>использовать основные способы графического представления числовой информации.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«Биология»</w:t>
      </w:r>
    </w:p>
    <w:p w:rsidR="00394EED" w:rsidRPr="006E4BBB" w:rsidRDefault="00394EED" w:rsidP="0097156A">
      <w:pPr>
        <w:pStyle w:val="afc"/>
        <w:spacing w:line="276" w:lineRule="auto"/>
        <w:jc w:val="both"/>
        <w:rPr>
          <w:b/>
          <w:i/>
          <w:color w:val="000000"/>
          <w:sz w:val="28"/>
          <w:szCs w:val="28"/>
          <w:lang w:val="ru-RU"/>
        </w:rPr>
      </w:pPr>
      <w:r w:rsidRPr="006E4BBB">
        <w:rPr>
          <w:b/>
          <w:i/>
          <w:color w:val="000000"/>
          <w:sz w:val="28"/>
          <w:szCs w:val="28"/>
          <w:lang w:val="ru-RU"/>
        </w:rPr>
        <w:t>Выпускница получит возможность научиться:</w:t>
      </w:r>
    </w:p>
    <w:p w:rsidR="00394EED" w:rsidRPr="006E4BBB" w:rsidRDefault="00394EED" w:rsidP="0097156A">
      <w:pPr>
        <w:pStyle w:val="afc"/>
        <w:numPr>
          <w:ilvl w:val="1"/>
          <w:numId w:val="10"/>
        </w:numPr>
        <w:spacing w:line="276" w:lineRule="auto"/>
        <w:ind w:left="567" w:hanging="425"/>
        <w:jc w:val="both"/>
        <w:rPr>
          <w:b/>
          <w:i/>
          <w:color w:val="000000"/>
          <w:sz w:val="28"/>
          <w:szCs w:val="28"/>
          <w:lang w:val="ru-RU"/>
        </w:rPr>
      </w:pPr>
      <w:r w:rsidRPr="006E4BBB">
        <w:rPr>
          <w:i/>
          <w:color w:val="000000"/>
          <w:sz w:val="28"/>
          <w:szCs w:val="28"/>
          <w:lang w:val="ru-RU"/>
        </w:rPr>
        <w:t>находить в учебной и научно-популярной литературе, биологических словарях и справочниках информацию о растениях и животных, об организме человека, анализировать и оценивать её.</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5. Содержание курса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 это самостоятельный вид речевой деятельности, который обеспечивает письменную форму общения. Оно занимает одно из главных мест по использованию, важности и доступности. Поэтому так важно помочь школьнику овладеть стратегиями смыслового чтения и навыками работы с текстом.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 структуре чтения как деятельности можно выделить мотив, цель, условия и результат. Мотивом является всегда общение или коммуникация с помощью печатного слова; целью – получение информации по тому вопросу, который интересует читающего. К условиям деятельности чтения относят </w:t>
      </w:r>
      <w:r w:rsidRPr="0097156A">
        <w:rPr>
          <w:color w:val="000000"/>
          <w:sz w:val="28"/>
          <w:szCs w:val="28"/>
          <w:lang w:val="ru-RU"/>
        </w:rPr>
        <w:lastRenderedPageBreak/>
        <w:t>овладение графической системой языка и приемами извлечения информации. Результатом деятельности является понимание или извлечение информации из прочитанного с разной степенью точности и глубины.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Чтение выступает в качестве цели и средства: в первом случае учащиеся должны овладеть чтением как источником получения информации; во втором – пользоваться чтением для лучшего усвоения языкового и речевого материала. Использования чтения в качестве источника получения информации создает необходимые условия для стимулирования интереса к обучению, который учащийся может удовлетворить самостоятельно, поскольку для чтения не требуется собеседник, ни слушатели, а нужна лишь книга. Овладение умением читать на родном и / или иностранном языке делает реальным и возможным достижение воспитательных, образовательных и развивающих целей изучения данного предмета.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Когда ребенок владеет смысловым чтением, то у него развивается устная речь и, как следующая важная ступень развития, речь письменная.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По степени глубины восприятия выделяют следующие виды чтения: а) просмотровое; б) ознакомительное, подвидами которого являются поисковое (выборочное) и реферативное чтение (со сжатием информации); в) смысловое (критическое, изучающее) чтение – если требуется полное и точное понимание содержащейся в тексте информации.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Смысловое чтение отличается от любого другого чтения тем, что при смысловом виде чтения происходят процессы постижения учеником ценностно-смыслового момента текста, т. е. осуществляется процесс его интерпретации, наделения смыслом.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позволяет освоить как научные, так и художественные тексты. При этом надо не забывать главную отличительную особенность этих текстов. Суть чтения научной литературы состоит в том, чтобы понять мир, в котором мы живем. Понимание научного текста в отличие от художественного должно быть однозначным. Если книга предназначена для передачи знаний, цель автора в том, чтобы дать читателю возможность чему-либо научиться. При чтении художественных текстов допускается собственная позиция читателя, которая может не совпадать с авторской. </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lastRenderedPageBreak/>
        <w:t>Понятие «текст» следует трактовать широко. Он может включать не только слова, но и визуальные изображения в виде диаграмм, рисунков, карт, таблиц, графиков.</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Тексты принято делить на сплошные (без визуальных изображений) и несплошные (с визуальными изображениями).</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Типы сплошных текстов:</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описание (художественное и техническое);</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повествование (рассказ, отчет, репортаж);</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объяснение (рассуждение, интерпретация);</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аргументация (научный комментарий, обоснование);</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инструкция (указание к выполнению работы, правила и т.д.).</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К несплошным текстам можно отнести:</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формы (анкеты и др.);</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информационные листы (расписание и др.);</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таблицы и графики;</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диаграммы;</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таблицы;</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списки;</w:t>
      </w:r>
    </w:p>
    <w:p w:rsidR="00394EED" w:rsidRPr="0097156A" w:rsidRDefault="00394EED" w:rsidP="0097156A">
      <w:pPr>
        <w:pStyle w:val="aff8"/>
        <w:numPr>
          <w:ilvl w:val="0"/>
          <w:numId w:val="39"/>
        </w:numPr>
        <w:spacing w:line="276" w:lineRule="auto"/>
        <w:rPr>
          <w:rStyle w:val="imul"/>
          <w:color w:val="000000"/>
          <w:sz w:val="28"/>
          <w:szCs w:val="28"/>
        </w:rPr>
      </w:pPr>
      <w:r w:rsidRPr="0097156A">
        <w:rPr>
          <w:rStyle w:val="imul"/>
          <w:color w:val="000000"/>
          <w:sz w:val="28"/>
          <w:szCs w:val="28"/>
        </w:rPr>
        <w:t>карты.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 процессе реализации программы курса обучающиеся отрабатывают следующие способы смыслового чтения: аналитический или структурный; синтетический или интерпретационный; критический или оценочный.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1. </w:t>
      </w:r>
      <w:r w:rsidRPr="0097156A">
        <w:rPr>
          <w:i/>
          <w:color w:val="000000"/>
          <w:sz w:val="28"/>
          <w:szCs w:val="28"/>
          <w:lang w:val="ru-RU"/>
        </w:rPr>
        <w:t>Аналитический или структурный</w:t>
      </w:r>
      <w:r w:rsidRPr="0097156A">
        <w:rPr>
          <w:color w:val="000000"/>
          <w:sz w:val="28"/>
          <w:szCs w:val="28"/>
          <w:lang w:val="ru-RU"/>
        </w:rPr>
        <w:t>. Читатель идет от целого к частному. Цель такого чтения – понять отношение автора к предмету или явлению и выявить факторы, повлиявшие на это отношение. Для того, чтобы проанализировать текст, нужно определить: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какую книгу он читает, то есть понять ее основной предмет;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в чем основной смысл книги;</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на какие смысловые или структурные части она подразделяется;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какие основные проблемы автор стремиться решить.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2. </w:t>
      </w:r>
      <w:r w:rsidRPr="0097156A">
        <w:rPr>
          <w:i/>
          <w:color w:val="000000"/>
          <w:sz w:val="28"/>
          <w:szCs w:val="28"/>
          <w:lang w:val="ru-RU"/>
        </w:rPr>
        <w:t>Синтетический или интерпретационный</w:t>
      </w:r>
      <w:r w:rsidRPr="0097156A">
        <w:rPr>
          <w:color w:val="000000"/>
          <w:sz w:val="28"/>
          <w:szCs w:val="28"/>
          <w:lang w:val="ru-RU"/>
        </w:rPr>
        <w:t>. Ччитатель движется от частного к целому. Цель этого способа – выявить, какие задачи поставил автор в этом тексте и каким образом и насколько решил их. Для этого необходимо:</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слова в тексте;</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предложения;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абзацы;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определить, какие задачи автор решил, а с какими не справился.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lastRenderedPageBreak/>
        <w:t>При этом чтении нужно основное внимание уделить терминам и суждениям автора. Результат – понимание и запоминание прочитанного, создание на основе прочитанного новых (вторичных) текстов (пересказ, план, конспект, тезисы, аннотация, отзыв, рецензия и т.д.</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3</w:t>
      </w:r>
      <w:r w:rsidRPr="0097156A">
        <w:rPr>
          <w:i/>
          <w:color w:val="000000"/>
          <w:sz w:val="28"/>
          <w:szCs w:val="28"/>
          <w:lang w:val="ru-RU"/>
        </w:rPr>
        <w:t>. Критический или оценочный</w:t>
      </w:r>
      <w:r w:rsidRPr="0097156A">
        <w:rPr>
          <w:color w:val="000000"/>
          <w:sz w:val="28"/>
          <w:szCs w:val="28"/>
          <w:lang w:val="ru-RU"/>
        </w:rPr>
        <w:t>. Цель– оценить авторский текст и решить, согласен ли читатель с ним.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книг в зависимости от того, являются ли они художественными или научными, осуществляется с использованием как общих правил, так и особенных, связанных с типом книг. Первое, с чего необходимо начать работу с книгой, - определить тип книги и предмет книги, ориентируясь по названию и титульному листу. Затем нужно научиться определять основную мысль текста. Эффективным в данном случае является задание на передачу целостной сути текста в одном предложении или максимум в нескольких (в рамках краткого абзаца). Такое умение является показателем способности ученика целостно воспринимать информацию. Но так как любая целостность представляет собой закономерную (логическую) взаимосвязь частей, необходимо предложить ученикам освоить следующее действие, являющееся естественным продолжением предыдущего: перечислите основные части книги (текста), покажите, как они организованы в одно целое, в каком порядке расположены относительно друг друга. Хорошие тексты, как правило, имеют четкую и очевидную структуру.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Обучая воспитанниц умению постигать суть произведения, преподавтель обращается к предисловию и оглавлению, если таковые имеются. Нельзя постичь целое, не видя его частей, не понимая, как они между собой связаны. Оглавление – аналог карты для путешествия по незнакомой местности. Главы и подпункты, выделенные автором, призваны помочь читателю увидеть структуру текста, однако чтобы обнаружить настоящую организацию, необходимо изучить произведение поглубже. При чтении философских, научных книг, к каковым относятся и учебники, структуру, как способ выражения сути книги лучше определить сразу. Обычно это можно сделать на вводных уроках в курс, в раздел, в тему. При знакомстве с художественными текстами, где смысл заключен в каждом слове произведения, и суть и структура до конца могут быть обнаружены только при завершении чтения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Ознакомившись с сутью и структурой произведения, учащийся должен выяснить, какие проблемы затрагивает автор. Проблема - это вопрос. Текст содержит один (научная) или несколько (художественная) ответов. В научной книге и вопросы, и ответы озвучены автором, в художественной их </w:t>
      </w:r>
      <w:r w:rsidRPr="0097156A">
        <w:rPr>
          <w:color w:val="000000"/>
          <w:sz w:val="28"/>
          <w:szCs w:val="28"/>
          <w:lang w:val="ru-RU"/>
        </w:rPr>
        <w:lastRenderedPageBreak/>
        <w:t>нужно найти, выделить среди них главные и второстепенные. Для выявления проблем, затронутых автором, можно задавать следующие вопросы. Существует ли описанное явление, что это такое, почему оно возникло, при каких условиях может существовать, почему существует, каковы последствия его существования, каковы характерные свойства и отличительные черты, как оно связано с другими, как проявляется и пр.</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предполагает владение читателем ключевыми понятиями, каковыми, прежде всего, являются термины. Необходимо научиться находить ключевые слова, а затем - определять их точное значение именно в данном тексте. Поскольку ключевые слова, как правило, многозначны, нужно понять, в каком значении его употребляет автор. Как находить в тексте ключевые слова? Это те слова, которые важны и для автора и для читателя и которые автор использует особым способом. Обычное обыденное их использование автору не подходит, поэтому он уделяет этим словам много места в тексте, описывая их, уточняя, сопоставляя с другими авторами, поясняя особенности их использования в разных ситуациях. Обычно, встречая ключевое слово, читатель испытывает затруднение в его понимании из-за его неоднозначности и важности. Эти слова требуют изучения, ради них собственно и пишется текст. У автора существует много способов выделения ключевых слов. Надо их знать и уметь использовать при чтении. Значение и смысл может рассматриваться прямо в тексте. Автор может выделить это слово через подчеркивание или шрифт, дав ему собственное конкретное определение. В этом случае полезно, особенно в старших классах, обратиться к интерпретации понятий другими авторами. Для этого также можно использовать словари, энциклопедии, справочную литературу.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Никто не сможет осилить геометрию без знания слов «точка», «прямая», «плоскость», «угол», «фигура», «параллель» и прочих ключевых слов. Все они имеют конкретное определение, в отличие от слов «равно», «часть», «целое», которые можно понять только через владение понятиями первого ряда слов. Эти слова важные, но не ключевые. В произведениях художественной литературы с точки зрения нравственной проблематики ключевыми являются понятия, определяющие вечные ценности: «красота», «добро», «любовь», «честь», «патриотизм» и т.д. С точки зрения литературоведения – «сюжет», «композиция», «жанр», «идея» и т.д. Помогают выделить ключевые слова следующие приемы работы с текстом: работа с заголовком, определение сути, структуры, проблемы изучаемого текста. Внутренние заголовки и предисловия также могут быть полезны.</w:t>
      </w:r>
    </w:p>
    <w:p w:rsidR="00394EED" w:rsidRPr="0097156A" w:rsidRDefault="00394EED" w:rsidP="0097156A">
      <w:pPr>
        <w:spacing w:line="276" w:lineRule="auto"/>
        <w:ind w:firstLine="709"/>
        <w:jc w:val="both"/>
        <w:rPr>
          <w:i/>
          <w:color w:val="000000"/>
          <w:sz w:val="28"/>
          <w:szCs w:val="28"/>
          <w:lang w:val="ru-RU"/>
        </w:rPr>
      </w:pPr>
      <w:r w:rsidRPr="0097156A">
        <w:rPr>
          <w:i/>
          <w:color w:val="000000"/>
          <w:sz w:val="28"/>
          <w:szCs w:val="28"/>
          <w:lang w:val="ru-RU"/>
        </w:rPr>
        <w:lastRenderedPageBreak/>
        <w:t>Смысловая структура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Текст – это посредник между автором и читателем. Чтобы общение состоялось, читатель должен воспринимать реальность, выраженную в тексте, во всей полноте и в то же время не приписывать тексту смыслов, которых в нем нет. Процесс понимания текста – это процесс понимания каждого слова, словосочетания, фразеологического оборота, это способность находить ключевые предложения и понимать их смысл, то есть осознать, что автор имел в виду, сообщая ту или иную информацию.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Одна из ошибок чтения – невнимание к словам. Зачастую читатели не обращают внимания на слова, не разделяют их на понятные и непонятные. Многие свято убеждены, что понимают значение всех слов, особенно если ключевые слова из книги совпадают со словами из разговорной речи. Поэтому учителю необходимо организовывать работу не только над значением слов, но и над поиском ключевых слов, значение которых нужно выяснить. Можно предлагать обучающимся задания на выделение (устно или письменно) ключевых слов в прочитанных дома или на уроках текстов, объяснение их значений, сопоставление значений данных учеником, с авторским пониманием, а также с пониманием слова и другими авторами. Основным для работы с ключевым понятием при этом является изучаемый текст (научный или художественный).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Следующим способом смыслового чтения является выделение ключевых (наиболее важных) предложений в тексте и определение утверждений, которые они содержат. Затем выделение ключевых абзацев, как системы предложений, объединенных общими утверждениями (аргументами) по поводу сути текстовой информации. Первый и последний абзац содержать основной смысл текста (утверждения) и выводы. В оставшейся части содержатся, как правило, аргументы к утверждению. Начальные предложения абзацев также как и ключевые слова содержат основную информацию. Эти предложения помогают понять изменения в содержании текста: ставится ли новый вопрос, новая задача, разъясняется ли ранее описанное свойство явления, факты, события, подводятся ли итоги, делаются ли выводы?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Иногда авторы сами выделяют важные предложения в виде подчеркиваний, вопросов, шрифта, пунктов, глав и пр. Нужно научиться видеть эти авторские сигналы и не оставлять их без внимания. Еще один шаг к поиску важных предложений – это слова, из которых они состоят.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Выделенные ключевые слова приводят читателя к предложениям, заслуживающим дальнейшего внимания, то есть интерпретации. Одним из </w:t>
      </w:r>
      <w:r w:rsidRPr="0097156A">
        <w:rPr>
          <w:color w:val="000000"/>
          <w:sz w:val="28"/>
          <w:szCs w:val="28"/>
          <w:lang w:val="ru-RU"/>
        </w:rPr>
        <w:lastRenderedPageBreak/>
        <w:t xml:space="preserve">лучших способов понимания утверждений автора – передача прочитанного утверждения своими словами. При этом свои слова – это не копия оригинала, а повторении авторской мысли в другой формулировке, которая будет являться рефлексией читателя на высказанные в тексте утверждения. Если человек владеет содержанием только в виде заученных формулировок, значит, он не осознал смысл прочитанного. Для проверки понимания смысла прочитанного преподаватели предлагают обучающимся задания типа: </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расскажите о собственном опыте, связанном каким-либо образом с утверждением автора;</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приведите пример по теме высказывания;</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проведите опыт, подтверждающий научное высказывание; если это возможно, найдите в тексте те абзацы, которые содержат подтверждения и основные аргументы к ним; если аргументы изложены по-другому, попробуйте построить их, используя при этом предложения из разных абзацев;</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найдите абзац, в котором содержится вывод, и подтвердите его основаниями из текста;</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переформулируйте определения, правила, выводы, переведите прочитанное на «свой» язык;</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представьте основное содержание текста в виде плана, схемы, таблицы, рисунков;</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потренируйтесь в запоминании прочитанного (пересказ, повторение определений, правил).</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Неотъемлемым компонентом смыслового чтения является конструктивное обсуждение изучаемого текста. Одним из эффективных методов являются дискуссии, упражнение в мастерстве мышления и коммуникации. Бэкон сказал: «Чтение делает человека знающим, беседа – находчивым, а привычка записывать - точным». При чтении можно использовать заметки как акт мышления. При попытке осознать структуру книги можно сделать несколько пробных набросков по основным её частям, пока не появится целостная картина. Для выделения основных мыслей можно использовать всевозможные схемы и диаграммы. Полезно подчеркивать ключевые слова и предложения по мере их появления в тексте, фиксировать противоречия, если таковые имеются в тексте и пр.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Процесс чтения должен завершаться формированием собственного критического мнения. Критическое мнение не означает несогласие. Оно означает собственное отношение к содержанию текста, которое может, как совпадать с авторским, так и не совпадать. Обязательным условием </w:t>
      </w:r>
      <w:r w:rsidRPr="0097156A">
        <w:rPr>
          <w:color w:val="000000"/>
          <w:sz w:val="28"/>
          <w:szCs w:val="28"/>
          <w:lang w:val="ru-RU"/>
        </w:rPr>
        <w:lastRenderedPageBreak/>
        <w:t>критического отношения должно быть полное понимание текста с позиции автора.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Границы чтения любого текста могут быть расширены за счет других книг. Чтобы понять автора, очень важно читать книги о самом авторе: биографию, критику, комментарии, справочники, первоисточники. Особенно это касается художественной и исторической литературы. Критическое (оценочное) отношение у читателя вырабатывается при сопоставлении двух или нескольких книг разных авторов на одну тему, написанные с разных точек зрения. Задания на обоснование точки зрения помогут глубоко вникнуть в смысл высказываний авторов, выработать собственную позицию. В отличие от науки история и литература допускают существование двух или более книг об одних и тех же событиях, концепции которых могут резко противоречить друг другу, но при этом будут одинаково убедительны и правдоподобны.</w:t>
      </w:r>
    </w:p>
    <w:p w:rsidR="00394EED" w:rsidRPr="0097156A" w:rsidRDefault="00394EED" w:rsidP="0097156A">
      <w:pPr>
        <w:spacing w:line="276" w:lineRule="auto"/>
        <w:ind w:firstLine="709"/>
        <w:jc w:val="both"/>
        <w:rPr>
          <w:color w:val="000000"/>
          <w:sz w:val="28"/>
          <w:szCs w:val="28"/>
          <w:lang w:val="ru-RU"/>
        </w:rPr>
      </w:pPr>
      <w:r w:rsidRPr="0097156A">
        <w:rPr>
          <w:i/>
          <w:color w:val="000000"/>
          <w:sz w:val="28"/>
          <w:szCs w:val="28"/>
          <w:lang w:val="ru-RU"/>
        </w:rPr>
        <w:t>Современные методы и приемы формирования информационной компетенции учащихся</w:t>
      </w:r>
      <w:r w:rsidRPr="0097156A">
        <w:rPr>
          <w:color w:val="000000"/>
          <w:sz w:val="28"/>
          <w:szCs w:val="28"/>
          <w:lang w:val="ru-RU"/>
        </w:rPr>
        <w:t>.</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Информационная компетенция (поиск, анализ и отбор необходимой информации, ее преобразование, сохранение и передача; владение современными информационными технологиями) предполагает:</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 xml:space="preserve">владение навыками работы с различными источникам информации: книгами, учебниками, справочниками, атласами, картами, определителями, энциклопедиями, каталогами, словарями, </w:t>
      </w:r>
      <w:r w:rsidRPr="0097156A">
        <w:rPr>
          <w:color w:val="000000"/>
          <w:sz w:val="28"/>
          <w:szCs w:val="28"/>
        </w:rPr>
        <w:t>CD</w:t>
      </w:r>
      <w:r w:rsidRPr="006E4BBB">
        <w:rPr>
          <w:color w:val="000000"/>
          <w:sz w:val="28"/>
          <w:szCs w:val="28"/>
          <w:lang w:val="ru-RU"/>
        </w:rPr>
        <w:t xml:space="preserve"> - </w:t>
      </w:r>
      <w:r w:rsidRPr="0097156A">
        <w:rPr>
          <w:color w:val="000000"/>
          <w:sz w:val="28"/>
          <w:szCs w:val="28"/>
        </w:rPr>
        <w:t>ROM</w:t>
      </w:r>
      <w:r w:rsidRPr="006E4BBB">
        <w:rPr>
          <w:color w:val="000000"/>
          <w:sz w:val="28"/>
          <w:szCs w:val="28"/>
          <w:lang w:val="ru-RU"/>
        </w:rPr>
        <w:t xml:space="preserve"> , Интернетом; </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 xml:space="preserve">умение 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 </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 xml:space="preserve">умение ориентироваться в информационных потоках, уметь выделять в них главное, необходимое; уметь осознанно воспринимать информацию, распространяемую по каналам СМИ; </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 xml:space="preserve">владение навыками использования информационных устройств: компьютер, телевизор, магнитофон, плеер, телефон, мобильный телефон, факс, принтер, модем, копир; </w:t>
      </w:r>
    </w:p>
    <w:p w:rsidR="00394EED" w:rsidRPr="006E4BBB" w:rsidRDefault="00394EED" w:rsidP="0097156A">
      <w:pPr>
        <w:pStyle w:val="afc"/>
        <w:numPr>
          <w:ilvl w:val="0"/>
          <w:numId w:val="40"/>
        </w:numPr>
        <w:spacing w:line="276" w:lineRule="auto"/>
        <w:ind w:left="0" w:firstLine="426"/>
        <w:jc w:val="both"/>
        <w:rPr>
          <w:color w:val="000000"/>
          <w:sz w:val="28"/>
          <w:szCs w:val="28"/>
          <w:lang w:val="ru-RU"/>
        </w:rPr>
      </w:pPr>
      <w:r w:rsidRPr="006E4BBB">
        <w:rPr>
          <w:color w:val="000000"/>
          <w:sz w:val="28"/>
          <w:szCs w:val="28"/>
          <w:lang w:val="ru-RU"/>
        </w:rPr>
        <w:t>применять для решения учебных задач информационные и телекоммуникационные технологии: аудио-видеозапись, электронная почта, Интернет.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Однако на уроках главным информационным источником является текст. Поэтому основными методами и приемами формирования информационной компетенции ученика на уроке является работа с книгой (художественными или научными произведениями, публицистическими </w:t>
      </w:r>
      <w:r w:rsidRPr="0097156A">
        <w:rPr>
          <w:color w:val="000000"/>
          <w:sz w:val="28"/>
          <w:szCs w:val="28"/>
          <w:lang w:val="ru-RU"/>
        </w:rPr>
        <w:lastRenderedPageBreak/>
        <w:t>текстами, словарями, справочниками), а именно – работа по информационной переработке текста. Отбор и систематизация материала по определенным темам, анализ, обобщение информации.</w:t>
      </w:r>
    </w:p>
    <w:p w:rsidR="00394EED" w:rsidRPr="0097156A" w:rsidRDefault="00394EED" w:rsidP="0097156A">
      <w:pPr>
        <w:spacing w:line="276" w:lineRule="auto"/>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6. Тематическое планирование с определением основных видов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910"/>
      </w:tblGrid>
      <w:tr w:rsidR="00394EED" w:rsidRPr="002D5A6C" w:rsidTr="001E2875">
        <w:tc>
          <w:tcPr>
            <w:tcW w:w="2660" w:type="dxa"/>
            <w:vAlign w:val="center"/>
          </w:tcPr>
          <w:p w:rsidR="00394EED" w:rsidRPr="00722C07" w:rsidRDefault="00394EED" w:rsidP="001E2875">
            <w:pPr>
              <w:jc w:val="both"/>
              <w:rPr>
                <w:b/>
                <w:color w:val="000000"/>
                <w:lang w:val="ru-RU"/>
              </w:rPr>
            </w:pPr>
            <w:r w:rsidRPr="00722C07">
              <w:rPr>
                <w:b/>
                <w:color w:val="000000"/>
                <w:lang w:val="ru-RU"/>
              </w:rPr>
              <w:t>Категории смыслового чтения и работы с текстом</w:t>
            </w:r>
          </w:p>
        </w:tc>
        <w:tc>
          <w:tcPr>
            <w:tcW w:w="6910" w:type="dxa"/>
            <w:vAlign w:val="center"/>
          </w:tcPr>
          <w:p w:rsidR="00394EED" w:rsidRPr="00722C07" w:rsidRDefault="00394EED" w:rsidP="001E2875">
            <w:pPr>
              <w:jc w:val="both"/>
              <w:rPr>
                <w:b/>
                <w:color w:val="000000"/>
                <w:lang w:val="ru-RU"/>
              </w:rPr>
            </w:pPr>
            <w:r w:rsidRPr="00722C07">
              <w:rPr>
                <w:b/>
                <w:color w:val="000000"/>
                <w:lang w:val="ru-RU"/>
              </w:rPr>
              <w:t>Виды учебной деятельности, направленные на формирование стратегий смыслового чтения и на развитие навыков работы с текстом</w:t>
            </w:r>
          </w:p>
        </w:tc>
      </w:tr>
      <w:tr w:rsidR="00394EED" w:rsidRPr="002D5A6C" w:rsidTr="001E2875">
        <w:tc>
          <w:tcPr>
            <w:tcW w:w="2660" w:type="dxa"/>
          </w:tcPr>
          <w:p w:rsidR="00394EED" w:rsidRPr="00722C07" w:rsidRDefault="00394EED" w:rsidP="001E2875">
            <w:pPr>
              <w:jc w:val="both"/>
              <w:rPr>
                <w:color w:val="000000"/>
                <w:lang w:val="ru-RU"/>
              </w:rPr>
            </w:pPr>
            <w:r w:rsidRPr="00722C07">
              <w:rPr>
                <w:color w:val="000000"/>
                <w:lang w:val="ru-RU"/>
              </w:rPr>
              <w:t>Работа с текстом: поиск информации и понимание прочитанного</w:t>
            </w:r>
          </w:p>
        </w:tc>
        <w:tc>
          <w:tcPr>
            <w:tcW w:w="6910" w:type="dxa"/>
          </w:tcPr>
          <w:p w:rsidR="00394EED" w:rsidRPr="00722C07" w:rsidRDefault="00394EED" w:rsidP="001E2875">
            <w:pPr>
              <w:ind w:firstLine="709"/>
              <w:jc w:val="both"/>
              <w:rPr>
                <w:color w:val="000000"/>
                <w:lang w:val="ru-RU"/>
              </w:rPr>
            </w:pPr>
            <w:r w:rsidRPr="00722C07">
              <w:rPr>
                <w:color w:val="000000"/>
                <w:lang w:val="ru-RU"/>
              </w:rPr>
              <w:t>Составление плана (Логическая схема в виде кратких формулировок текста)</w:t>
            </w:r>
          </w:p>
          <w:p w:rsidR="00394EED" w:rsidRPr="00722C07" w:rsidRDefault="00394EED" w:rsidP="001E2875">
            <w:pPr>
              <w:ind w:firstLine="709"/>
              <w:jc w:val="both"/>
              <w:rPr>
                <w:color w:val="000000"/>
                <w:lang w:val="ru-RU"/>
              </w:rPr>
            </w:pPr>
            <w:r w:rsidRPr="00722C07">
              <w:rPr>
                <w:color w:val="000000"/>
                <w:lang w:val="ru-RU"/>
              </w:rPr>
              <w:t>Выделение и формулирование тезисов (Короткое изложение мысли, основного положения, заключённого в этой части)</w:t>
            </w:r>
          </w:p>
          <w:p w:rsidR="00394EED" w:rsidRPr="00722C07" w:rsidRDefault="00394EED" w:rsidP="001E2875">
            <w:pPr>
              <w:ind w:firstLine="709"/>
              <w:jc w:val="both"/>
              <w:rPr>
                <w:color w:val="000000"/>
                <w:lang w:val="ru-RU"/>
              </w:rPr>
            </w:pPr>
            <w:r w:rsidRPr="00722C07">
              <w:rPr>
                <w:color w:val="000000"/>
                <w:lang w:val="ru-RU"/>
              </w:rPr>
              <w:t>Составление конспекта (Систематизация и обобщение первоисточника)</w:t>
            </w:r>
          </w:p>
          <w:p w:rsidR="00394EED" w:rsidRPr="00722C07" w:rsidRDefault="00394EED" w:rsidP="001E2875">
            <w:pPr>
              <w:ind w:firstLine="709"/>
              <w:jc w:val="both"/>
              <w:rPr>
                <w:color w:val="000000"/>
                <w:lang w:val="ru-RU"/>
              </w:rPr>
            </w:pPr>
            <w:r w:rsidRPr="00722C07">
              <w:rPr>
                <w:color w:val="000000"/>
                <w:lang w:val="ru-RU"/>
              </w:rPr>
              <w:t>Реферирование (Краткое, связное изложение текста научного характера по одному или нескольким источникам)</w:t>
            </w:r>
          </w:p>
          <w:p w:rsidR="00394EED" w:rsidRPr="00722C07" w:rsidRDefault="00394EED" w:rsidP="001E2875">
            <w:pPr>
              <w:ind w:firstLine="709"/>
              <w:jc w:val="both"/>
              <w:rPr>
                <w:color w:val="000000"/>
                <w:lang w:val="ru-RU"/>
              </w:rPr>
            </w:pPr>
            <w:r w:rsidRPr="00722C07">
              <w:rPr>
                <w:color w:val="000000"/>
                <w:lang w:val="ru-RU"/>
              </w:rPr>
              <w:t>Аннотирование (Краткая характеристика книги, излагающая её содержание)</w:t>
            </w:r>
          </w:p>
          <w:p w:rsidR="00394EED" w:rsidRPr="00722C07" w:rsidRDefault="00394EED" w:rsidP="001E2875">
            <w:pPr>
              <w:ind w:firstLine="709"/>
              <w:jc w:val="both"/>
              <w:rPr>
                <w:color w:val="000000"/>
                <w:lang w:val="ru-RU"/>
              </w:rPr>
            </w:pPr>
            <w:r w:rsidRPr="00722C07">
              <w:rPr>
                <w:color w:val="000000"/>
                <w:lang w:val="ru-RU"/>
              </w:rPr>
              <w:t>Выписки (Дословная, документально точная запись частей текста)</w:t>
            </w:r>
          </w:p>
        </w:tc>
      </w:tr>
      <w:tr w:rsidR="00394EED" w:rsidRPr="002D5A6C" w:rsidTr="001E2875">
        <w:tc>
          <w:tcPr>
            <w:tcW w:w="2660" w:type="dxa"/>
          </w:tcPr>
          <w:p w:rsidR="00394EED" w:rsidRPr="00722C07" w:rsidRDefault="00394EED" w:rsidP="001E2875">
            <w:pPr>
              <w:pStyle w:val="af"/>
              <w:spacing w:before="0" w:beforeAutospacing="0" w:after="0" w:afterAutospacing="0"/>
              <w:jc w:val="both"/>
              <w:rPr>
                <w:color w:val="000000"/>
              </w:rPr>
            </w:pPr>
            <w:r w:rsidRPr="00722C07">
              <w:rPr>
                <w:color w:val="000000"/>
              </w:rPr>
              <w:t>Работа с текстом: преобразование и интерпретация информации</w:t>
            </w:r>
          </w:p>
        </w:tc>
        <w:tc>
          <w:tcPr>
            <w:tcW w:w="6910" w:type="dxa"/>
          </w:tcPr>
          <w:p w:rsidR="00394EED" w:rsidRPr="00722C07" w:rsidRDefault="00394EED" w:rsidP="001E2875">
            <w:pPr>
              <w:ind w:firstLine="709"/>
              <w:jc w:val="both"/>
              <w:rPr>
                <w:color w:val="000000"/>
                <w:lang w:val="ru-RU"/>
              </w:rPr>
            </w:pPr>
            <w:r w:rsidRPr="00722C07">
              <w:rPr>
                <w:color w:val="000000"/>
                <w:lang w:val="ru-RU"/>
              </w:rPr>
              <w:t>Викторина – опрос-соревнование или опрос-игра, в которой участники отвечают на фактические вопросы по содержанию</w:t>
            </w:r>
          </w:p>
          <w:p w:rsidR="00394EED" w:rsidRPr="00722C07" w:rsidRDefault="00394EED" w:rsidP="001E2875">
            <w:pPr>
              <w:ind w:firstLine="709"/>
              <w:jc w:val="both"/>
              <w:rPr>
                <w:color w:val="000000"/>
                <w:lang w:val="ru-RU"/>
              </w:rPr>
            </w:pPr>
            <w:r w:rsidRPr="00722C07">
              <w:rPr>
                <w:color w:val="000000"/>
                <w:lang w:val="ru-RU"/>
              </w:rPr>
              <w:t>Логическая перегруппировка/восстановление последовательности – перераспределения предлагаемого материала в логической последовательности или согласно плану</w:t>
            </w:r>
          </w:p>
          <w:p w:rsidR="00394EED" w:rsidRPr="00722C07" w:rsidRDefault="00394EED" w:rsidP="001E2875">
            <w:pPr>
              <w:ind w:firstLine="709"/>
              <w:jc w:val="both"/>
              <w:rPr>
                <w:color w:val="000000"/>
                <w:lang w:val="ru-RU"/>
              </w:rPr>
            </w:pPr>
            <w:r w:rsidRPr="00722C07">
              <w:rPr>
                <w:color w:val="000000"/>
                <w:lang w:val="ru-RU"/>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w:t>
            </w:r>
          </w:p>
          <w:p w:rsidR="00394EED" w:rsidRPr="00722C07" w:rsidRDefault="00394EED" w:rsidP="001E2875">
            <w:pPr>
              <w:ind w:firstLine="709"/>
              <w:jc w:val="both"/>
              <w:rPr>
                <w:color w:val="000000"/>
                <w:lang w:val="ru-RU"/>
              </w:rPr>
            </w:pPr>
            <w:r w:rsidRPr="00722C07">
              <w:rPr>
                <w:color w:val="000000"/>
                <w:lang w:val="ru-RU"/>
              </w:rPr>
              <w:t>Реципация прочитанного (мысленное возвращение к ранее прочитанному и повторное его осмысление под влиянием новой мысли)</w:t>
            </w:r>
          </w:p>
        </w:tc>
      </w:tr>
      <w:tr w:rsidR="00394EED" w:rsidRPr="002D5A6C" w:rsidTr="001E2875">
        <w:tc>
          <w:tcPr>
            <w:tcW w:w="2660" w:type="dxa"/>
          </w:tcPr>
          <w:p w:rsidR="00394EED" w:rsidRPr="00722C07" w:rsidRDefault="00394EED" w:rsidP="001E2875">
            <w:pPr>
              <w:jc w:val="both"/>
              <w:outlineLvl w:val="0"/>
              <w:rPr>
                <w:color w:val="000000"/>
                <w:lang w:val="ru-RU"/>
              </w:rPr>
            </w:pPr>
            <w:bookmarkStart w:id="823" w:name="_Toc428518512"/>
            <w:bookmarkStart w:id="824" w:name="_Toc428544559"/>
            <w:bookmarkStart w:id="825" w:name="_Toc428544975"/>
            <w:bookmarkStart w:id="826" w:name="_Toc428545393"/>
            <w:r w:rsidRPr="00722C07">
              <w:rPr>
                <w:color w:val="000000"/>
                <w:lang w:val="ru-RU"/>
              </w:rPr>
              <w:t>Работа с текстом: оценка информации</w:t>
            </w:r>
            <w:bookmarkEnd w:id="823"/>
            <w:bookmarkEnd w:id="824"/>
            <w:bookmarkEnd w:id="825"/>
            <w:bookmarkEnd w:id="826"/>
          </w:p>
        </w:tc>
        <w:tc>
          <w:tcPr>
            <w:tcW w:w="6910" w:type="dxa"/>
          </w:tcPr>
          <w:p w:rsidR="00394EED" w:rsidRPr="00722C07" w:rsidRDefault="00394EED" w:rsidP="001E2875">
            <w:pPr>
              <w:ind w:firstLine="709"/>
              <w:jc w:val="both"/>
              <w:rPr>
                <w:color w:val="000000"/>
                <w:lang w:val="ru-RU"/>
              </w:rPr>
            </w:pPr>
            <w:r w:rsidRPr="00722C07">
              <w:rPr>
                <w:color w:val="000000"/>
                <w:lang w:val="ru-RU"/>
              </w:rPr>
              <w:t>Структурирование текста</w:t>
            </w:r>
          </w:p>
          <w:p w:rsidR="00394EED" w:rsidRPr="00722C07" w:rsidRDefault="00394EED" w:rsidP="001E2875">
            <w:pPr>
              <w:ind w:firstLine="709"/>
              <w:jc w:val="both"/>
              <w:rPr>
                <w:color w:val="000000"/>
                <w:lang w:val="ru-RU"/>
              </w:rPr>
            </w:pPr>
            <w:r w:rsidRPr="00722C07">
              <w:rPr>
                <w:color w:val="000000"/>
                <w:lang w:val="ru-RU"/>
              </w:rPr>
              <w:t>Перекодирование информации – приём работы, заключающиеся в переносе информации из одной формы её представления в другую, например: трансформация вербальной информации (текст, предложение, слово) в невербальную (картинка, жест, пр.) или наоборот</w:t>
            </w:r>
          </w:p>
          <w:p w:rsidR="00394EED" w:rsidRPr="00722C07" w:rsidRDefault="00394EED" w:rsidP="001E2875">
            <w:pPr>
              <w:ind w:firstLine="709"/>
              <w:jc w:val="both"/>
              <w:rPr>
                <w:color w:val="000000"/>
                <w:lang w:val="ru-RU"/>
              </w:rPr>
            </w:pPr>
            <w:r w:rsidRPr="00722C07">
              <w:rPr>
                <w:color w:val="000000"/>
                <w:lang w:val="ru-RU"/>
              </w:rPr>
              <w:t>Верные/неверные утверждения – содержательный и смысловой выбор ответов или суждений, который осуществляется путём соотнесения предлагаемых высказываний с содержанием прочитанного или прослушанного текста</w:t>
            </w:r>
          </w:p>
          <w:p w:rsidR="00394EED" w:rsidRPr="00722C07" w:rsidRDefault="00394EED" w:rsidP="001E2875">
            <w:pPr>
              <w:ind w:firstLine="709"/>
              <w:jc w:val="both"/>
              <w:rPr>
                <w:color w:val="000000"/>
                <w:lang w:val="ru-RU"/>
              </w:rPr>
            </w:pPr>
            <w:r w:rsidRPr="00722C07">
              <w:rPr>
                <w:color w:val="000000"/>
                <w:lang w:val="ru-RU"/>
              </w:rPr>
              <w:t>Сравнение текстов разных авторов, разных жанров и т.п.</w:t>
            </w:r>
          </w:p>
          <w:p w:rsidR="00394EED" w:rsidRPr="00722C07" w:rsidRDefault="00394EED" w:rsidP="001E2875">
            <w:pPr>
              <w:ind w:firstLine="709"/>
              <w:jc w:val="both"/>
              <w:rPr>
                <w:color w:val="000000"/>
                <w:lang w:val="ru-RU"/>
              </w:rPr>
            </w:pPr>
            <w:r w:rsidRPr="00722C07">
              <w:rPr>
                <w:color w:val="000000"/>
                <w:lang w:val="ru-RU"/>
              </w:rPr>
              <w:t>Дискуссии, обсуждение моральных дилемм, заочные суды над литературными героями, общественными явлениями и т.п.</w:t>
            </w:r>
          </w:p>
          <w:p w:rsidR="00394EED" w:rsidRPr="00722C07" w:rsidRDefault="00394EED" w:rsidP="001E2875">
            <w:pPr>
              <w:ind w:firstLine="709"/>
              <w:jc w:val="both"/>
              <w:rPr>
                <w:color w:val="000000"/>
                <w:lang w:val="ru-RU"/>
              </w:rPr>
            </w:pPr>
            <w:r w:rsidRPr="00722C07">
              <w:rPr>
                <w:color w:val="000000"/>
                <w:lang w:val="ru-RU"/>
              </w:rPr>
              <w:t>Анализ и исторических и географических карт</w:t>
            </w:r>
          </w:p>
        </w:tc>
      </w:tr>
    </w:tbl>
    <w:p w:rsidR="00394EED" w:rsidRPr="00EE2B1D" w:rsidRDefault="00394EED" w:rsidP="00EE2B1D">
      <w:pPr>
        <w:spacing w:line="276" w:lineRule="auto"/>
        <w:ind w:firstLine="454"/>
        <w:jc w:val="both"/>
        <w:rPr>
          <w:b/>
          <w:color w:val="000000"/>
          <w:sz w:val="28"/>
          <w:szCs w:val="28"/>
          <w:lang w:val="ru-RU"/>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7. Описание учебно-методического и материально-технического обеспечения образовательного процесса</w:t>
      </w:r>
    </w:p>
    <w:p w:rsidR="00394EED" w:rsidRPr="00EE2B1D" w:rsidRDefault="00394EED" w:rsidP="00EE2B1D">
      <w:pPr>
        <w:pStyle w:val="aff8"/>
        <w:spacing w:line="276" w:lineRule="auto"/>
        <w:ind w:firstLine="454"/>
        <w:rPr>
          <w:color w:val="000000"/>
          <w:sz w:val="28"/>
          <w:szCs w:val="28"/>
          <w:shd w:val="clear" w:color="auto" w:fill="FFFFFF"/>
        </w:rPr>
      </w:pPr>
      <w:r w:rsidRPr="00EE2B1D">
        <w:rPr>
          <w:color w:val="000000"/>
          <w:sz w:val="28"/>
          <w:szCs w:val="28"/>
          <w:shd w:val="clear" w:color="auto" w:fill="FFFFFF"/>
        </w:rPr>
        <w:t>Учебные кабинеты Пансиона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В учебном процессе используется мультимедийное оборудование и информационно-коммуникационные технологии. Персональные компьютеры и ноутбуки объединены в локальную сеть и имеют выход в глобальную сеть интернет. Подробное описание материально-технических ресурсов, которыми располагает Пансиондля реализации основной образовательной программы основного общего образования, дано в соответствующем разделе программы.</w:t>
      </w:r>
    </w:p>
    <w:p w:rsidR="00394EED" w:rsidRPr="00EE2B1D" w:rsidRDefault="00394EED" w:rsidP="00EE2B1D">
      <w:pPr>
        <w:pStyle w:val="aff8"/>
        <w:spacing w:line="276" w:lineRule="auto"/>
        <w:rPr>
          <w:color w:val="000000"/>
          <w:sz w:val="28"/>
          <w:szCs w:val="28"/>
          <w:shd w:val="clear" w:color="auto" w:fill="FFFFFF"/>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8. Планируемые результаты изучения курса</w:t>
      </w:r>
    </w:p>
    <w:p w:rsidR="00394EED" w:rsidRPr="00EE2B1D" w:rsidRDefault="00394EED" w:rsidP="00EE2B1D">
      <w:pPr>
        <w:spacing w:line="276" w:lineRule="auto"/>
        <w:ind w:firstLine="454"/>
        <w:jc w:val="both"/>
        <w:rPr>
          <w:b/>
          <w:color w:val="000000"/>
          <w:sz w:val="28"/>
          <w:szCs w:val="28"/>
          <w:highlight w:val="yellow"/>
          <w:lang w:val="ru-RU"/>
        </w:rPr>
      </w:pPr>
    </w:p>
    <w:p w:rsidR="00394EED" w:rsidRPr="00EE2B1D" w:rsidRDefault="00394EED" w:rsidP="00EE2B1D">
      <w:pPr>
        <w:spacing w:line="276" w:lineRule="auto"/>
        <w:ind w:firstLine="454"/>
        <w:jc w:val="both"/>
        <w:rPr>
          <w:i/>
          <w:color w:val="000000"/>
          <w:sz w:val="28"/>
          <w:szCs w:val="28"/>
          <w:lang w:val="ru-RU"/>
        </w:rPr>
      </w:pPr>
      <w:r w:rsidRPr="00EE2B1D">
        <w:rPr>
          <w:b/>
          <w:i/>
          <w:color w:val="000000"/>
          <w:sz w:val="28"/>
          <w:szCs w:val="28"/>
          <w:lang w:val="ru-RU"/>
        </w:rPr>
        <w:t>Работа с текстом: поиск информации и понимание прочитанного</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ориентироваться в содержании текста и понимать его целостный смысл:</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определять главную тему, общую цель или назначение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формулировать тезис, выражающий общий смысл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объяснять порядок частей/инструкций, содержащихся в тексте;</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EE2B1D">
        <w:rPr>
          <w:color w:val="000000"/>
          <w:sz w:val="28"/>
          <w:szCs w:val="28"/>
        </w:rPr>
        <w:t> </w:t>
      </w:r>
      <w:r w:rsidRPr="00EE2B1D">
        <w:rPr>
          <w:color w:val="000000"/>
          <w:sz w:val="28"/>
          <w:szCs w:val="28"/>
          <w:lang w:val="ru-RU"/>
        </w:rPr>
        <w:t>д.;</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lastRenderedPageBreak/>
        <w:t>решать учебно-познавательные и учебно-практические задачи, требующие полного и критического понимания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определять назначение разных видов текстов;</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ставить перед собой цель чтения, направляя внимание на полезную в данный момент информацию;</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различать темы и подтемы специального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выделять не только главную, но и избыточную информацию;</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прогнозировать последовательность изложения идей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сопоставлять разные точки зрения и разные источники информации по заданной теме;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выполнять смысловое свёртывание выделенных фактов и мыслей;</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формировать на основе текста систему аргументов (доводов) для обоснования определённой позиции;</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понимать душевное состояние персонажей текста, сопереживать им.</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EE2B1D" w:rsidRDefault="00394EED" w:rsidP="00EE2B1D">
      <w:pPr>
        <w:spacing w:line="276" w:lineRule="auto"/>
        <w:ind w:firstLine="454"/>
        <w:jc w:val="both"/>
        <w:rPr>
          <w:b/>
          <w:i/>
          <w:color w:val="000000"/>
          <w:sz w:val="28"/>
          <w:szCs w:val="28"/>
          <w:lang w:val="ru-RU"/>
        </w:rPr>
      </w:pPr>
      <w:r w:rsidRPr="00EE2B1D">
        <w:rPr>
          <w:b/>
          <w:i/>
          <w:color w:val="000000"/>
          <w:sz w:val="28"/>
          <w:szCs w:val="28"/>
          <w:lang w:val="ru-RU"/>
        </w:rPr>
        <w:t>Работа с текстом: преобразование и интерпретация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интерпретировать текст: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сравнивать и противопоставлять заключённую в тексте информацию разного характера;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обнаруживать в тексте доводы в подтверждение выдвинутых тезисов;</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делать выводы из сформулированных посылок;</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выводить заключение о намерении автора или главной мысли текста.</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EE2B1D" w:rsidRDefault="00394EED" w:rsidP="00EE2B1D">
      <w:pPr>
        <w:spacing w:line="276" w:lineRule="auto"/>
        <w:ind w:firstLine="454"/>
        <w:jc w:val="both"/>
        <w:rPr>
          <w:b/>
          <w:color w:val="000000"/>
          <w:sz w:val="28"/>
          <w:szCs w:val="28"/>
          <w:lang w:val="ru-RU"/>
        </w:rPr>
      </w:pPr>
      <w:r w:rsidRPr="00EE2B1D">
        <w:rPr>
          <w:b/>
          <w:i/>
          <w:color w:val="000000"/>
          <w:sz w:val="28"/>
          <w:szCs w:val="28"/>
          <w:lang w:val="ru-RU"/>
        </w:rPr>
        <w:t>Работа с текстом: оценка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lastRenderedPageBreak/>
        <w:t>откликаться на содержание текста:</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связывать информацию, обнаруженную в тексте, со знаниями из других источников;</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оценивать утверждения, сделанные в тексте, исходя из своих представлений о мире;</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находить доводы в защиту своей точки зрения;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EE2B1D" w:rsidRDefault="00394EED" w:rsidP="00EE2B1D">
      <w:pPr>
        <w:pStyle w:val="aff5"/>
        <w:spacing w:line="276" w:lineRule="auto"/>
        <w:rPr>
          <w:color w:val="000000"/>
          <w:szCs w:val="28"/>
        </w:rPr>
      </w:pPr>
      <w:r w:rsidRPr="00EE2B1D">
        <w:rPr>
          <w:color w:val="000000"/>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EE2B1D" w:rsidRDefault="00394EED" w:rsidP="00EE2B1D">
      <w:pPr>
        <w:pStyle w:val="aff5"/>
        <w:spacing w:line="276" w:lineRule="auto"/>
        <w:rPr>
          <w:color w:val="000000"/>
          <w:szCs w:val="28"/>
        </w:rPr>
      </w:pPr>
      <w:r w:rsidRPr="00EE2B1D">
        <w:rPr>
          <w:color w:val="000000"/>
          <w:szCs w:val="28"/>
        </w:rPr>
        <w:t>в процессе работы с одним или несколькими источниками выявлять содержащуюся в них противоречивую, конфликтную информацию;</w:t>
      </w:r>
    </w:p>
    <w:p w:rsidR="00394EED" w:rsidRPr="00EE2B1D" w:rsidRDefault="00394EED" w:rsidP="00EE2B1D">
      <w:pPr>
        <w:pStyle w:val="aff5"/>
        <w:spacing w:line="276" w:lineRule="auto"/>
        <w:rPr>
          <w:color w:val="000000"/>
          <w:szCs w:val="28"/>
        </w:rPr>
      </w:pPr>
      <w:r w:rsidRPr="00EE2B1D">
        <w:rPr>
          <w:color w:val="000000"/>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EE2B1D" w:rsidRDefault="00394EED" w:rsidP="00EE2B1D">
      <w:pPr>
        <w:pStyle w:val="af"/>
        <w:spacing w:before="0" w:beforeAutospacing="0" w:after="0" w:afterAutospacing="0" w:line="276" w:lineRule="auto"/>
        <w:ind w:firstLine="454"/>
        <w:jc w:val="both"/>
        <w:rPr>
          <w:b/>
          <w:color w:val="000000"/>
          <w:sz w:val="28"/>
          <w:szCs w:val="28"/>
        </w:rPr>
      </w:pPr>
      <w:r w:rsidRPr="00EE2B1D">
        <w:rPr>
          <w:b/>
          <w:color w:val="000000"/>
          <w:sz w:val="28"/>
          <w:szCs w:val="28"/>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критически относиться к рекламной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находить способы проверки противоречивой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определять достоверную информацию в случае наличия противоречивой или конфликтной ситуации.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p>
    <w:p w:rsidR="00394EED" w:rsidRPr="00CE4F76" w:rsidRDefault="00394EED" w:rsidP="00EE2B1D">
      <w:pPr>
        <w:pStyle w:val="5"/>
        <w:spacing w:line="276" w:lineRule="auto"/>
        <w:rPr>
          <w:color w:val="000000"/>
          <w:sz w:val="28"/>
          <w:szCs w:val="28"/>
          <w:lang w:val="ru-RU"/>
        </w:rPr>
      </w:pPr>
      <w:r w:rsidRPr="00CE4F76">
        <w:rPr>
          <w:color w:val="000000"/>
          <w:sz w:val="28"/>
          <w:szCs w:val="28"/>
          <w:lang w:val="ru-RU"/>
        </w:rPr>
        <w:t>2.2.2. Основное содержание учебных предметов на уровне основного общего образования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27" w:name="_Toc428545165"/>
      <w:r w:rsidRPr="00CE4F76">
        <w:rPr>
          <w:rStyle w:val="Zag11"/>
          <w:rFonts w:eastAsia="@Arial Unicode MS"/>
          <w:color w:val="000000"/>
          <w:sz w:val="28"/>
          <w:szCs w:val="28"/>
          <w:lang w:val="ru-RU"/>
        </w:rPr>
        <w:t>2.2.2. 1. Русский язык</w:t>
      </w:r>
      <w:bookmarkEnd w:id="827"/>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является основой развития мышления и средством обучения в школе, поэтому его изучение неразрывно связано со всем </w:t>
      </w:r>
      <w:r w:rsidRPr="00EE2B1D">
        <w:rPr>
          <w:color w:val="000000"/>
          <w:sz w:val="28"/>
          <w:szCs w:val="28"/>
          <w:lang w:val="ru-RU"/>
        </w:rPr>
        <w:lastRenderedPageBreak/>
        <w:t>процессом обучения на уровне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Целью реализации основной образовательной программы основного </w:t>
      </w:r>
      <w:r w:rsidRPr="00EE2B1D">
        <w:rPr>
          <w:color w:val="000000"/>
          <w:sz w:val="28"/>
          <w:szCs w:val="28"/>
          <w:lang w:val="ru-RU"/>
        </w:rPr>
        <w:lastRenderedPageBreak/>
        <w:t>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Главными задачами реализации Программы</w:t>
      </w:r>
      <w:r w:rsidRPr="00EE2B1D" w:rsidDel="003C333A">
        <w:rPr>
          <w:color w:val="000000"/>
          <w:sz w:val="28"/>
          <w:szCs w:val="28"/>
          <w:lang w:val="ru-RU"/>
        </w:rPr>
        <w:t xml:space="preserve"> </w:t>
      </w:r>
      <w:r w:rsidRPr="00EE2B1D">
        <w:rPr>
          <w:color w:val="000000"/>
          <w:sz w:val="28"/>
          <w:szCs w:val="28"/>
          <w:lang w:val="ru-RU"/>
        </w:rPr>
        <w:t>являются:</w:t>
      </w:r>
    </w:p>
    <w:p w:rsidR="00024263" w:rsidRDefault="00024263" w:rsidP="00EE2B1D">
      <w:pPr>
        <w:pStyle w:val="afc"/>
        <w:numPr>
          <w:ilvl w:val="0"/>
          <w:numId w:val="160"/>
        </w:numPr>
        <w:spacing w:line="276" w:lineRule="auto"/>
        <w:ind w:left="0" w:firstLine="709"/>
        <w:jc w:val="both"/>
        <w:rPr>
          <w:sz w:val="28"/>
          <w:szCs w:val="28"/>
          <w:lang w:val="ru-RU"/>
        </w:rPr>
      </w:pPr>
      <w:r>
        <w:rPr>
          <w:sz w:val="28"/>
          <w:szCs w:val="28"/>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24263" w:rsidRDefault="00024263" w:rsidP="00EE2B1D">
      <w:pPr>
        <w:pStyle w:val="afc"/>
        <w:numPr>
          <w:ilvl w:val="0"/>
          <w:numId w:val="160"/>
        </w:numPr>
        <w:spacing w:line="276" w:lineRule="auto"/>
        <w:ind w:left="0" w:firstLine="709"/>
        <w:jc w:val="both"/>
        <w:rPr>
          <w:sz w:val="28"/>
          <w:szCs w:val="28"/>
          <w:lang w:val="ru-RU"/>
        </w:rPr>
      </w:pPr>
      <w:r>
        <w:rPr>
          <w:sz w:val="28"/>
          <w:szCs w:val="28"/>
          <w:lang w:val="ru-RU"/>
        </w:rPr>
        <w:t>осознание тесной связи между языковым, интеллектуальным, духовно-нравственным развитием личности и ее социальным ростом;</w:t>
      </w:r>
    </w:p>
    <w:p w:rsidR="00024263" w:rsidRDefault="00024263" w:rsidP="00EE2B1D">
      <w:pPr>
        <w:pStyle w:val="afc"/>
        <w:numPr>
          <w:ilvl w:val="0"/>
          <w:numId w:val="160"/>
        </w:numPr>
        <w:spacing w:line="276" w:lineRule="auto"/>
        <w:ind w:left="0" w:firstLine="709"/>
        <w:jc w:val="both"/>
        <w:rPr>
          <w:sz w:val="28"/>
          <w:szCs w:val="28"/>
          <w:lang w:val="ru-RU"/>
        </w:rPr>
      </w:pPr>
      <w:r>
        <w:rPr>
          <w:sz w:val="28"/>
          <w:szCs w:val="28"/>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24263" w:rsidRPr="00024263" w:rsidRDefault="005E7B63" w:rsidP="00EE2B1D">
      <w:pPr>
        <w:pStyle w:val="afc"/>
        <w:numPr>
          <w:ilvl w:val="0"/>
          <w:numId w:val="160"/>
        </w:numPr>
        <w:spacing w:line="276" w:lineRule="auto"/>
        <w:ind w:left="0" w:firstLine="709"/>
        <w:jc w:val="both"/>
        <w:rPr>
          <w:sz w:val="28"/>
          <w:szCs w:val="28"/>
          <w:lang w:val="ru-RU"/>
        </w:rPr>
      </w:pPr>
      <w:r>
        <w:rPr>
          <w:sz w:val="28"/>
          <w:szCs w:val="28"/>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94EED" w:rsidRPr="006E4BBB" w:rsidRDefault="00394EED" w:rsidP="00EE2B1D">
      <w:pPr>
        <w:pStyle w:val="afc"/>
        <w:spacing w:line="276" w:lineRule="auto"/>
        <w:ind w:left="709"/>
        <w:jc w:val="both"/>
        <w:rPr>
          <w:color w:val="000000"/>
          <w:sz w:val="28"/>
          <w:szCs w:val="28"/>
          <w:lang w:val="ru-RU"/>
        </w:rPr>
      </w:pPr>
      <w:r w:rsidRPr="006E4BBB">
        <w:rPr>
          <w:color w:val="000000"/>
          <w:sz w:val="28"/>
          <w:szCs w:val="28"/>
          <w:lang w:val="ru-RU"/>
        </w:rPr>
        <w:t xml:space="preserve">В процессе изучения предмета «Русский язык» создаются условия </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для развития личности, ее духовно-нравственного и эмоционального совершенствования;</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6E4BBB">
        <w:rPr>
          <w:rStyle w:val="Zag11"/>
          <w:rFonts w:eastAsia="@Arial Unicode MS"/>
          <w:color w:val="000000"/>
          <w:sz w:val="28"/>
          <w:szCs w:val="28"/>
          <w:lang w:val="ru-RU"/>
        </w:rPr>
        <w:t>лиц, проявивших выдающиеся способности</w:t>
      </w:r>
      <w:r w:rsidRPr="006E4BBB">
        <w:rPr>
          <w:color w:val="000000"/>
          <w:sz w:val="28"/>
          <w:szCs w:val="28"/>
          <w:lang w:val="ru-RU"/>
        </w:rPr>
        <w:t>;</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 xml:space="preserve">для знакомства обучающихся с методами научного познания; </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394EED" w:rsidRPr="006E4BBB" w:rsidRDefault="00394EED" w:rsidP="00EE2B1D">
      <w:pPr>
        <w:pStyle w:val="afc"/>
        <w:numPr>
          <w:ilvl w:val="0"/>
          <w:numId w:val="160"/>
        </w:numPr>
        <w:spacing w:line="276" w:lineRule="auto"/>
        <w:ind w:left="0" w:firstLine="709"/>
        <w:jc w:val="both"/>
        <w:rPr>
          <w:color w:val="000000"/>
          <w:sz w:val="28"/>
          <w:szCs w:val="28"/>
          <w:lang w:val="ru-RU"/>
        </w:rPr>
      </w:pPr>
      <w:r w:rsidRPr="006E4BBB">
        <w:rPr>
          <w:color w:val="000000"/>
          <w:sz w:val="28"/>
          <w:szCs w:val="28"/>
          <w:lang w:val="ru-RU"/>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94EED" w:rsidRPr="00CE4F76" w:rsidRDefault="00394EED" w:rsidP="00EE2B1D">
      <w:pPr>
        <w:pStyle w:val="2"/>
        <w:spacing w:line="276" w:lineRule="auto"/>
        <w:rPr>
          <w:rFonts w:ascii="Times New Roman" w:hAnsi="Times New Roman"/>
          <w:color w:val="000000"/>
          <w:sz w:val="28"/>
          <w:szCs w:val="28"/>
          <w:lang w:val="ru-RU"/>
        </w:rPr>
      </w:pPr>
      <w:r w:rsidRPr="00CE4F76">
        <w:rPr>
          <w:rFonts w:ascii="Times New Roman" w:hAnsi="Times New Roman"/>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2B1D">
        <w:rPr>
          <w:i/>
          <w:color w:val="000000"/>
          <w:sz w:val="28"/>
          <w:szCs w:val="28"/>
          <w:lang w:val="ru-RU"/>
        </w:rPr>
        <w:t>тезисы,</w:t>
      </w:r>
      <w:r w:rsidRPr="00EE2B1D">
        <w:rPr>
          <w:color w:val="000000"/>
          <w:sz w:val="28"/>
          <w:szCs w:val="28"/>
          <w:lang w:val="ru-RU"/>
        </w:rPr>
        <w:t xml:space="preserve"> </w:t>
      </w:r>
      <w:r w:rsidRPr="00EE2B1D">
        <w:rPr>
          <w:i/>
          <w:color w:val="000000"/>
          <w:sz w:val="28"/>
          <w:szCs w:val="28"/>
          <w:lang w:val="ru-RU"/>
        </w:rPr>
        <w:t xml:space="preserve">доклад, </w:t>
      </w:r>
      <w:r w:rsidRPr="00EE2B1D">
        <w:rPr>
          <w:color w:val="000000"/>
          <w:sz w:val="28"/>
          <w:szCs w:val="28"/>
          <w:lang w:val="ru-RU"/>
        </w:rPr>
        <w:t xml:space="preserve">дискуссия, </w:t>
      </w:r>
      <w:r w:rsidRPr="00EE2B1D">
        <w:rPr>
          <w:i/>
          <w:color w:val="000000"/>
          <w:sz w:val="28"/>
          <w:szCs w:val="28"/>
          <w:lang w:val="ru-RU"/>
        </w:rPr>
        <w:t>реферат, статья, рецензия</w:t>
      </w:r>
      <w:r w:rsidRPr="00EE2B1D">
        <w:rPr>
          <w:color w:val="000000"/>
          <w:sz w:val="28"/>
          <w:szCs w:val="28"/>
          <w:lang w:val="ru-RU"/>
        </w:rPr>
        <w:t xml:space="preserve">); публицистического стиля и устной публичной речи (выступление, обсуждение, </w:t>
      </w:r>
      <w:r w:rsidRPr="00EE2B1D">
        <w:rPr>
          <w:i/>
          <w:color w:val="000000"/>
          <w:sz w:val="28"/>
          <w:szCs w:val="28"/>
          <w:lang w:val="ru-RU"/>
        </w:rPr>
        <w:t>статья, интервью, очерк</w:t>
      </w:r>
      <w:r w:rsidRPr="00EE2B1D">
        <w:rPr>
          <w:color w:val="000000"/>
          <w:sz w:val="28"/>
          <w:szCs w:val="28"/>
          <w:lang w:val="ru-RU"/>
        </w:rPr>
        <w:t xml:space="preserve">); официально-делового стиля (расписка, </w:t>
      </w:r>
      <w:r w:rsidRPr="00EE2B1D">
        <w:rPr>
          <w:i/>
          <w:color w:val="000000"/>
          <w:sz w:val="28"/>
          <w:szCs w:val="28"/>
          <w:lang w:val="ru-RU"/>
        </w:rPr>
        <w:t>доверенность,</w:t>
      </w:r>
      <w:r w:rsidRPr="00EE2B1D">
        <w:rPr>
          <w:color w:val="000000"/>
          <w:sz w:val="28"/>
          <w:szCs w:val="28"/>
          <w:lang w:val="ru-RU"/>
        </w:rPr>
        <w:t xml:space="preserve"> заявление, </w:t>
      </w:r>
      <w:r w:rsidRPr="00EE2B1D">
        <w:rPr>
          <w:i/>
          <w:color w:val="000000"/>
          <w:sz w:val="28"/>
          <w:szCs w:val="28"/>
          <w:lang w:val="ru-RU"/>
        </w:rPr>
        <w:t>резюме</w:t>
      </w:r>
      <w:r w:rsidRPr="00EE2B1D">
        <w:rPr>
          <w:color w:val="000000"/>
          <w:sz w:val="28"/>
          <w:szCs w:val="28"/>
          <w:lang w:val="ru-RU"/>
        </w:rPr>
        <w:t>).</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2B1D">
        <w:rPr>
          <w:i/>
          <w:color w:val="000000"/>
          <w:sz w:val="28"/>
          <w:szCs w:val="28"/>
          <w:lang w:val="ru-RU"/>
        </w:rPr>
        <w:t xml:space="preserve">избыточная </w:t>
      </w:r>
      <w:r w:rsidRPr="00EE2B1D">
        <w:rPr>
          <w:color w:val="000000"/>
          <w:sz w:val="28"/>
          <w:szCs w:val="28"/>
          <w:lang w:val="ru-RU"/>
        </w:rPr>
        <w:t>информация. Функционально-смысловые типы текста (повествование, описание, рассуждение)</w:t>
      </w:r>
      <w:r w:rsidRPr="00EE2B1D">
        <w:rPr>
          <w:i/>
          <w:color w:val="000000"/>
          <w:sz w:val="28"/>
          <w:szCs w:val="28"/>
          <w:lang w:val="ru-RU"/>
        </w:rPr>
        <w:t>.</w:t>
      </w:r>
      <w:r w:rsidRPr="00EE2B1D">
        <w:rPr>
          <w:color w:val="000000"/>
          <w:sz w:val="28"/>
          <w:szCs w:val="28"/>
          <w:lang w:val="ru-RU"/>
        </w:rPr>
        <w:t xml:space="preserve"> </w:t>
      </w:r>
      <w:r w:rsidRPr="00EE2B1D">
        <w:rPr>
          <w:i/>
          <w:color w:val="000000"/>
          <w:sz w:val="28"/>
          <w:szCs w:val="28"/>
          <w:lang w:val="ru-RU"/>
        </w:rPr>
        <w:t xml:space="preserve">Тексты смешанного типа.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Специфика художественного текста.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Анализ текста.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Виды речевой деятельности (говорение, аудирование, письмо, чтение).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EE2B1D">
        <w:rPr>
          <w:color w:val="000000"/>
          <w:sz w:val="28"/>
          <w:szCs w:val="28"/>
        </w:rPr>
        <w:t> </w:t>
      </w:r>
      <w:r w:rsidRPr="00EE2B1D">
        <w:rPr>
          <w:color w:val="000000"/>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Создание устных высказываний разной коммуникативной направленности  в зависимости от сферы и ситуации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Информационная переработка текста (план, конспект, аннотация).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Изложение содержания прослушанного или прочитанного текста (подробное, сжатое, выборочное).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Написание сочинений, писем, текстов иных жанров.</w:t>
      </w:r>
    </w:p>
    <w:p w:rsidR="00394EED" w:rsidRPr="006E4BBB" w:rsidRDefault="00394EED" w:rsidP="00EE2B1D">
      <w:pPr>
        <w:pStyle w:val="3"/>
        <w:spacing w:before="0" w:after="0" w:line="276" w:lineRule="auto"/>
        <w:jc w:val="both"/>
        <w:rPr>
          <w:rFonts w:ascii="Times New Roman" w:hAnsi="Times New Roman"/>
          <w:b w:val="0"/>
          <w:color w:val="000000"/>
          <w:sz w:val="28"/>
          <w:szCs w:val="28"/>
          <w:lang w:val="ru-RU"/>
        </w:rPr>
      </w:pPr>
      <w:bookmarkStart w:id="828" w:name="_Toc287934281"/>
      <w:bookmarkStart w:id="829" w:name="_Toc414553183"/>
      <w:bookmarkStart w:id="830" w:name="_Toc428518514"/>
      <w:bookmarkStart w:id="831" w:name="_Toc428544562"/>
      <w:bookmarkStart w:id="832" w:name="_Toc428544978"/>
      <w:bookmarkStart w:id="833" w:name="_Toc428545396"/>
      <w:r w:rsidRPr="006E4BBB">
        <w:rPr>
          <w:rFonts w:ascii="Times New Roman" w:hAnsi="Times New Roman"/>
          <w:color w:val="000000"/>
          <w:sz w:val="28"/>
          <w:szCs w:val="28"/>
          <w:lang w:val="ru-RU"/>
        </w:rPr>
        <w:t>Культура речи</w:t>
      </w:r>
      <w:bookmarkEnd w:id="828"/>
      <w:bookmarkEnd w:id="829"/>
      <w:bookmarkEnd w:id="830"/>
      <w:bookmarkEnd w:id="831"/>
      <w:bookmarkEnd w:id="832"/>
      <w:bookmarkEnd w:id="833"/>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Культура речи и ее основные аспекты: нормативный, </w:t>
      </w:r>
      <w:r w:rsidRPr="00EE2B1D">
        <w:rPr>
          <w:color w:val="000000"/>
          <w:sz w:val="28"/>
          <w:szCs w:val="28"/>
          <w:lang w:val="ru-RU"/>
        </w:rPr>
        <w:lastRenderedPageBreak/>
        <w:t xml:space="preserve">коммуникативный, этический. </w:t>
      </w:r>
      <w:r w:rsidRPr="00EE2B1D">
        <w:rPr>
          <w:i/>
          <w:color w:val="000000"/>
          <w:sz w:val="28"/>
          <w:szCs w:val="28"/>
          <w:lang w:val="ru-RU"/>
        </w:rPr>
        <w:t>Основные критерии культуры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Оценивание правильности, коммуникативных качеств и эффективности речи.</w:t>
      </w:r>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2B1D">
        <w:rPr>
          <w:i/>
          <w:color w:val="000000"/>
          <w:sz w:val="28"/>
          <w:szCs w:val="28"/>
          <w:lang w:val="ru-RU"/>
        </w:rPr>
        <w:t>Невербальные средства общения.</w:t>
      </w:r>
      <w:r w:rsidRPr="00EE2B1D">
        <w:rPr>
          <w:color w:val="000000"/>
          <w:sz w:val="28"/>
          <w:szCs w:val="28"/>
          <w:lang w:val="ru-RU"/>
        </w:rPr>
        <w:t xml:space="preserve"> </w:t>
      </w:r>
      <w:r w:rsidRPr="00EE2B1D">
        <w:rPr>
          <w:i/>
          <w:color w:val="000000"/>
          <w:sz w:val="28"/>
          <w:szCs w:val="28"/>
          <w:lang w:val="ru-RU"/>
        </w:rPr>
        <w:t>Межкультурная коммуникация.</w:t>
      </w:r>
    </w:p>
    <w:p w:rsidR="00394EED" w:rsidRPr="00CE4F76" w:rsidRDefault="00394EED" w:rsidP="00EE2B1D">
      <w:pPr>
        <w:pStyle w:val="2"/>
        <w:spacing w:line="276" w:lineRule="auto"/>
        <w:rPr>
          <w:rFonts w:ascii="Times New Roman" w:hAnsi="Times New Roman"/>
          <w:color w:val="000000"/>
          <w:sz w:val="28"/>
          <w:szCs w:val="28"/>
          <w:lang w:val="ru-RU"/>
        </w:rPr>
      </w:pPr>
      <w:bookmarkStart w:id="834" w:name="_Toc287934282"/>
      <w:bookmarkStart w:id="835" w:name="_Toc414553184"/>
      <w:bookmarkStart w:id="836" w:name="_Toc428518515"/>
      <w:bookmarkStart w:id="837" w:name="_Toc428544563"/>
      <w:bookmarkStart w:id="838" w:name="_Toc428544979"/>
      <w:bookmarkStart w:id="839" w:name="_Toc428545397"/>
      <w:r w:rsidRPr="00CE4F76">
        <w:rPr>
          <w:rFonts w:ascii="Times New Roman" w:hAnsi="Times New Roman"/>
          <w:color w:val="000000"/>
          <w:sz w:val="28"/>
          <w:szCs w:val="28"/>
          <w:lang w:val="ru-RU"/>
        </w:rPr>
        <w:t>Общие сведения о языке. Основные разделы науки о языке</w:t>
      </w:r>
      <w:bookmarkEnd w:id="834"/>
      <w:bookmarkEnd w:id="835"/>
      <w:bookmarkEnd w:id="836"/>
      <w:bookmarkEnd w:id="837"/>
      <w:bookmarkEnd w:id="838"/>
      <w:bookmarkEnd w:id="839"/>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40" w:name="_Toc287934283"/>
      <w:bookmarkStart w:id="841" w:name="_Toc414553185"/>
      <w:bookmarkStart w:id="842" w:name="_Toc428518516"/>
      <w:bookmarkStart w:id="843" w:name="_Toc428544564"/>
      <w:bookmarkStart w:id="844" w:name="_Toc428544980"/>
      <w:bookmarkStart w:id="845" w:name="_Toc428545398"/>
      <w:r w:rsidRPr="006E4BBB">
        <w:rPr>
          <w:rFonts w:ascii="Times New Roman" w:hAnsi="Times New Roman"/>
          <w:color w:val="000000"/>
          <w:sz w:val="28"/>
          <w:szCs w:val="28"/>
          <w:lang w:val="ru-RU"/>
        </w:rPr>
        <w:t>Общие сведения о языке</w:t>
      </w:r>
      <w:bookmarkEnd w:id="840"/>
      <w:bookmarkEnd w:id="841"/>
      <w:bookmarkEnd w:id="842"/>
      <w:bookmarkEnd w:id="843"/>
      <w:bookmarkEnd w:id="844"/>
      <w:bookmarkEnd w:id="845"/>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Взаимосвязь языка и культуры. Отражение в языке культуры и истории народа</w:t>
      </w:r>
      <w:r w:rsidRPr="00EE2B1D">
        <w:rPr>
          <w:i/>
          <w:color w:val="000000"/>
          <w:sz w:val="28"/>
          <w:szCs w:val="28"/>
          <w:lang w:val="ru-RU"/>
        </w:rPr>
        <w:t>. Взаимообогащение языков народов России.</w:t>
      </w:r>
      <w:r w:rsidRPr="00EE2B1D">
        <w:rPr>
          <w:color w:val="000000"/>
          <w:sz w:val="28"/>
          <w:szCs w:val="28"/>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лингвистические словари. Работа со словарной статьей.</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Выдающиеся отечественные лингвисты.</w:t>
      </w:r>
      <w:r w:rsidRPr="00EE2B1D">
        <w:rPr>
          <w:color w:val="000000"/>
          <w:sz w:val="28"/>
          <w:szCs w:val="28"/>
          <w:lang w:val="ru-RU"/>
        </w:rPr>
        <w:t xml:space="preserve"> </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46" w:name="_Toc287934284"/>
      <w:bookmarkStart w:id="847" w:name="_Toc414553186"/>
      <w:bookmarkStart w:id="848" w:name="_Toc428518517"/>
      <w:bookmarkStart w:id="849" w:name="_Toc428544565"/>
      <w:bookmarkStart w:id="850" w:name="_Toc428544981"/>
      <w:bookmarkStart w:id="851" w:name="_Toc428545399"/>
      <w:r w:rsidRPr="006E4BBB">
        <w:rPr>
          <w:rFonts w:ascii="Times New Roman" w:hAnsi="Times New Roman"/>
          <w:color w:val="000000"/>
          <w:sz w:val="28"/>
          <w:szCs w:val="28"/>
          <w:lang w:val="ru-RU"/>
        </w:rPr>
        <w:t>Фонетика, орфоэпия и графика</w:t>
      </w:r>
      <w:bookmarkEnd w:id="846"/>
      <w:bookmarkEnd w:id="847"/>
      <w:bookmarkEnd w:id="848"/>
      <w:bookmarkEnd w:id="849"/>
      <w:bookmarkEnd w:id="850"/>
      <w:bookmarkEnd w:id="851"/>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Звуки речи. Система гласных звуков. Система согласных звуков. </w:t>
      </w:r>
      <w:r w:rsidRPr="00EE2B1D">
        <w:rPr>
          <w:color w:val="000000"/>
          <w:sz w:val="28"/>
          <w:szCs w:val="28"/>
          <w:lang w:val="ru-RU"/>
        </w:rPr>
        <w:lastRenderedPageBreak/>
        <w:t>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EE2B1D">
        <w:rPr>
          <w:color w:val="000000"/>
          <w:sz w:val="28"/>
          <w:szCs w:val="28"/>
        </w:rPr>
        <w:t>j</w:t>
      </w:r>
      <w:r w:rsidRPr="00EE2B1D">
        <w:rPr>
          <w:color w:val="000000"/>
          <w:sz w:val="28"/>
          <w:szCs w:val="28"/>
          <w:lang w:val="ru-RU"/>
        </w:rPr>
        <w:t>’] на письме.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Интонация, ее функции. Основные элементы интонации.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Связь фонетики с графикой и орфографией.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фонетике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2" w:name="_Toc287934285"/>
      <w:bookmarkStart w:id="853" w:name="_Toc414553187"/>
      <w:bookmarkStart w:id="854" w:name="_Toc428518518"/>
      <w:bookmarkStart w:id="855" w:name="_Toc428544566"/>
      <w:bookmarkStart w:id="856" w:name="_Toc428544982"/>
      <w:bookmarkStart w:id="857" w:name="_Toc428545400"/>
      <w:r w:rsidRPr="006E4BBB">
        <w:rPr>
          <w:rFonts w:ascii="Times New Roman" w:hAnsi="Times New Roman"/>
          <w:color w:val="000000"/>
          <w:sz w:val="28"/>
          <w:szCs w:val="28"/>
          <w:lang w:val="ru-RU"/>
        </w:rPr>
        <w:t>Морфемика и словообразование</w:t>
      </w:r>
      <w:bookmarkEnd w:id="852"/>
      <w:bookmarkEnd w:id="853"/>
      <w:bookmarkEnd w:id="854"/>
      <w:bookmarkEnd w:id="855"/>
      <w:bookmarkEnd w:id="856"/>
      <w:bookmarkEnd w:id="857"/>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Словообразовательная цепочка. Словообразовательное гнездо.</w:t>
      </w:r>
      <w:r w:rsidRPr="00EE2B1D">
        <w:rPr>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морфемике и словообразованию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8" w:name="_Toc287934286"/>
      <w:bookmarkStart w:id="859" w:name="_Toc414553188"/>
      <w:bookmarkStart w:id="860" w:name="_Toc428518519"/>
      <w:bookmarkStart w:id="861" w:name="_Toc428544567"/>
      <w:bookmarkStart w:id="862" w:name="_Toc428544983"/>
      <w:bookmarkStart w:id="863" w:name="_Toc428545401"/>
      <w:r w:rsidRPr="006E4BBB">
        <w:rPr>
          <w:rFonts w:ascii="Times New Roman" w:hAnsi="Times New Roman"/>
          <w:color w:val="000000"/>
          <w:sz w:val="28"/>
          <w:szCs w:val="28"/>
          <w:lang w:val="ru-RU"/>
        </w:rPr>
        <w:t>Лексикология и фразеология</w:t>
      </w:r>
      <w:bookmarkEnd w:id="858"/>
      <w:bookmarkEnd w:id="859"/>
      <w:bookmarkEnd w:id="860"/>
      <w:bookmarkEnd w:id="861"/>
      <w:bookmarkEnd w:id="862"/>
      <w:bookmarkEnd w:id="863"/>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w:t>
      </w:r>
      <w:r w:rsidRPr="00EE2B1D">
        <w:rPr>
          <w:color w:val="000000"/>
          <w:sz w:val="28"/>
          <w:szCs w:val="28"/>
          <w:lang w:val="ru-RU"/>
        </w:rPr>
        <w:lastRenderedPageBreak/>
        <w:t>сочетаемости и др.). Лексический анализ слова.</w:t>
      </w:r>
    </w:p>
    <w:p w:rsidR="00394EED" w:rsidRPr="00EE2B1D" w:rsidRDefault="00394EED" w:rsidP="00EE2B1D">
      <w:pPr>
        <w:spacing w:line="276" w:lineRule="auto"/>
        <w:ind w:firstLine="709"/>
        <w:jc w:val="both"/>
        <w:rPr>
          <w:i/>
          <w:color w:val="000000"/>
          <w:sz w:val="28"/>
          <w:szCs w:val="28"/>
          <w:lang w:val="ru-RU"/>
        </w:rPr>
      </w:pPr>
      <w:r w:rsidRPr="00EE2B1D">
        <w:rPr>
          <w:i/>
          <w:color w:val="000000"/>
          <w:sz w:val="28"/>
          <w:szCs w:val="28"/>
          <w:lang w:val="ru-RU"/>
        </w:rPr>
        <w:t xml:space="preserve">Понятие об этимологии.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Оценка своей и чужой речи с точки зрения точного, уместного и выразительного словоупотребления.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64" w:name="_Toc287934287"/>
      <w:bookmarkStart w:id="865" w:name="_Toc414553189"/>
      <w:bookmarkStart w:id="866" w:name="_Toc428518520"/>
      <w:bookmarkStart w:id="867" w:name="_Toc428544568"/>
      <w:bookmarkStart w:id="868" w:name="_Toc428544984"/>
      <w:bookmarkStart w:id="869" w:name="_Toc428545402"/>
      <w:r w:rsidRPr="006E4BBB">
        <w:rPr>
          <w:rFonts w:ascii="Times New Roman" w:hAnsi="Times New Roman"/>
          <w:color w:val="000000"/>
          <w:sz w:val="28"/>
          <w:szCs w:val="28"/>
          <w:lang w:val="ru-RU"/>
        </w:rPr>
        <w:t>Морфология</w:t>
      </w:r>
      <w:bookmarkEnd w:id="864"/>
      <w:bookmarkEnd w:id="865"/>
      <w:bookmarkEnd w:id="866"/>
      <w:bookmarkEnd w:id="867"/>
      <w:bookmarkEnd w:id="868"/>
      <w:bookmarkEnd w:id="869"/>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2B1D">
        <w:rPr>
          <w:i/>
          <w:color w:val="000000"/>
          <w:sz w:val="28"/>
          <w:szCs w:val="28"/>
          <w:lang w:val="ru-RU"/>
        </w:rPr>
        <w:t xml:space="preserve">Различные точки зрения на место причастия и деепричастия в системе частей речи. </w:t>
      </w:r>
      <w:r w:rsidRPr="00EE2B1D">
        <w:rPr>
          <w:color w:val="000000"/>
          <w:sz w:val="28"/>
          <w:szCs w:val="28"/>
          <w:lang w:val="ru-RU"/>
        </w:rPr>
        <w:t>Служебные части речи. Междометия и звукоподражательные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Морфологический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Омонимия слов разных частей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морфологии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70" w:name="_Toc287934288"/>
      <w:bookmarkStart w:id="871" w:name="_Toc414553190"/>
      <w:bookmarkStart w:id="872" w:name="_Toc428518521"/>
      <w:bookmarkStart w:id="873" w:name="_Toc428544569"/>
      <w:bookmarkStart w:id="874" w:name="_Toc428544985"/>
      <w:bookmarkStart w:id="875" w:name="_Toc428545403"/>
      <w:r w:rsidRPr="006E4BBB">
        <w:rPr>
          <w:rFonts w:ascii="Times New Roman" w:hAnsi="Times New Roman"/>
          <w:color w:val="000000"/>
          <w:sz w:val="28"/>
          <w:szCs w:val="28"/>
          <w:lang w:val="ru-RU"/>
        </w:rPr>
        <w:t>Синтаксис</w:t>
      </w:r>
      <w:bookmarkEnd w:id="870"/>
      <w:bookmarkEnd w:id="871"/>
      <w:bookmarkEnd w:id="872"/>
      <w:bookmarkEnd w:id="873"/>
      <w:bookmarkEnd w:id="874"/>
      <w:bookmarkEnd w:id="875"/>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Способы передачи чужой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Синтаксический анализ простого и сложного предложения.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Основные синтаксические нормы современного русского литературного языка (нормы употребления однородных членов в составе </w:t>
      </w:r>
      <w:r w:rsidRPr="00EE2B1D">
        <w:rPr>
          <w:color w:val="000000"/>
          <w:sz w:val="28"/>
          <w:szCs w:val="28"/>
          <w:lang w:val="ru-RU"/>
        </w:rPr>
        <w:lastRenderedPageBreak/>
        <w:t>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синтаксису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76" w:name="_Toc287934289"/>
      <w:bookmarkStart w:id="877" w:name="_Toc414553191"/>
      <w:bookmarkStart w:id="878" w:name="_Toc428518522"/>
      <w:bookmarkStart w:id="879" w:name="_Toc428544570"/>
      <w:bookmarkStart w:id="880" w:name="_Toc428544986"/>
      <w:bookmarkStart w:id="881" w:name="_Toc428545404"/>
      <w:r w:rsidRPr="006E4BBB">
        <w:rPr>
          <w:rFonts w:ascii="Times New Roman" w:hAnsi="Times New Roman"/>
          <w:color w:val="000000"/>
          <w:sz w:val="28"/>
          <w:szCs w:val="28"/>
          <w:lang w:val="ru-RU"/>
        </w:rPr>
        <w:t>Правописание: орфография и пунктуация</w:t>
      </w:r>
      <w:bookmarkEnd w:id="876"/>
      <w:bookmarkEnd w:id="877"/>
      <w:bookmarkEnd w:id="878"/>
      <w:bookmarkEnd w:id="879"/>
      <w:bookmarkEnd w:id="880"/>
      <w:bookmarkEnd w:id="881"/>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Орфографический анализ слова и пунктуационный анализ предложения.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82" w:name="_Toc428545166"/>
      <w:r w:rsidRPr="00CE4F76">
        <w:rPr>
          <w:rStyle w:val="Zag11"/>
          <w:rFonts w:eastAsia="@Arial Unicode MS"/>
          <w:color w:val="000000"/>
          <w:sz w:val="28"/>
          <w:szCs w:val="28"/>
          <w:lang w:val="ru-RU"/>
        </w:rPr>
        <w:t>2.2.2.2.  Литература</w:t>
      </w:r>
      <w:bookmarkEnd w:id="882"/>
    </w:p>
    <w:p w:rsidR="00394EED" w:rsidRPr="00EE2B1D" w:rsidRDefault="00394EED" w:rsidP="00EE2B1D">
      <w:pPr>
        <w:spacing w:line="276" w:lineRule="auto"/>
        <w:ind w:firstLine="709"/>
        <w:jc w:val="both"/>
        <w:rPr>
          <w:b/>
          <w:color w:val="000000"/>
          <w:sz w:val="28"/>
          <w:szCs w:val="28"/>
          <w:lang w:val="ru-RU"/>
        </w:rPr>
      </w:pPr>
      <w:r w:rsidRPr="00EE2B1D">
        <w:rPr>
          <w:b/>
          <w:color w:val="000000"/>
          <w:sz w:val="28"/>
          <w:szCs w:val="28"/>
          <w:lang w:val="ru-RU"/>
        </w:rPr>
        <w:t>Цели и задачи литературного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Литература – учебный предмет, освоение содержания которого направлено:</w:t>
      </w:r>
    </w:p>
    <w:p w:rsidR="00394EED" w:rsidRPr="00EE2B1D" w:rsidRDefault="00394EED" w:rsidP="00EE2B1D">
      <w:pPr>
        <w:widowControl/>
        <w:numPr>
          <w:ilvl w:val="0"/>
          <w:numId w:val="161"/>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394EED" w:rsidRPr="00EE2B1D" w:rsidRDefault="00394EED" w:rsidP="00EE2B1D">
      <w:pPr>
        <w:widowControl/>
        <w:numPr>
          <w:ilvl w:val="0"/>
          <w:numId w:val="161"/>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94EED" w:rsidRPr="00EE2B1D" w:rsidRDefault="00394EED" w:rsidP="00EE2B1D">
      <w:pPr>
        <w:widowControl/>
        <w:numPr>
          <w:ilvl w:val="0"/>
          <w:numId w:val="161"/>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развитие эмоциональной сферы личности, образного, ассоциативного и логического мышления;</w:t>
      </w:r>
    </w:p>
    <w:p w:rsidR="00394EED" w:rsidRPr="00EE2B1D" w:rsidRDefault="00394EED" w:rsidP="00EE2B1D">
      <w:pPr>
        <w:widowControl/>
        <w:numPr>
          <w:ilvl w:val="0"/>
          <w:numId w:val="161"/>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94EED" w:rsidRPr="00EE2B1D" w:rsidRDefault="00394EED" w:rsidP="00EE2B1D">
      <w:pPr>
        <w:widowControl/>
        <w:numPr>
          <w:ilvl w:val="0"/>
          <w:numId w:val="161"/>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формирование потребности и способности выражения себя в слове.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94EED" w:rsidRPr="00CE4F76" w:rsidRDefault="00394EED" w:rsidP="00EE2B1D">
      <w:pPr>
        <w:pStyle w:val="32"/>
        <w:spacing w:after="0" w:line="276" w:lineRule="auto"/>
        <w:ind w:left="0" w:firstLine="709"/>
        <w:jc w:val="both"/>
        <w:rPr>
          <w:color w:val="000000"/>
          <w:sz w:val="28"/>
          <w:szCs w:val="28"/>
          <w:lang w:val="ru-RU"/>
        </w:rPr>
      </w:pPr>
      <w:r w:rsidRPr="00CE4F76">
        <w:rPr>
          <w:color w:val="000000"/>
          <w:sz w:val="28"/>
          <w:szCs w:val="28"/>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94EED" w:rsidRPr="00CE4F76" w:rsidRDefault="00394EED" w:rsidP="00EE2B1D">
      <w:pPr>
        <w:pStyle w:val="32"/>
        <w:spacing w:after="0" w:line="276" w:lineRule="auto"/>
        <w:ind w:left="0" w:firstLine="709"/>
        <w:jc w:val="both"/>
        <w:rPr>
          <w:color w:val="000000"/>
          <w:sz w:val="28"/>
          <w:szCs w:val="28"/>
          <w:lang w:val="ru-RU"/>
        </w:rPr>
      </w:pPr>
      <w:r w:rsidRPr="00CE4F76">
        <w:rPr>
          <w:b/>
          <w:color w:val="000000"/>
          <w:sz w:val="28"/>
          <w:szCs w:val="28"/>
          <w:lang w:val="ru-RU"/>
        </w:rPr>
        <w:t>Стратегическая</w:t>
      </w:r>
      <w:r w:rsidRPr="00CE4F76">
        <w:rPr>
          <w:color w:val="000000"/>
          <w:sz w:val="28"/>
          <w:szCs w:val="28"/>
          <w:lang w:val="ru-RU"/>
        </w:rPr>
        <w:t xml:space="preserve"> </w:t>
      </w:r>
      <w:r w:rsidRPr="00CE4F76">
        <w:rPr>
          <w:b/>
          <w:bCs/>
          <w:color w:val="000000"/>
          <w:sz w:val="28"/>
          <w:szCs w:val="28"/>
          <w:lang w:val="ru-RU"/>
        </w:rPr>
        <w:t>цель</w:t>
      </w:r>
      <w:r w:rsidRPr="00CE4F76">
        <w:rPr>
          <w:color w:val="000000"/>
          <w:sz w:val="28"/>
          <w:szCs w:val="28"/>
          <w:lang w:val="ru-RU"/>
        </w:rPr>
        <w:t xml:space="preserve"> </w:t>
      </w:r>
      <w:r w:rsidRPr="00CE4F76">
        <w:rPr>
          <w:b/>
          <w:color w:val="000000"/>
          <w:sz w:val="28"/>
          <w:szCs w:val="28"/>
          <w:lang w:val="ru-RU"/>
        </w:rPr>
        <w:t>изучения</w:t>
      </w:r>
      <w:r w:rsidRPr="00CE4F76">
        <w:rPr>
          <w:color w:val="000000"/>
          <w:sz w:val="28"/>
          <w:szCs w:val="28"/>
          <w:lang w:val="ru-RU"/>
        </w:rPr>
        <w:t xml:space="preserve"> </w:t>
      </w:r>
      <w:r w:rsidRPr="00CE4F76">
        <w:rPr>
          <w:b/>
          <w:color w:val="000000"/>
          <w:sz w:val="28"/>
          <w:szCs w:val="28"/>
          <w:lang w:val="ru-RU"/>
        </w:rPr>
        <w:t>литературы</w:t>
      </w:r>
      <w:r w:rsidRPr="00CE4F76">
        <w:rPr>
          <w:color w:val="000000"/>
          <w:sz w:val="28"/>
          <w:szCs w:val="28"/>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94EED" w:rsidRPr="00CE4F76" w:rsidRDefault="00394EED" w:rsidP="00EE2B1D">
      <w:pPr>
        <w:pStyle w:val="32"/>
        <w:spacing w:after="0" w:line="276" w:lineRule="auto"/>
        <w:ind w:left="0" w:firstLine="709"/>
        <w:jc w:val="both"/>
        <w:rPr>
          <w:color w:val="000000"/>
          <w:sz w:val="28"/>
          <w:szCs w:val="28"/>
          <w:lang w:val="ru-RU"/>
        </w:rPr>
      </w:pPr>
      <w:r w:rsidRPr="00CE4F76">
        <w:rPr>
          <w:color w:val="000000"/>
          <w:sz w:val="28"/>
          <w:szCs w:val="28"/>
          <w:lang w:val="ru-RU"/>
        </w:rPr>
        <w:t xml:space="preserve">Изучение литературы в основной школе (5-9 классы) закладывает необходимый фундамент для достижения перечисленных целей. </w:t>
      </w:r>
    </w:p>
    <w:p w:rsidR="00394EED" w:rsidRPr="00EE2B1D" w:rsidRDefault="00394EED" w:rsidP="00EE2B1D">
      <w:pPr>
        <w:spacing w:line="276" w:lineRule="auto"/>
        <w:ind w:firstLine="709"/>
        <w:jc w:val="both"/>
        <w:rPr>
          <w:bCs/>
          <w:color w:val="000000"/>
          <w:sz w:val="28"/>
          <w:szCs w:val="28"/>
          <w:lang w:val="ru-RU"/>
        </w:rPr>
      </w:pPr>
      <w:r w:rsidRPr="00EE2B1D">
        <w:rPr>
          <w:bCs/>
          <w:color w:val="000000"/>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2B1D">
        <w:rPr>
          <w:color w:val="000000"/>
          <w:sz w:val="28"/>
          <w:szCs w:val="28"/>
          <w:lang w:val="ru-RU"/>
        </w:rPr>
        <w:t>вслух, про себя, по ролям; чтения аналитического, выборочного, комментированного, сопоставительного и др.) и</w:t>
      </w:r>
      <w:r w:rsidRPr="00EE2B1D">
        <w:rPr>
          <w:bCs/>
          <w:color w:val="000000"/>
          <w:sz w:val="28"/>
          <w:szCs w:val="28"/>
          <w:lang w:val="ru-RU"/>
        </w:rPr>
        <w:t xml:space="preserve"> базовых навыков творческого и академического письма, последовательно формирующихся на уроках литературы.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Изучение литературы в школе решает следующие образовательные </w:t>
      </w:r>
      <w:r w:rsidRPr="00EE2B1D">
        <w:rPr>
          <w:b/>
          <w:bCs/>
          <w:color w:val="000000"/>
          <w:sz w:val="28"/>
          <w:szCs w:val="28"/>
          <w:lang w:val="ru-RU"/>
        </w:rPr>
        <w:t>задачи</w:t>
      </w:r>
      <w:r w:rsidRPr="00EE2B1D">
        <w:rPr>
          <w:color w:val="000000"/>
          <w:sz w:val="28"/>
          <w:szCs w:val="28"/>
          <w:lang w:val="ru-RU"/>
        </w:rPr>
        <w:t>:</w:t>
      </w:r>
    </w:p>
    <w:p w:rsidR="00394EED" w:rsidRPr="006E4BBB"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94EED" w:rsidRPr="006E4BBB"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lastRenderedPageBreak/>
        <w:t>формирование и развитие представлений о литературном произведении как о художественном мире, особым образом построенном автором;</w:t>
      </w:r>
      <w:r w:rsidRPr="006E4BBB">
        <w:rPr>
          <w:b/>
          <w:bCs/>
          <w:color w:val="000000"/>
          <w:sz w:val="28"/>
          <w:szCs w:val="28"/>
          <w:lang w:val="ru-RU"/>
        </w:rPr>
        <w:t xml:space="preserve"> </w:t>
      </w:r>
    </w:p>
    <w:p w:rsidR="00394EED" w:rsidRPr="006E4BBB"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94EED" w:rsidRPr="006E4BBB"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94EED" w:rsidRPr="006E4BBB" w:rsidRDefault="00394EED" w:rsidP="00EE2B1D">
      <w:pPr>
        <w:pStyle w:val="afc"/>
        <w:widowControl w:val="0"/>
        <w:numPr>
          <w:ilvl w:val="0"/>
          <w:numId w:val="157"/>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особому способу познания жизни;</w:t>
      </w:r>
    </w:p>
    <w:p w:rsidR="00394EED" w:rsidRPr="005E7B63"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E7B63" w:rsidRPr="006E4BBB" w:rsidRDefault="005E7B63" w:rsidP="00EE2B1D">
      <w:pPr>
        <w:pStyle w:val="afc"/>
        <w:numPr>
          <w:ilvl w:val="0"/>
          <w:numId w:val="157"/>
        </w:numPr>
        <w:spacing w:line="276" w:lineRule="auto"/>
        <w:ind w:left="0" w:firstLine="709"/>
        <w:jc w:val="both"/>
        <w:rPr>
          <w:i/>
          <w:color w:val="000000"/>
          <w:sz w:val="28"/>
          <w:szCs w:val="28"/>
          <w:lang w:val="ru-RU"/>
        </w:rPr>
      </w:pPr>
      <w:r>
        <w:rPr>
          <w:color w:val="000000"/>
          <w:sz w:val="28"/>
          <w:szCs w:val="28"/>
          <w:lang w:val="ru-RU"/>
        </w:rPr>
        <w:t>приобщение к российскому литературному наследию и через него – к сокровищам отечественной и мировой культуры;</w:t>
      </w:r>
    </w:p>
    <w:p w:rsidR="00394EED" w:rsidRPr="006E4BBB" w:rsidRDefault="00394EED" w:rsidP="00EE2B1D">
      <w:pPr>
        <w:pStyle w:val="afc"/>
        <w:numPr>
          <w:ilvl w:val="0"/>
          <w:numId w:val="157"/>
        </w:numPr>
        <w:spacing w:line="276" w:lineRule="auto"/>
        <w:ind w:left="0" w:firstLine="709"/>
        <w:jc w:val="both"/>
        <w:rPr>
          <w:b/>
          <w:bCs/>
          <w:color w:val="000000"/>
          <w:sz w:val="28"/>
          <w:szCs w:val="28"/>
          <w:lang w:val="ru-RU"/>
        </w:rPr>
      </w:pPr>
      <w:r w:rsidRPr="006E4BBB">
        <w:rPr>
          <w:color w:val="000000"/>
          <w:sz w:val="28"/>
          <w:szCs w:val="28"/>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94EED" w:rsidRPr="006E4BBB" w:rsidRDefault="00394EED" w:rsidP="00EE2B1D">
      <w:pPr>
        <w:pStyle w:val="afc"/>
        <w:numPr>
          <w:ilvl w:val="0"/>
          <w:numId w:val="157"/>
        </w:numPr>
        <w:spacing w:line="276" w:lineRule="auto"/>
        <w:ind w:left="0" w:firstLine="709"/>
        <w:jc w:val="both"/>
        <w:rPr>
          <w:b/>
          <w:bCs/>
          <w:color w:val="000000"/>
          <w:sz w:val="28"/>
          <w:szCs w:val="28"/>
          <w:lang w:val="ru-RU"/>
        </w:rPr>
      </w:pPr>
      <w:r w:rsidRPr="006E4BBB">
        <w:rPr>
          <w:color w:val="000000"/>
          <w:sz w:val="28"/>
          <w:szCs w:val="28"/>
          <w:lang w:val="ru-RU"/>
        </w:rPr>
        <w:t xml:space="preserve">воспитание квалифицированного читателя со сформированным эстетическим вкусом; </w:t>
      </w:r>
    </w:p>
    <w:p w:rsidR="00394EED" w:rsidRPr="006E4BBB" w:rsidRDefault="00394EED" w:rsidP="00EE2B1D">
      <w:pPr>
        <w:pStyle w:val="afc"/>
        <w:widowControl w:val="0"/>
        <w:numPr>
          <w:ilvl w:val="0"/>
          <w:numId w:val="157"/>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одной из основных культурных ценностей народа;</w:t>
      </w:r>
    </w:p>
    <w:p w:rsidR="00394EED" w:rsidRPr="005E7B63" w:rsidRDefault="00394EED" w:rsidP="00EE2B1D">
      <w:pPr>
        <w:pStyle w:val="afc"/>
        <w:numPr>
          <w:ilvl w:val="0"/>
          <w:numId w:val="157"/>
        </w:numPr>
        <w:spacing w:line="276" w:lineRule="auto"/>
        <w:ind w:left="0" w:firstLine="709"/>
        <w:jc w:val="both"/>
        <w:rPr>
          <w:b/>
          <w:bCs/>
          <w:color w:val="000000"/>
          <w:sz w:val="28"/>
          <w:szCs w:val="28"/>
          <w:lang w:val="ru-RU"/>
        </w:rPr>
      </w:pPr>
      <w:r w:rsidRPr="006E4BBB">
        <w:rPr>
          <w:color w:val="000000"/>
          <w:sz w:val="28"/>
          <w:szCs w:val="28"/>
          <w:lang w:val="ru-RU"/>
        </w:rPr>
        <w:t xml:space="preserve">обеспечение через чтение и изучение классической и современной литературы культурной самоидентификации; </w:t>
      </w:r>
    </w:p>
    <w:p w:rsidR="005E7B63" w:rsidRPr="006E4BBB" w:rsidRDefault="005E7B63" w:rsidP="00EE2B1D">
      <w:pPr>
        <w:pStyle w:val="afc"/>
        <w:numPr>
          <w:ilvl w:val="0"/>
          <w:numId w:val="157"/>
        </w:numPr>
        <w:spacing w:line="276" w:lineRule="auto"/>
        <w:ind w:left="0" w:firstLine="709"/>
        <w:jc w:val="both"/>
        <w:rPr>
          <w:b/>
          <w:bCs/>
          <w:color w:val="000000"/>
          <w:sz w:val="28"/>
          <w:szCs w:val="28"/>
          <w:lang w:val="ru-RU"/>
        </w:rPr>
      </w:pPr>
      <w:r>
        <w:rPr>
          <w:color w:val="000000"/>
          <w:sz w:val="28"/>
          <w:szCs w:val="28"/>
          <w:lang w:val="ru-RU"/>
        </w:rPr>
        <w:t>формирование причастности к национальным свершениям, традициям и осознание исторической преемственности поколений;</w:t>
      </w:r>
    </w:p>
    <w:p w:rsidR="00394EED" w:rsidRPr="006E4BBB" w:rsidRDefault="00394EED" w:rsidP="00EE2B1D">
      <w:pPr>
        <w:pStyle w:val="afc"/>
        <w:widowControl w:val="0"/>
        <w:numPr>
          <w:ilvl w:val="0"/>
          <w:numId w:val="157"/>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осознание значимости чтения и изучения литературы для своего дальнейшего развития;</w:t>
      </w:r>
    </w:p>
    <w:p w:rsidR="00394EED" w:rsidRPr="006E4BBB" w:rsidRDefault="00394EED" w:rsidP="00EE2B1D">
      <w:pPr>
        <w:pStyle w:val="afc"/>
        <w:numPr>
          <w:ilvl w:val="0"/>
          <w:numId w:val="157"/>
        </w:numPr>
        <w:spacing w:line="276" w:lineRule="auto"/>
        <w:ind w:left="0" w:firstLine="709"/>
        <w:jc w:val="both"/>
        <w:rPr>
          <w:i/>
          <w:color w:val="000000"/>
          <w:sz w:val="28"/>
          <w:szCs w:val="28"/>
          <w:lang w:val="ru-RU"/>
        </w:rPr>
      </w:pPr>
      <w:r w:rsidRPr="006E4BBB">
        <w:rPr>
          <w:color w:val="000000"/>
          <w:sz w:val="28"/>
          <w:szCs w:val="28"/>
          <w:lang w:val="ru-RU"/>
        </w:rPr>
        <w:t xml:space="preserve">формирование у школьника стремления сознательно планировать своё досуговое чтение.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2B1D">
        <w:rPr>
          <w:color w:val="000000"/>
          <w:sz w:val="28"/>
          <w:szCs w:val="28"/>
          <w:lang w:val="ru-RU"/>
        </w:rPr>
        <w:tab/>
      </w:r>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Примерная программа по литературе строится с учетом:</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лучших традиций</w:t>
      </w:r>
      <w:r w:rsidRPr="00EE2B1D">
        <w:rPr>
          <w:color w:val="000000"/>
          <w:sz w:val="28"/>
          <w:szCs w:val="28"/>
          <w:lang w:val="ru-RU"/>
        </w:rPr>
        <w:t xml:space="preserve"> отечественной </w:t>
      </w:r>
      <w:r w:rsidRPr="00EE2B1D">
        <w:rPr>
          <w:b/>
          <w:color w:val="000000"/>
          <w:sz w:val="28"/>
          <w:szCs w:val="28"/>
          <w:lang w:val="ru-RU"/>
        </w:rPr>
        <w:t>методики</w:t>
      </w:r>
      <w:r w:rsidRPr="00EE2B1D">
        <w:rPr>
          <w:color w:val="000000"/>
          <w:sz w:val="28"/>
          <w:szCs w:val="28"/>
          <w:lang w:val="ru-RU"/>
        </w:rPr>
        <w:t xml:space="preserve">  преподавания литературы, </w:t>
      </w:r>
      <w:r w:rsidRPr="00EE2B1D">
        <w:rPr>
          <w:rStyle w:val="5yl5"/>
          <w:color w:val="000000"/>
          <w:sz w:val="28"/>
          <w:szCs w:val="28"/>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E2B1D">
        <w:rPr>
          <w:color w:val="000000"/>
          <w:sz w:val="28"/>
          <w:szCs w:val="28"/>
          <w:lang w:val="ru-RU"/>
        </w:rPr>
        <w:t>;</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w:t>
      </w:r>
      <w:r w:rsidRPr="00EE2B1D">
        <w:rPr>
          <w:color w:val="000000"/>
          <w:sz w:val="28"/>
          <w:szCs w:val="28"/>
          <w:lang w:val="ru-RU"/>
        </w:rPr>
        <w:t xml:space="preserve"> </w:t>
      </w:r>
      <w:r w:rsidRPr="00EE2B1D">
        <w:rPr>
          <w:b/>
          <w:color w:val="000000"/>
          <w:sz w:val="28"/>
          <w:szCs w:val="28"/>
          <w:lang w:val="ru-RU"/>
        </w:rPr>
        <w:t>изучения</w:t>
      </w:r>
      <w:r w:rsidRPr="00EE2B1D">
        <w:rPr>
          <w:color w:val="000000"/>
          <w:sz w:val="28"/>
          <w:szCs w:val="28"/>
          <w:lang w:val="ru-RU"/>
        </w:rPr>
        <w:t xml:space="preserve"> </w:t>
      </w:r>
      <w:r w:rsidRPr="00EE2B1D">
        <w:rPr>
          <w:b/>
          <w:color w:val="000000"/>
          <w:sz w:val="28"/>
          <w:szCs w:val="28"/>
          <w:lang w:val="ru-RU"/>
        </w:rPr>
        <w:t>конкретных</w:t>
      </w:r>
      <w:r w:rsidRPr="00EE2B1D">
        <w:rPr>
          <w:color w:val="000000"/>
          <w:sz w:val="28"/>
          <w:szCs w:val="28"/>
          <w:lang w:val="ru-RU"/>
        </w:rPr>
        <w:t xml:space="preserve"> </w:t>
      </w:r>
      <w:r w:rsidRPr="00EE2B1D">
        <w:rPr>
          <w:b/>
          <w:color w:val="000000"/>
          <w:sz w:val="28"/>
          <w:szCs w:val="28"/>
          <w:lang w:val="ru-RU"/>
        </w:rPr>
        <w:t>произведений</w:t>
      </w:r>
      <w:r w:rsidRPr="00EE2B1D">
        <w:rPr>
          <w:color w:val="000000"/>
          <w:sz w:val="28"/>
          <w:szCs w:val="28"/>
          <w:lang w:val="ru-RU"/>
        </w:rPr>
        <w:t xml:space="preserve"> (прежде всего русской и зарубежной классики), сложившихся в школьной практике;</w:t>
      </w:r>
    </w:p>
    <w:p w:rsidR="00394EED" w:rsidRPr="00EE2B1D" w:rsidRDefault="00394EED" w:rsidP="00EE2B1D">
      <w:pPr>
        <w:widowControl/>
        <w:numPr>
          <w:ilvl w:val="0"/>
          <w:numId w:val="156"/>
        </w:numPr>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 научного анализа, а</w:t>
      </w:r>
      <w:r w:rsidRPr="00EE2B1D">
        <w:rPr>
          <w:color w:val="000000"/>
          <w:sz w:val="28"/>
          <w:szCs w:val="28"/>
          <w:lang w:val="ru-RU"/>
        </w:rPr>
        <w:t xml:space="preserve"> </w:t>
      </w:r>
      <w:r w:rsidRPr="00EE2B1D">
        <w:rPr>
          <w:b/>
          <w:color w:val="000000"/>
          <w:sz w:val="28"/>
          <w:szCs w:val="28"/>
          <w:lang w:val="ru-RU"/>
        </w:rPr>
        <w:t xml:space="preserve">также художественной интерпретации </w:t>
      </w:r>
      <w:r w:rsidRPr="00EE2B1D">
        <w:rPr>
          <w:color w:val="000000"/>
          <w:sz w:val="28"/>
          <w:szCs w:val="28"/>
          <w:lang w:val="ru-RU"/>
        </w:rPr>
        <w:t>средствами</w:t>
      </w:r>
      <w:r w:rsidRPr="00EE2B1D">
        <w:rPr>
          <w:b/>
          <w:color w:val="000000"/>
          <w:sz w:val="28"/>
          <w:szCs w:val="28"/>
          <w:lang w:val="ru-RU"/>
        </w:rPr>
        <w:t xml:space="preserve"> литературы и других видов искусств </w:t>
      </w:r>
      <w:r w:rsidRPr="00EE2B1D">
        <w:rPr>
          <w:color w:val="000000"/>
          <w:sz w:val="28"/>
          <w:szCs w:val="28"/>
          <w:lang w:val="ru-RU"/>
        </w:rPr>
        <w:t>литературных</w:t>
      </w:r>
      <w:r w:rsidRPr="00EE2B1D">
        <w:rPr>
          <w:b/>
          <w:color w:val="000000"/>
          <w:sz w:val="28"/>
          <w:szCs w:val="28"/>
          <w:lang w:val="ru-RU"/>
        </w:rPr>
        <w:t xml:space="preserve"> </w:t>
      </w:r>
      <w:r w:rsidRPr="00EE2B1D">
        <w:rPr>
          <w:color w:val="000000"/>
          <w:sz w:val="28"/>
          <w:szCs w:val="28"/>
          <w:lang w:val="ru-RU"/>
        </w:rPr>
        <w:t>произведений, входящих в</w:t>
      </w:r>
      <w:r w:rsidRPr="00EE2B1D">
        <w:rPr>
          <w:b/>
          <w:color w:val="000000"/>
          <w:sz w:val="28"/>
          <w:szCs w:val="28"/>
          <w:lang w:val="ru-RU"/>
        </w:rPr>
        <w:t xml:space="preserve"> национальный литературный канон (</w:t>
      </w:r>
      <w:r w:rsidRPr="00EE2B1D">
        <w:rPr>
          <w:color w:val="000000"/>
          <w:sz w:val="28"/>
          <w:szCs w:val="28"/>
          <w:lang w:val="ru-RU"/>
        </w:rPr>
        <w:t>то есть образующих</w:t>
      </w:r>
      <w:r w:rsidRPr="00EE2B1D">
        <w:rPr>
          <w:b/>
          <w:color w:val="000000"/>
          <w:sz w:val="28"/>
          <w:szCs w:val="28"/>
          <w:lang w:val="ru-RU"/>
        </w:rPr>
        <w:t xml:space="preserve"> </w:t>
      </w:r>
      <w:r w:rsidRPr="00EE2B1D">
        <w:rPr>
          <w:color w:val="000000"/>
          <w:sz w:val="28"/>
          <w:szCs w:val="28"/>
          <w:lang w:val="ru-RU"/>
        </w:rPr>
        <w:t>совокупность наиболее авторитетных для национальной традиции писательских имен, корпусов их творчества и их отдельных произведений)</w:t>
      </w:r>
      <w:r w:rsidRPr="00EE2B1D">
        <w:rPr>
          <w:b/>
          <w:color w:val="000000"/>
          <w:sz w:val="28"/>
          <w:szCs w:val="28"/>
          <w:lang w:val="ru-RU"/>
        </w:rPr>
        <w:t xml:space="preserve">; </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необходимой </w:t>
      </w:r>
      <w:r w:rsidRPr="00EE2B1D">
        <w:rPr>
          <w:b/>
          <w:color w:val="000000"/>
          <w:sz w:val="28"/>
          <w:szCs w:val="28"/>
          <w:lang w:val="ru-RU"/>
        </w:rPr>
        <w:t>вариативности</w:t>
      </w:r>
      <w:r w:rsidRPr="00EE2B1D">
        <w:rPr>
          <w:color w:val="000000"/>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соответствия рекомендуемых к изучению литературных произведений </w:t>
      </w:r>
      <w:r w:rsidRPr="00EE2B1D">
        <w:rPr>
          <w:b/>
          <w:color w:val="000000"/>
          <w:sz w:val="28"/>
          <w:szCs w:val="28"/>
          <w:lang w:val="ru-RU"/>
        </w:rPr>
        <w:t>возрастным и психологическим</w:t>
      </w:r>
      <w:r w:rsidRPr="00EE2B1D">
        <w:rPr>
          <w:color w:val="000000"/>
          <w:sz w:val="28"/>
          <w:szCs w:val="28"/>
          <w:lang w:val="ru-RU"/>
        </w:rPr>
        <w:t xml:space="preserve"> особенностям обучающихся;</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требований современного культурно-исторического контекста к изучению классической литературы;</w:t>
      </w:r>
    </w:p>
    <w:p w:rsidR="00394EED" w:rsidRPr="00EE2B1D" w:rsidRDefault="00394EED" w:rsidP="00EE2B1D">
      <w:pPr>
        <w:widowControl/>
        <w:numPr>
          <w:ilvl w:val="0"/>
          <w:numId w:val="156"/>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минимального количества учебного времени</w:t>
      </w:r>
      <w:r w:rsidRPr="00EE2B1D">
        <w:rPr>
          <w:color w:val="000000"/>
          <w:sz w:val="28"/>
          <w:szCs w:val="28"/>
          <w:lang w:val="ru-RU"/>
        </w:rPr>
        <w:t>, отведенного на изучение литературы согласно действующему ФГОС и Базисному учебному плану.</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E2B1D">
        <w:rPr>
          <w:b/>
          <w:color w:val="000000"/>
          <w:sz w:val="28"/>
          <w:szCs w:val="28"/>
          <w:lang w:val="ru-RU"/>
        </w:rPr>
        <w:t>конструктор»</w:t>
      </w:r>
      <w:r w:rsidRPr="00EE2B1D">
        <w:rPr>
          <w:color w:val="000000"/>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В соответствии с действующим Федеральным законом «Об </w:t>
      </w:r>
      <w:r w:rsidRPr="00EE2B1D">
        <w:rPr>
          <w:color w:val="000000"/>
          <w:sz w:val="28"/>
          <w:szCs w:val="28"/>
          <w:lang w:val="ru-RU"/>
        </w:rPr>
        <w:lastRenderedPageBreak/>
        <w:t xml:space="preserve">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Рабочая программа учебного курса строится на произведениях из </w:t>
      </w:r>
      <w:r w:rsidRPr="00EE2B1D">
        <w:rPr>
          <w:b/>
          <w:color w:val="000000"/>
          <w:sz w:val="28"/>
          <w:szCs w:val="28"/>
          <w:lang w:val="ru-RU"/>
        </w:rPr>
        <w:t>трех списков</w:t>
      </w:r>
      <w:r w:rsidRPr="00EE2B1D">
        <w:rPr>
          <w:color w:val="000000"/>
          <w:sz w:val="28"/>
          <w:szCs w:val="28"/>
          <w:lang w:val="ru-RU"/>
        </w:rPr>
        <w:t xml:space="preserve">: А, В и С (см. таблицу ниже). Эти три списка равноправны по статусу (то есть произведения </w:t>
      </w:r>
      <w:r w:rsidRPr="00EE2B1D">
        <w:rPr>
          <w:b/>
          <w:color w:val="000000"/>
          <w:sz w:val="28"/>
          <w:szCs w:val="28"/>
          <w:lang w:val="ru-RU"/>
        </w:rPr>
        <w:t>всех списков</w:t>
      </w:r>
      <w:r w:rsidRPr="00EE2B1D">
        <w:rPr>
          <w:color w:val="000000"/>
          <w:sz w:val="28"/>
          <w:szCs w:val="28"/>
          <w:lang w:val="ru-RU"/>
        </w:rPr>
        <w:t xml:space="preserve"> должны быть </w:t>
      </w:r>
      <w:r w:rsidRPr="00EE2B1D">
        <w:rPr>
          <w:b/>
          <w:color w:val="000000"/>
          <w:sz w:val="28"/>
          <w:szCs w:val="28"/>
          <w:lang w:val="ru-RU"/>
        </w:rPr>
        <w:t xml:space="preserve">обязательно </w:t>
      </w:r>
      <w:r w:rsidRPr="00EE2B1D">
        <w:rPr>
          <w:color w:val="000000"/>
          <w:sz w:val="28"/>
          <w:szCs w:val="28"/>
          <w:lang w:val="ru-RU"/>
        </w:rPr>
        <w:t xml:space="preserve"> представлены в рабочих программах.</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 А</w:t>
      </w:r>
      <w:r w:rsidRPr="00EE2B1D">
        <w:rPr>
          <w:color w:val="000000"/>
          <w:sz w:val="28"/>
          <w:szCs w:val="28"/>
          <w:lang w:val="ru-RU"/>
        </w:rPr>
        <w:t xml:space="preserve"> представляет собой </w:t>
      </w:r>
      <w:r w:rsidRPr="00EE2B1D">
        <w:rPr>
          <w:b/>
          <w:bCs/>
          <w:color w:val="000000"/>
          <w:sz w:val="28"/>
          <w:szCs w:val="28"/>
          <w:lang w:val="ru-RU"/>
        </w:rPr>
        <w:t>перечень конкретных произведений</w:t>
      </w:r>
      <w:r w:rsidRPr="00EE2B1D">
        <w:rPr>
          <w:color w:val="000000"/>
          <w:sz w:val="28"/>
          <w:szCs w:val="28"/>
          <w:lang w:val="ru-RU"/>
        </w:rPr>
        <w:t xml:space="preserve"> (например: </w:t>
      </w:r>
      <w:r w:rsidRPr="00EE2B1D">
        <w:rPr>
          <w:iCs/>
          <w:color w:val="000000"/>
          <w:sz w:val="28"/>
          <w:szCs w:val="28"/>
          <w:lang w:val="ru-RU"/>
        </w:rPr>
        <w:t>А.С.Пушкин «Евгений Онегин», Н.В.Гоголь «Мертвые души»</w:t>
      </w:r>
      <w:r w:rsidRPr="00EE2B1D">
        <w:rPr>
          <w:color w:val="000000"/>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E2B1D">
        <w:rPr>
          <w:b/>
          <w:bCs/>
          <w:color w:val="000000"/>
          <w:sz w:val="28"/>
          <w:szCs w:val="28"/>
          <w:lang w:val="ru-RU"/>
        </w:rPr>
        <w:t>А</w:t>
      </w:r>
      <w:r w:rsidRPr="00EE2B1D">
        <w:rPr>
          <w:color w:val="000000"/>
          <w:sz w:val="28"/>
          <w:szCs w:val="28"/>
          <w:lang w:val="ru-RU"/>
        </w:rPr>
        <w:t xml:space="preserve"> нет.</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 В</w:t>
      </w:r>
      <w:r w:rsidRPr="00EE2B1D">
        <w:rPr>
          <w:color w:val="000000"/>
          <w:sz w:val="28"/>
          <w:szCs w:val="28"/>
          <w:lang w:val="ru-RU"/>
        </w:rPr>
        <w:t xml:space="preserve"> представляет собой </w:t>
      </w:r>
      <w:r w:rsidRPr="00EE2B1D">
        <w:rPr>
          <w:b/>
          <w:bCs/>
          <w:color w:val="000000"/>
          <w:sz w:val="28"/>
          <w:szCs w:val="28"/>
          <w:lang w:val="ru-RU"/>
        </w:rPr>
        <w:t>перечень</w:t>
      </w:r>
      <w:r w:rsidRPr="00EE2B1D">
        <w:rPr>
          <w:color w:val="000000"/>
          <w:sz w:val="28"/>
          <w:szCs w:val="28"/>
          <w:lang w:val="ru-RU"/>
        </w:rPr>
        <w:t xml:space="preserve"> </w:t>
      </w:r>
      <w:r w:rsidRPr="00EE2B1D">
        <w:rPr>
          <w:b/>
          <w:bCs/>
          <w:color w:val="000000"/>
          <w:sz w:val="28"/>
          <w:szCs w:val="28"/>
          <w:lang w:val="ru-RU"/>
        </w:rPr>
        <w:t xml:space="preserve">авторов, </w:t>
      </w:r>
      <w:r w:rsidRPr="00EE2B1D">
        <w:rPr>
          <w:color w:val="000000"/>
          <w:sz w:val="28"/>
          <w:szCs w:val="28"/>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E2B1D">
        <w:rPr>
          <w:b/>
          <w:bCs/>
          <w:color w:val="000000"/>
          <w:sz w:val="28"/>
          <w:szCs w:val="28"/>
          <w:lang w:val="ru-RU"/>
        </w:rPr>
        <w:t xml:space="preserve">В </w:t>
      </w:r>
      <w:r w:rsidRPr="00EE2B1D">
        <w:rPr>
          <w:color w:val="000000"/>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2B1D">
        <w:rPr>
          <w:iCs/>
          <w:color w:val="000000"/>
          <w:sz w:val="28"/>
          <w:szCs w:val="28"/>
          <w:lang w:val="ru-RU"/>
        </w:rPr>
        <w:t>А.Блок. 1</w:t>
      </w:r>
      <w:r w:rsidRPr="00EE2B1D">
        <w:rPr>
          <w:color w:val="000000"/>
          <w:sz w:val="28"/>
          <w:szCs w:val="28"/>
          <w:lang w:val="ru-RU"/>
        </w:rPr>
        <w:t xml:space="preserve"> </w:t>
      </w:r>
      <w:r w:rsidRPr="00EE2B1D">
        <w:rPr>
          <w:iCs/>
          <w:color w:val="000000"/>
          <w:sz w:val="28"/>
          <w:szCs w:val="28"/>
          <w:lang w:val="ru-RU"/>
        </w:rPr>
        <w:t>стихотворение; М.Булгаков. 1 повесть</w:t>
      </w:r>
      <w:r w:rsidRPr="00EE2B1D">
        <w:rPr>
          <w:color w:val="000000"/>
          <w:sz w:val="28"/>
          <w:szCs w:val="28"/>
          <w:lang w:val="ru-RU"/>
        </w:rPr>
        <w:t xml:space="preserve">. В программы включаются произведения всех указанных в списке </w:t>
      </w:r>
      <w:r w:rsidRPr="00EE2B1D">
        <w:rPr>
          <w:b/>
          <w:bCs/>
          <w:color w:val="000000"/>
          <w:sz w:val="28"/>
          <w:szCs w:val="28"/>
          <w:lang w:val="ru-RU"/>
        </w:rPr>
        <w:t>В</w:t>
      </w:r>
      <w:r w:rsidRPr="00EE2B1D">
        <w:rPr>
          <w:color w:val="000000"/>
          <w:sz w:val="28"/>
          <w:szCs w:val="28"/>
          <w:lang w:val="ru-RU"/>
        </w:rPr>
        <w:t xml:space="preserve"> авторов. Единство списков в разных рабочих программах скрепляется в списке </w:t>
      </w:r>
      <w:r w:rsidRPr="00EE2B1D">
        <w:rPr>
          <w:b/>
          <w:bCs/>
          <w:color w:val="000000"/>
          <w:sz w:val="28"/>
          <w:szCs w:val="28"/>
          <w:lang w:val="ru-RU"/>
        </w:rPr>
        <w:t>В</w:t>
      </w:r>
      <w:r w:rsidRPr="00EE2B1D">
        <w:rPr>
          <w:color w:val="000000"/>
          <w:sz w:val="28"/>
          <w:szCs w:val="28"/>
          <w:lang w:val="ru-RU"/>
        </w:rPr>
        <w:t xml:space="preserve"> </w:t>
      </w:r>
      <w:r w:rsidRPr="00EE2B1D">
        <w:rPr>
          <w:color w:val="000000"/>
          <w:sz w:val="28"/>
          <w:szCs w:val="28"/>
          <w:lang w:val="ru-RU"/>
        </w:rPr>
        <w:lastRenderedPageBreak/>
        <w:t xml:space="preserve">фигурой автора. </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 xml:space="preserve">Список С </w:t>
      </w:r>
      <w:r w:rsidRPr="00EE2B1D">
        <w:rPr>
          <w:bCs/>
          <w:color w:val="000000"/>
          <w:sz w:val="28"/>
          <w:szCs w:val="28"/>
          <w:lang w:val="ru-RU"/>
        </w:rPr>
        <w:t>представляет собой</w:t>
      </w:r>
      <w:r w:rsidRPr="00EE2B1D">
        <w:rPr>
          <w:b/>
          <w:bCs/>
          <w:color w:val="000000"/>
          <w:sz w:val="28"/>
          <w:szCs w:val="28"/>
          <w:lang w:val="ru-RU"/>
        </w:rPr>
        <w:t xml:space="preserve"> перечень литературных явлений, </w:t>
      </w:r>
      <w:r w:rsidRPr="00EE2B1D">
        <w:rPr>
          <w:bCs/>
          <w:color w:val="000000"/>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E2B1D">
        <w:rPr>
          <w:b/>
          <w:bCs/>
          <w:color w:val="000000"/>
          <w:sz w:val="28"/>
          <w:szCs w:val="28"/>
          <w:lang w:val="ru-RU"/>
        </w:rPr>
        <w:t xml:space="preserve"> </w:t>
      </w:r>
      <w:r w:rsidRPr="00EE2B1D">
        <w:rPr>
          <w:color w:val="000000"/>
          <w:sz w:val="28"/>
          <w:szCs w:val="28"/>
          <w:lang w:val="ru-RU"/>
        </w:rPr>
        <w:t xml:space="preserve">Минимальное количество произведений указано, например: </w:t>
      </w:r>
      <w:r w:rsidRPr="00EE2B1D">
        <w:rPr>
          <w:iCs/>
          <w:color w:val="000000"/>
          <w:sz w:val="28"/>
          <w:szCs w:val="28"/>
          <w:lang w:val="ru-RU"/>
        </w:rPr>
        <w:t>Поэзия пушкинской эпохи: К.Н.Батюшков, А.А.Дельвиг, Н.М.Языков, Е.А.Баратынский (2-3 стихотворения на выбор)</w:t>
      </w:r>
      <w:r w:rsidRPr="00EE2B1D">
        <w:rPr>
          <w:color w:val="000000"/>
          <w:sz w:val="28"/>
          <w:szCs w:val="28"/>
          <w:lang w:val="ru-RU"/>
        </w:rPr>
        <w:t xml:space="preserve">. В программах указываются произведения писателей всех групп авторов из списка </w:t>
      </w:r>
      <w:r w:rsidRPr="00EE2B1D">
        <w:rPr>
          <w:b/>
          <w:bCs/>
          <w:color w:val="000000"/>
          <w:sz w:val="28"/>
          <w:szCs w:val="28"/>
          <w:lang w:val="ru-RU"/>
        </w:rPr>
        <w:t>С</w:t>
      </w:r>
      <w:r w:rsidRPr="00EE2B1D">
        <w:rPr>
          <w:color w:val="000000"/>
          <w:sz w:val="28"/>
          <w:szCs w:val="28"/>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E2B1D">
        <w:rPr>
          <w:b/>
          <w:bCs/>
          <w:color w:val="000000"/>
          <w:sz w:val="28"/>
          <w:szCs w:val="28"/>
          <w:lang w:val="ru-RU"/>
        </w:rPr>
        <w:t>С</w:t>
      </w:r>
      <w:r w:rsidRPr="00EE2B1D">
        <w:rPr>
          <w:color w:val="000000"/>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94EED" w:rsidRPr="00CE4F76" w:rsidRDefault="00394EED" w:rsidP="00EE2B1D">
      <w:pPr>
        <w:pStyle w:val="24"/>
        <w:spacing w:line="276" w:lineRule="auto"/>
        <w:ind w:firstLine="709"/>
        <w:jc w:val="both"/>
        <w:rPr>
          <w:color w:val="000000"/>
          <w:sz w:val="28"/>
          <w:szCs w:val="28"/>
          <w:lang w:val="ru-RU"/>
        </w:rPr>
      </w:pPr>
      <w:r w:rsidRPr="00CE4F76">
        <w:rPr>
          <w:color w:val="000000"/>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2B1D">
        <w:rPr>
          <w:b/>
          <w:color w:val="000000"/>
          <w:sz w:val="28"/>
          <w:szCs w:val="28"/>
          <w:lang w:val="ru-RU"/>
        </w:rPr>
        <w:t>в логике ФГОС единство образовательного пространства достигается за счет формирования общих компетенций</w:t>
      </w:r>
      <w:r w:rsidRPr="00EE2B1D">
        <w:rPr>
          <w:color w:val="000000"/>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2B1D">
        <w:rPr>
          <w:b/>
          <w:color w:val="000000"/>
          <w:sz w:val="28"/>
          <w:szCs w:val="28"/>
          <w:lang w:val="ru-RU"/>
        </w:rPr>
        <w:t xml:space="preserve">трех обязательных </w:t>
      </w:r>
      <w:r w:rsidRPr="00EE2B1D">
        <w:rPr>
          <w:color w:val="000000"/>
          <w:sz w:val="28"/>
          <w:szCs w:val="28"/>
          <w:lang w:val="ru-RU"/>
        </w:rPr>
        <w:t>списков. Это может серьезно повысить интерес школьников к предмету и их мотивацию к чтению.</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Контрольно-измерительные материалы в рамках государственной итоговой аттестации разрабатываются с ориентацией на три списка </w:t>
      </w:r>
      <w:r w:rsidRPr="00EE2B1D">
        <w:rPr>
          <w:color w:val="000000"/>
          <w:sz w:val="28"/>
          <w:szCs w:val="28"/>
          <w:lang w:val="ru-RU"/>
        </w:rPr>
        <w:lastRenderedPageBreak/>
        <w:t>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94EED" w:rsidRPr="00CE4F76" w:rsidRDefault="00394EED" w:rsidP="00EE2B1D">
      <w:pPr>
        <w:pStyle w:val="24"/>
        <w:spacing w:line="276" w:lineRule="auto"/>
        <w:ind w:left="0" w:firstLine="709"/>
        <w:jc w:val="both"/>
        <w:rPr>
          <w:color w:val="000000"/>
          <w:sz w:val="28"/>
          <w:szCs w:val="28"/>
          <w:lang w:val="ru-RU"/>
        </w:rPr>
      </w:pPr>
      <w:r w:rsidRPr="00CE4F76">
        <w:rPr>
          <w:color w:val="000000"/>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94EED" w:rsidRPr="00EE2B1D" w:rsidRDefault="00394EED" w:rsidP="00EE2B1D">
      <w:pPr>
        <w:pStyle w:val="24"/>
        <w:spacing w:line="276" w:lineRule="auto"/>
        <w:ind w:left="0" w:firstLine="709"/>
        <w:jc w:val="both"/>
        <w:rPr>
          <w:color w:val="000000"/>
          <w:sz w:val="28"/>
          <w:szCs w:val="28"/>
        </w:rPr>
      </w:pPr>
      <w:r w:rsidRPr="00CE4F76">
        <w:rPr>
          <w:color w:val="000000"/>
          <w:sz w:val="28"/>
          <w:szCs w:val="28"/>
          <w:lang w:val="ru-RU"/>
        </w:rPr>
        <w:t xml:space="preserve">Структура настоящей Примерной программы не предусматривает включения тематического планирования. </w:t>
      </w:r>
      <w:r w:rsidRPr="00EE2B1D">
        <w:rPr>
          <w:color w:val="000000"/>
          <w:sz w:val="28"/>
          <w:szCs w:val="28"/>
        </w:rPr>
        <w:t>Тематическое планирование разрабатывается составителями рабочих программ.</w:t>
      </w:r>
    </w:p>
    <w:p w:rsidR="00394EED" w:rsidRPr="00EE2B1D" w:rsidRDefault="00394EED" w:rsidP="00EE2B1D">
      <w:pPr>
        <w:tabs>
          <w:tab w:val="left" w:pos="5760"/>
        </w:tabs>
        <w:spacing w:line="276" w:lineRule="auto"/>
        <w:jc w:val="both"/>
        <w:rPr>
          <w:b/>
          <w:bCs/>
          <w:color w:val="000000"/>
          <w:sz w:val="28"/>
          <w:szCs w:val="28"/>
          <w:lang w:val="ru-RU"/>
        </w:rPr>
      </w:pPr>
      <w:r w:rsidRPr="00EE2B1D">
        <w:rPr>
          <w:b/>
          <w:bCs/>
          <w:color w:val="000000"/>
          <w:sz w:val="28"/>
          <w:szCs w:val="28"/>
          <w:lang w:val="ru-RU"/>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1"/>
        <w:gridCol w:w="523"/>
        <w:gridCol w:w="3096"/>
        <w:gridCol w:w="3310"/>
      </w:tblGrid>
      <w:tr w:rsidR="00394EED" w:rsidRPr="00722C07" w:rsidTr="001E2875">
        <w:tc>
          <w:tcPr>
            <w:tcW w:w="3164" w:type="dxa"/>
            <w:gridSpan w:val="2"/>
          </w:tcPr>
          <w:p w:rsidR="00394EED" w:rsidRPr="00722C07" w:rsidRDefault="00394EED" w:rsidP="001E2875">
            <w:pPr>
              <w:jc w:val="both"/>
              <w:rPr>
                <w:b/>
                <w:color w:val="000000"/>
              </w:rPr>
            </w:pPr>
            <w:r w:rsidRPr="00722C07">
              <w:rPr>
                <w:b/>
                <w:color w:val="000000"/>
              </w:rPr>
              <w:t>А</w:t>
            </w:r>
          </w:p>
        </w:tc>
        <w:tc>
          <w:tcPr>
            <w:tcW w:w="3097" w:type="dxa"/>
          </w:tcPr>
          <w:p w:rsidR="00394EED" w:rsidRPr="00722C07" w:rsidRDefault="00394EED" w:rsidP="001E2875">
            <w:pPr>
              <w:jc w:val="both"/>
              <w:rPr>
                <w:b/>
                <w:color w:val="000000"/>
              </w:rPr>
            </w:pPr>
            <w:r w:rsidRPr="00722C07">
              <w:rPr>
                <w:b/>
                <w:color w:val="000000"/>
              </w:rPr>
              <w:t>В</w:t>
            </w:r>
          </w:p>
        </w:tc>
        <w:tc>
          <w:tcPr>
            <w:tcW w:w="3310" w:type="dxa"/>
          </w:tcPr>
          <w:p w:rsidR="00394EED" w:rsidRPr="00722C07" w:rsidRDefault="00394EED" w:rsidP="001E2875">
            <w:pPr>
              <w:jc w:val="both"/>
              <w:rPr>
                <w:b/>
                <w:color w:val="000000"/>
              </w:rPr>
            </w:pPr>
            <w:r w:rsidRPr="00722C07">
              <w:rPr>
                <w:b/>
                <w:color w:val="000000"/>
              </w:rPr>
              <w:t>С</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РУССКАЯ ЛИТЕРАТУРА</w:t>
            </w:r>
          </w:p>
        </w:tc>
      </w:tr>
      <w:tr w:rsidR="00394EED" w:rsidRPr="00722C07" w:rsidTr="001E2875">
        <w:trPr>
          <w:trHeight w:val="428"/>
        </w:trPr>
        <w:tc>
          <w:tcPr>
            <w:tcW w:w="2641" w:type="dxa"/>
            <w:vMerge w:val="restart"/>
          </w:tcPr>
          <w:p w:rsidR="00394EED" w:rsidRPr="00722C07" w:rsidRDefault="00394EED" w:rsidP="001E2875">
            <w:pPr>
              <w:jc w:val="both"/>
              <w:rPr>
                <w:color w:val="000000"/>
                <w:lang w:val="ru-RU"/>
              </w:rPr>
            </w:pPr>
            <w:r w:rsidRPr="00722C07">
              <w:rPr>
                <w:color w:val="000000"/>
                <w:lang w:val="ru-RU"/>
              </w:rPr>
              <w:t>«Слово о полку</w:t>
            </w:r>
          </w:p>
          <w:p w:rsidR="00394EED" w:rsidRPr="00722C07" w:rsidRDefault="00394EED" w:rsidP="001E2875">
            <w:pPr>
              <w:jc w:val="both"/>
              <w:rPr>
                <w:color w:val="000000"/>
                <w:lang w:val="ru-RU"/>
              </w:rPr>
            </w:pPr>
            <w:r w:rsidRPr="00722C07">
              <w:rPr>
                <w:color w:val="000000"/>
                <w:lang w:val="ru-RU"/>
              </w:rPr>
              <w:t xml:space="preserve">Игореве» (к. </w:t>
            </w:r>
            <w:r w:rsidRPr="00722C07">
              <w:rPr>
                <w:color w:val="000000"/>
              </w:rPr>
              <w:t>XII</w:t>
            </w:r>
            <w:r w:rsidRPr="00722C07">
              <w:rPr>
                <w:color w:val="000000"/>
                <w:lang w:val="ru-RU"/>
              </w:rPr>
              <w:t xml:space="preserve"> в.)</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vMerge w:val="restart"/>
          </w:tcPr>
          <w:p w:rsidR="00394EED" w:rsidRPr="00722C07" w:rsidRDefault="00394EED" w:rsidP="001E2875">
            <w:pPr>
              <w:jc w:val="both"/>
              <w:rPr>
                <w:b/>
                <w:color w:val="000000"/>
                <w:lang w:val="ru-RU"/>
              </w:rPr>
            </w:pPr>
            <w:r w:rsidRPr="00722C07">
              <w:rPr>
                <w:b/>
                <w:color w:val="000000"/>
                <w:lang w:val="ru-RU"/>
              </w:rPr>
              <w:t>Древнерусская литература – 1-</w:t>
            </w:r>
          </w:p>
          <w:p w:rsidR="00394EED" w:rsidRPr="00722C07" w:rsidRDefault="00394EED" w:rsidP="001E2875">
            <w:pPr>
              <w:jc w:val="both"/>
              <w:rPr>
                <w:color w:val="000000"/>
                <w:lang w:val="ru-RU"/>
              </w:rPr>
            </w:pPr>
            <w:r w:rsidRPr="00722C07">
              <w:rPr>
                <w:b/>
                <w:color w:val="000000"/>
                <w:lang w:val="ru-RU"/>
              </w:rPr>
              <w:t>2 произведения на выбор</w:t>
            </w:r>
            <w:r w:rsidRPr="00722C07">
              <w:rPr>
                <w:color w:val="000000"/>
                <w:lang w:val="ru-RU"/>
              </w:rPr>
              <w:t>, например: «Поучение»</w:t>
            </w:r>
          </w:p>
          <w:p w:rsidR="00394EED" w:rsidRPr="00722C07" w:rsidRDefault="00394EED" w:rsidP="001E2875">
            <w:pPr>
              <w:jc w:val="both"/>
              <w:rPr>
                <w:color w:val="000000"/>
                <w:lang w:val="ru-RU"/>
              </w:rPr>
            </w:pPr>
            <w:r w:rsidRPr="00722C07">
              <w:rPr>
                <w:color w:val="000000"/>
                <w:lang w:val="ru-RU"/>
              </w:rPr>
              <w:t>Владимира Мономаха, «Повесть</w:t>
            </w:r>
          </w:p>
          <w:p w:rsidR="00394EED" w:rsidRPr="00722C07" w:rsidRDefault="00394EED" w:rsidP="001E2875">
            <w:pPr>
              <w:jc w:val="both"/>
              <w:rPr>
                <w:color w:val="000000"/>
                <w:lang w:val="ru-RU"/>
              </w:rPr>
            </w:pPr>
            <w:r w:rsidRPr="00722C07">
              <w:rPr>
                <w:color w:val="000000"/>
                <w:lang w:val="ru-RU"/>
              </w:rPr>
              <w:t>о разорении Рязани Батыем»,</w:t>
            </w:r>
          </w:p>
          <w:p w:rsidR="00394EED" w:rsidRPr="00722C07" w:rsidRDefault="00394EED" w:rsidP="001E2875">
            <w:pPr>
              <w:jc w:val="both"/>
              <w:rPr>
                <w:color w:val="000000"/>
                <w:lang w:val="ru-RU"/>
              </w:rPr>
            </w:pPr>
            <w:r w:rsidRPr="00722C07">
              <w:rPr>
                <w:color w:val="000000"/>
                <w:lang w:val="ru-RU"/>
              </w:rPr>
              <w:t>«Житие Сергия Радонежского»,</w:t>
            </w:r>
          </w:p>
          <w:p w:rsidR="00394EED" w:rsidRPr="00722C07" w:rsidRDefault="00394EED" w:rsidP="001E2875">
            <w:pPr>
              <w:jc w:val="both"/>
              <w:rPr>
                <w:color w:val="000000"/>
                <w:lang w:val="ru-RU"/>
              </w:rPr>
            </w:pPr>
            <w:r w:rsidRPr="00722C07">
              <w:rPr>
                <w:color w:val="000000"/>
                <w:lang w:val="ru-RU"/>
              </w:rPr>
              <w:t>«Домострой», «Повесть о Петре и Февронии Муромских», «Повесть о Ерше Ершовиче,</w:t>
            </w:r>
          </w:p>
          <w:p w:rsidR="00394EED" w:rsidRPr="00722C07" w:rsidRDefault="00394EED" w:rsidP="001E2875">
            <w:pPr>
              <w:jc w:val="both"/>
              <w:rPr>
                <w:color w:val="000000"/>
                <w:lang w:val="ru-RU"/>
              </w:rPr>
            </w:pPr>
            <w:r w:rsidRPr="00722C07">
              <w:rPr>
                <w:color w:val="000000"/>
                <w:lang w:val="ru-RU"/>
              </w:rPr>
              <w:t>сыне Щетинникове», «Житие протопопа Аввакума, им самим</w:t>
            </w:r>
          </w:p>
          <w:p w:rsidR="00394EED" w:rsidRPr="00722C07" w:rsidRDefault="00394EED" w:rsidP="001E2875">
            <w:pPr>
              <w:jc w:val="both"/>
              <w:rPr>
                <w:color w:val="000000"/>
              </w:rPr>
            </w:pPr>
            <w:r w:rsidRPr="00722C07">
              <w:rPr>
                <w:color w:val="000000"/>
              </w:rPr>
              <w:t>написанное» и др.)</w:t>
            </w:r>
          </w:p>
          <w:p w:rsidR="00394EED" w:rsidRPr="00722C07" w:rsidRDefault="00394EED" w:rsidP="001E2875">
            <w:pPr>
              <w:jc w:val="both"/>
              <w:rPr>
                <w:color w:val="000000"/>
              </w:rPr>
            </w:pPr>
          </w:p>
          <w:p w:rsidR="00394EED" w:rsidRPr="00722C07" w:rsidRDefault="00394EED" w:rsidP="00EE2B1D">
            <w:pPr>
              <w:jc w:val="both"/>
              <w:rPr>
                <w:color w:val="000000"/>
              </w:rPr>
            </w:pPr>
            <w:r w:rsidRPr="00722C07">
              <w:rPr>
                <w:b/>
                <w:color w:val="000000"/>
                <w:u w:val="single"/>
              </w:rPr>
              <w:t>(6-8 кл.)</w:t>
            </w:r>
          </w:p>
        </w:tc>
        <w:tc>
          <w:tcPr>
            <w:tcW w:w="3310" w:type="dxa"/>
          </w:tcPr>
          <w:p w:rsidR="00394EED" w:rsidRPr="00722C07" w:rsidRDefault="00394EED" w:rsidP="001E2875">
            <w:pPr>
              <w:jc w:val="both"/>
              <w:rPr>
                <w:b/>
                <w:i/>
                <w:color w:val="000000"/>
              </w:rPr>
            </w:pPr>
            <w:r w:rsidRPr="00722C07">
              <w:rPr>
                <w:b/>
                <w:i/>
                <w:color w:val="000000"/>
              </w:rPr>
              <w:t>Русский фольклор</w:t>
            </w:r>
          </w:p>
        </w:tc>
      </w:tr>
      <w:tr w:rsidR="00394EED" w:rsidRPr="002D5A6C" w:rsidTr="00EE2B1D">
        <w:trPr>
          <w:trHeight w:val="3839"/>
        </w:trPr>
        <w:tc>
          <w:tcPr>
            <w:tcW w:w="2641" w:type="dxa"/>
            <w:vMerge/>
          </w:tcPr>
          <w:p w:rsidR="00394EED" w:rsidRPr="00722C07" w:rsidRDefault="00394EED" w:rsidP="001E2875">
            <w:pPr>
              <w:jc w:val="both"/>
              <w:rPr>
                <w:color w:val="000000"/>
              </w:rPr>
            </w:pPr>
          </w:p>
        </w:tc>
        <w:tc>
          <w:tcPr>
            <w:tcW w:w="3620" w:type="dxa"/>
            <w:gridSpan w:val="2"/>
            <w:vMerge/>
          </w:tcPr>
          <w:p w:rsidR="00394EED" w:rsidRPr="00722C07" w:rsidRDefault="00394EED" w:rsidP="001E2875">
            <w:pPr>
              <w:jc w:val="both"/>
              <w:rPr>
                <w:b/>
                <w:color w:val="000000"/>
              </w:rPr>
            </w:pPr>
          </w:p>
        </w:tc>
        <w:tc>
          <w:tcPr>
            <w:tcW w:w="3310" w:type="dxa"/>
          </w:tcPr>
          <w:p w:rsidR="00394EED" w:rsidRPr="00722C07" w:rsidRDefault="00394EED" w:rsidP="001E2875">
            <w:pPr>
              <w:jc w:val="both"/>
              <w:rPr>
                <w:color w:val="000000"/>
                <w:lang w:val="ru-RU"/>
              </w:rPr>
            </w:pPr>
            <w:r w:rsidRPr="00722C07">
              <w:rPr>
                <w:color w:val="000000"/>
                <w:lang w:val="ru-RU"/>
              </w:rPr>
              <w:t>сказки, былины, загадки,пословицы, поговорки, песня и</w:t>
            </w:r>
          </w:p>
          <w:p w:rsidR="00394EED" w:rsidRPr="00722C07" w:rsidRDefault="00394EED" w:rsidP="001E2875">
            <w:pPr>
              <w:jc w:val="both"/>
              <w:rPr>
                <w:color w:val="000000"/>
                <w:lang w:val="ru-RU"/>
              </w:rPr>
            </w:pPr>
            <w:r w:rsidRPr="00722C07">
              <w:rPr>
                <w:color w:val="000000"/>
                <w:lang w:val="ru-RU"/>
              </w:rPr>
              <w:t>др. (10 произведений разных жанров, 5-7 кл.)</w:t>
            </w:r>
          </w:p>
        </w:tc>
      </w:tr>
      <w:tr w:rsidR="00394EED" w:rsidRPr="00722C07" w:rsidTr="001E2875">
        <w:tc>
          <w:tcPr>
            <w:tcW w:w="2641" w:type="dxa"/>
          </w:tcPr>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Д.И. Фонвизин</w:t>
            </w:r>
          </w:p>
          <w:p w:rsidR="00394EED" w:rsidRPr="00722C07" w:rsidRDefault="00394EED" w:rsidP="001E2875">
            <w:pPr>
              <w:jc w:val="both"/>
              <w:rPr>
                <w:color w:val="000000"/>
                <w:lang w:val="ru-RU"/>
              </w:rPr>
            </w:pPr>
            <w:r w:rsidRPr="00722C07">
              <w:rPr>
                <w:color w:val="000000"/>
                <w:lang w:val="ru-RU"/>
              </w:rPr>
              <w:t>«Недоросль» (1778 –1782)</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Н.М. Карамзин</w:t>
            </w:r>
          </w:p>
          <w:p w:rsidR="00394EED" w:rsidRPr="00722C07" w:rsidRDefault="00394EED" w:rsidP="001E2875">
            <w:pPr>
              <w:jc w:val="both"/>
              <w:rPr>
                <w:color w:val="000000"/>
                <w:lang w:val="ru-RU"/>
              </w:rPr>
            </w:pPr>
            <w:r w:rsidRPr="00722C07">
              <w:rPr>
                <w:color w:val="000000"/>
                <w:lang w:val="ru-RU"/>
              </w:rPr>
              <w:t xml:space="preserve">«Бедная Лиза» (1792)      </w:t>
            </w:r>
            <w:r w:rsidRPr="00722C07">
              <w:rPr>
                <w:b/>
                <w:color w:val="000000"/>
                <w:u w:val="single"/>
                <w:lang w:val="ru-RU"/>
              </w:rPr>
              <w:t>(8-9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М.В.Ломоносов</w:t>
            </w:r>
            <w:r w:rsidRPr="00722C07">
              <w:rPr>
                <w:color w:val="000000"/>
                <w:lang w:val="ru-RU"/>
              </w:rPr>
              <w:t xml:space="preserve"> – 1</w:t>
            </w:r>
          </w:p>
          <w:p w:rsidR="00394EED" w:rsidRPr="00722C07" w:rsidRDefault="00394EED" w:rsidP="001E2875">
            <w:pPr>
              <w:jc w:val="both"/>
              <w:rPr>
                <w:color w:val="000000"/>
                <w:lang w:val="ru-RU"/>
              </w:rPr>
            </w:pPr>
            <w:r w:rsidRPr="00722C07">
              <w:rPr>
                <w:color w:val="000000"/>
                <w:lang w:val="ru-RU"/>
              </w:rPr>
              <w:t>стихотворение по выбору,</w:t>
            </w:r>
          </w:p>
          <w:p w:rsidR="00394EED" w:rsidRPr="00722C07" w:rsidRDefault="00394EED" w:rsidP="001E2875">
            <w:pPr>
              <w:jc w:val="both"/>
              <w:rPr>
                <w:color w:val="000000"/>
                <w:lang w:val="ru-RU"/>
              </w:rPr>
            </w:pPr>
            <w:r w:rsidRPr="00722C07">
              <w:rPr>
                <w:color w:val="000000"/>
                <w:lang w:val="ru-RU"/>
              </w:rPr>
              <w:t>например: «Стихи, сочиненные на дороге в Петергоф…» (1761),</w:t>
            </w:r>
          </w:p>
          <w:p w:rsidR="00394EED" w:rsidRPr="00722C07" w:rsidRDefault="00394EED" w:rsidP="001E2875">
            <w:pPr>
              <w:jc w:val="both"/>
              <w:rPr>
                <w:color w:val="000000"/>
                <w:lang w:val="ru-RU"/>
              </w:rPr>
            </w:pPr>
            <w:r w:rsidRPr="00722C07">
              <w:rPr>
                <w:color w:val="000000"/>
                <w:lang w:val="ru-RU"/>
              </w:rPr>
              <w:t>«Вечернее размышление о</w:t>
            </w:r>
          </w:p>
          <w:p w:rsidR="00394EED" w:rsidRPr="00722C07" w:rsidRDefault="00394EED" w:rsidP="001E2875">
            <w:pPr>
              <w:jc w:val="both"/>
              <w:rPr>
                <w:color w:val="000000"/>
                <w:lang w:val="ru-RU"/>
              </w:rPr>
            </w:pPr>
            <w:r w:rsidRPr="00722C07">
              <w:rPr>
                <w:color w:val="000000"/>
                <w:lang w:val="ru-RU"/>
              </w:rPr>
              <w:t>Божием Величии при случае</w:t>
            </w:r>
          </w:p>
          <w:p w:rsidR="00394EED" w:rsidRPr="00722C07" w:rsidRDefault="00394EED" w:rsidP="001E2875">
            <w:pPr>
              <w:jc w:val="both"/>
              <w:rPr>
                <w:color w:val="000000"/>
                <w:lang w:val="ru-RU"/>
              </w:rPr>
            </w:pPr>
            <w:r w:rsidRPr="00722C07">
              <w:rPr>
                <w:color w:val="000000"/>
                <w:lang w:val="ru-RU"/>
              </w:rPr>
              <w:t>великого северного сияния»</w:t>
            </w:r>
          </w:p>
          <w:p w:rsidR="00394EED" w:rsidRPr="00722C07" w:rsidRDefault="00394EED" w:rsidP="001E2875">
            <w:pPr>
              <w:jc w:val="both"/>
              <w:rPr>
                <w:color w:val="000000"/>
                <w:lang w:val="ru-RU"/>
              </w:rPr>
            </w:pPr>
            <w:r w:rsidRPr="00722C07">
              <w:rPr>
                <w:color w:val="000000"/>
                <w:lang w:val="ru-RU"/>
              </w:rPr>
              <w:t>(1743), «Ода на день восшествия</w:t>
            </w:r>
          </w:p>
          <w:p w:rsidR="00394EED" w:rsidRPr="00722C07" w:rsidRDefault="00394EED" w:rsidP="001E2875">
            <w:pPr>
              <w:jc w:val="both"/>
              <w:rPr>
                <w:color w:val="000000"/>
                <w:lang w:val="ru-RU"/>
              </w:rPr>
            </w:pPr>
            <w:r w:rsidRPr="00722C07">
              <w:rPr>
                <w:color w:val="000000"/>
                <w:lang w:val="ru-RU"/>
              </w:rPr>
              <w:t>на Всероссийский престол Ея Величества Государыни</w:t>
            </w:r>
          </w:p>
          <w:p w:rsidR="00394EED" w:rsidRPr="00722C07" w:rsidRDefault="00394EED" w:rsidP="001E2875">
            <w:pPr>
              <w:jc w:val="both"/>
              <w:rPr>
                <w:color w:val="000000"/>
                <w:lang w:val="ru-RU"/>
              </w:rPr>
            </w:pPr>
            <w:r w:rsidRPr="00722C07">
              <w:rPr>
                <w:color w:val="000000"/>
                <w:lang w:val="ru-RU"/>
              </w:rPr>
              <w:t>Императрицы Елисаветы Петровны 1747 года»</w:t>
            </w:r>
          </w:p>
          <w:p w:rsidR="00394EED" w:rsidRPr="00722C07" w:rsidRDefault="00394EED" w:rsidP="001E2875">
            <w:pPr>
              <w:jc w:val="both"/>
              <w:rPr>
                <w:b/>
                <w:color w:val="000000"/>
                <w:u w:val="single"/>
                <w:lang w:val="ru-RU"/>
              </w:rPr>
            </w:pPr>
            <w:r w:rsidRPr="00722C07">
              <w:rPr>
                <w:color w:val="000000"/>
                <w:lang w:val="ru-RU"/>
              </w:rPr>
              <w:t>и др</w:t>
            </w:r>
            <w:r w:rsidRPr="00722C07">
              <w:rPr>
                <w:b/>
                <w:color w:val="000000"/>
                <w:lang w:val="ru-RU"/>
              </w:rPr>
              <w:t xml:space="preserve">.  </w:t>
            </w:r>
            <w:r w:rsidRPr="00722C07">
              <w:rPr>
                <w:b/>
                <w:color w:val="000000"/>
                <w:u w:val="single"/>
                <w:lang w:val="ru-RU"/>
              </w:rPr>
              <w:t xml:space="preserve"> (8-9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lastRenderedPageBreak/>
              <w:t>Г.Р.Державин</w:t>
            </w:r>
            <w:r w:rsidRPr="00722C07">
              <w:rPr>
                <w:color w:val="000000"/>
                <w:lang w:val="ru-RU"/>
              </w:rPr>
              <w:t xml:space="preserve"> – 1-2</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«Фелица» (1782),</w:t>
            </w:r>
          </w:p>
          <w:p w:rsidR="00394EED" w:rsidRPr="00722C07" w:rsidRDefault="00394EED" w:rsidP="001E2875">
            <w:pPr>
              <w:jc w:val="both"/>
              <w:rPr>
                <w:color w:val="000000"/>
                <w:lang w:val="ru-RU"/>
              </w:rPr>
            </w:pPr>
            <w:r w:rsidRPr="00722C07">
              <w:rPr>
                <w:color w:val="000000"/>
                <w:lang w:val="ru-RU"/>
              </w:rPr>
              <w:t>«Осень во время осады Очакова» (1788), «Снигирь» 1800,«Водопад» (1791-1794),</w:t>
            </w:r>
          </w:p>
          <w:p w:rsidR="00394EED" w:rsidRPr="00722C07" w:rsidRDefault="00394EED" w:rsidP="001E2875">
            <w:pPr>
              <w:jc w:val="both"/>
              <w:rPr>
                <w:color w:val="000000"/>
                <w:lang w:val="ru-RU"/>
              </w:rPr>
            </w:pPr>
            <w:r w:rsidRPr="00722C07">
              <w:rPr>
                <w:color w:val="000000"/>
                <w:lang w:val="ru-RU"/>
              </w:rPr>
              <w:t xml:space="preserve">«Памятник» (1795) и др. </w:t>
            </w:r>
          </w:p>
          <w:p w:rsidR="00394EED" w:rsidRPr="00722C07" w:rsidRDefault="00394EED" w:rsidP="001E2875">
            <w:pPr>
              <w:jc w:val="both"/>
              <w:rPr>
                <w:b/>
                <w:color w:val="000000"/>
                <w:u w:val="single"/>
                <w:lang w:val="ru-RU"/>
              </w:rPr>
            </w:pPr>
            <w:r w:rsidRPr="00722C07">
              <w:rPr>
                <w:b/>
                <w:color w:val="000000"/>
                <w:u w:val="single"/>
                <w:lang w:val="ru-RU"/>
              </w:rPr>
              <w:t>(8-9кл.)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И.А. Крылов</w:t>
            </w:r>
            <w:r w:rsidRPr="00722C07">
              <w:rPr>
                <w:color w:val="000000"/>
                <w:lang w:val="ru-RU"/>
              </w:rPr>
              <w:t xml:space="preserve"> – 3 басни по</w:t>
            </w:r>
          </w:p>
          <w:p w:rsidR="00394EED" w:rsidRPr="00722C07" w:rsidRDefault="00394EED" w:rsidP="001E2875">
            <w:pPr>
              <w:jc w:val="both"/>
              <w:rPr>
                <w:color w:val="000000"/>
                <w:lang w:val="ru-RU"/>
              </w:rPr>
            </w:pPr>
            <w:r w:rsidRPr="00722C07">
              <w:rPr>
                <w:color w:val="000000"/>
                <w:lang w:val="ru-RU"/>
              </w:rPr>
              <w:t>выбору, например: «Слон и</w:t>
            </w:r>
          </w:p>
          <w:p w:rsidR="00394EED" w:rsidRPr="00722C07" w:rsidRDefault="00394EED" w:rsidP="001E2875">
            <w:pPr>
              <w:jc w:val="both"/>
              <w:rPr>
                <w:color w:val="000000"/>
                <w:lang w:val="ru-RU"/>
              </w:rPr>
            </w:pPr>
            <w:r w:rsidRPr="00722C07">
              <w:rPr>
                <w:color w:val="000000"/>
                <w:lang w:val="ru-RU"/>
              </w:rPr>
              <w:t>Моська» (1808), «Квартет»</w:t>
            </w:r>
          </w:p>
          <w:p w:rsidR="00394EED" w:rsidRPr="00722C07" w:rsidRDefault="00394EED" w:rsidP="001E2875">
            <w:pPr>
              <w:jc w:val="both"/>
              <w:rPr>
                <w:color w:val="000000"/>
                <w:lang w:val="ru-RU"/>
              </w:rPr>
            </w:pPr>
            <w:r w:rsidRPr="00722C07">
              <w:rPr>
                <w:color w:val="000000"/>
                <w:lang w:val="ru-RU"/>
              </w:rPr>
              <w:t>(1811), «Осел и Соловей» (1811), «Лебедь, Щука и Рак» (1814),«Свинья под дубом» (не позднее</w:t>
            </w:r>
          </w:p>
          <w:p w:rsidR="00394EED" w:rsidRPr="00722C07" w:rsidRDefault="00394EED" w:rsidP="001E2875">
            <w:pPr>
              <w:jc w:val="both"/>
              <w:rPr>
                <w:color w:val="000000"/>
              </w:rPr>
            </w:pPr>
            <w:r w:rsidRPr="00722C07">
              <w:rPr>
                <w:color w:val="000000"/>
              </w:rPr>
              <w:t xml:space="preserve">1823) и др.             </w:t>
            </w:r>
            <w:r w:rsidRPr="00722C07">
              <w:rPr>
                <w:b/>
                <w:color w:val="000000"/>
                <w:u w:val="single"/>
              </w:rPr>
              <w:t>(5-6 кл.)</w:t>
            </w:r>
          </w:p>
        </w:tc>
        <w:tc>
          <w:tcPr>
            <w:tcW w:w="3310" w:type="dxa"/>
          </w:tcPr>
          <w:p w:rsidR="00394EED" w:rsidRPr="00722C07" w:rsidRDefault="00394EED" w:rsidP="001E2875">
            <w:pPr>
              <w:jc w:val="both"/>
              <w:rPr>
                <w:color w:val="000000"/>
              </w:rPr>
            </w:pPr>
          </w:p>
        </w:tc>
      </w:tr>
      <w:tr w:rsidR="00394EED" w:rsidRPr="002D5A6C"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А.С. Грибоедов</w:t>
            </w:r>
          </w:p>
          <w:p w:rsidR="00394EED" w:rsidRPr="00722C07" w:rsidRDefault="00394EED" w:rsidP="001E2875">
            <w:pPr>
              <w:jc w:val="both"/>
              <w:rPr>
                <w:color w:val="000000"/>
                <w:lang w:val="ru-RU"/>
              </w:rPr>
            </w:pPr>
            <w:r w:rsidRPr="00722C07">
              <w:rPr>
                <w:color w:val="000000"/>
                <w:lang w:val="ru-RU"/>
              </w:rPr>
              <w:t xml:space="preserve">«Горе от ума» (1821 –1824)      </w:t>
            </w:r>
            <w:r w:rsidRPr="00722C07">
              <w:rPr>
                <w:b/>
                <w:color w:val="000000"/>
                <w:u w:val="single"/>
                <w:lang w:val="ru-RU"/>
              </w:rPr>
              <w:t xml:space="preserve"> (9 кл.)</w:t>
            </w:r>
          </w:p>
        </w:tc>
        <w:tc>
          <w:tcPr>
            <w:tcW w:w="3620" w:type="dxa"/>
            <w:gridSpan w:val="2"/>
          </w:tcPr>
          <w:p w:rsidR="00394EED" w:rsidRPr="00722C07" w:rsidRDefault="00394EED" w:rsidP="001E2875">
            <w:pPr>
              <w:jc w:val="both"/>
              <w:rPr>
                <w:color w:val="000000"/>
                <w:lang w:val="ru-RU"/>
              </w:rPr>
            </w:pPr>
            <w:r w:rsidRPr="00722C07">
              <w:rPr>
                <w:b/>
                <w:color w:val="000000"/>
                <w:lang w:val="ru-RU"/>
              </w:rPr>
              <w:t>В.А. Жуковский</w:t>
            </w:r>
            <w:r w:rsidRPr="00722C07">
              <w:rPr>
                <w:color w:val="000000"/>
                <w:lang w:val="ru-RU"/>
              </w:rPr>
              <w:t xml:space="preserve"> - 1-2 баллады по выбору, например: «Светлана»</w:t>
            </w:r>
          </w:p>
          <w:p w:rsidR="00394EED" w:rsidRPr="00722C07" w:rsidRDefault="00394EED" w:rsidP="001E2875">
            <w:pPr>
              <w:jc w:val="both"/>
              <w:rPr>
                <w:color w:val="000000"/>
                <w:lang w:val="ru-RU"/>
              </w:rPr>
            </w:pPr>
            <w:r w:rsidRPr="00722C07">
              <w:rPr>
                <w:color w:val="000000"/>
                <w:lang w:val="ru-RU"/>
              </w:rPr>
              <w:t>(1812), «Лесной царь» (1818); 1-2 элегии по выбору, например:</w:t>
            </w:r>
          </w:p>
          <w:p w:rsidR="00394EED" w:rsidRPr="00722C07" w:rsidRDefault="00394EED" w:rsidP="001E2875">
            <w:pPr>
              <w:jc w:val="both"/>
              <w:rPr>
                <w:color w:val="000000"/>
                <w:lang w:val="ru-RU"/>
              </w:rPr>
            </w:pPr>
            <w:r w:rsidRPr="00722C07">
              <w:rPr>
                <w:color w:val="000000"/>
                <w:lang w:val="ru-RU"/>
              </w:rPr>
              <w:t>«Невыразимое» (1819), «Море»  (1822) и др.</w:t>
            </w:r>
          </w:p>
          <w:p w:rsidR="00394EED" w:rsidRPr="00722C07" w:rsidRDefault="00394EED" w:rsidP="001E2875">
            <w:pPr>
              <w:jc w:val="both"/>
              <w:rPr>
                <w:b/>
                <w:color w:val="000000"/>
                <w:u w:val="single"/>
                <w:lang w:val="ru-RU"/>
              </w:rPr>
            </w:pPr>
            <w:r w:rsidRPr="00722C07">
              <w:rPr>
                <w:b/>
                <w:color w:val="000000"/>
                <w:lang w:val="ru-RU"/>
              </w:rPr>
              <w:t xml:space="preserve">                       </w:t>
            </w:r>
            <w:r w:rsidRPr="00722C07">
              <w:rPr>
                <w:b/>
                <w:color w:val="000000"/>
                <w:u w:val="single"/>
                <w:lang w:val="ru-RU"/>
              </w:rPr>
              <w:t>(7-9 кл.)</w:t>
            </w:r>
          </w:p>
        </w:tc>
        <w:tc>
          <w:tcPr>
            <w:tcW w:w="3310" w:type="dxa"/>
          </w:tcPr>
          <w:p w:rsidR="00394EED" w:rsidRPr="00722C07" w:rsidRDefault="00394EED" w:rsidP="001E2875">
            <w:pPr>
              <w:jc w:val="both"/>
              <w:rPr>
                <w:color w:val="000000"/>
                <w:lang w:val="ru-RU"/>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А.С. Пушкин</w:t>
            </w:r>
          </w:p>
          <w:p w:rsidR="00394EED" w:rsidRPr="00722C07" w:rsidRDefault="00394EED" w:rsidP="001E2875">
            <w:pPr>
              <w:jc w:val="both"/>
              <w:rPr>
                <w:color w:val="000000"/>
                <w:lang w:val="ru-RU"/>
              </w:rPr>
            </w:pPr>
            <w:r w:rsidRPr="00722C07">
              <w:rPr>
                <w:color w:val="000000"/>
                <w:lang w:val="ru-RU"/>
              </w:rPr>
              <w:t>«Евгений Онегин»</w:t>
            </w:r>
          </w:p>
          <w:p w:rsidR="00394EED" w:rsidRPr="00722C07" w:rsidRDefault="00394EED" w:rsidP="001E2875">
            <w:pPr>
              <w:jc w:val="both"/>
              <w:rPr>
                <w:color w:val="000000"/>
                <w:lang w:val="ru-RU"/>
              </w:rPr>
            </w:pPr>
            <w:r w:rsidRPr="00722C07">
              <w:rPr>
                <w:color w:val="000000"/>
                <w:lang w:val="ru-RU"/>
              </w:rPr>
              <w:t>(1823 —1831)</w:t>
            </w:r>
          </w:p>
          <w:p w:rsidR="00394EED" w:rsidRPr="00722C07" w:rsidRDefault="00394EED" w:rsidP="001E2875">
            <w:pPr>
              <w:jc w:val="both"/>
              <w:rPr>
                <w:b/>
                <w:color w:val="000000"/>
                <w:u w:val="single"/>
                <w:lang w:val="ru-RU"/>
              </w:rPr>
            </w:pPr>
            <w:r w:rsidRPr="00722C07">
              <w:rPr>
                <w:b/>
                <w:color w:val="000000"/>
                <w:u w:val="single"/>
                <w:lang w:val="ru-RU"/>
              </w:rPr>
              <w:t xml:space="preserve"> (9 кл.),</w:t>
            </w:r>
          </w:p>
          <w:p w:rsidR="00394EED" w:rsidRPr="00722C07" w:rsidRDefault="00394EED" w:rsidP="001E2875">
            <w:pPr>
              <w:jc w:val="both"/>
              <w:rPr>
                <w:color w:val="000000"/>
                <w:lang w:val="ru-RU"/>
              </w:rPr>
            </w:pPr>
            <w:r w:rsidRPr="00722C07">
              <w:rPr>
                <w:color w:val="000000"/>
                <w:lang w:val="ru-RU"/>
              </w:rPr>
              <w:t>«Дубровский» (1832— 1833)</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«Капитанская дочка» (1832 -1836)</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color w:val="000000"/>
                <w:lang w:val="ru-RU"/>
              </w:rPr>
            </w:pPr>
            <w:r w:rsidRPr="00722C07">
              <w:rPr>
                <w:color w:val="000000"/>
                <w:lang w:val="ru-RU"/>
              </w:rPr>
              <w:t>Стихотворения: «К</w:t>
            </w:r>
          </w:p>
          <w:p w:rsidR="00394EED" w:rsidRPr="00722C07" w:rsidRDefault="00394EED" w:rsidP="001E2875">
            <w:pPr>
              <w:jc w:val="both"/>
              <w:rPr>
                <w:color w:val="000000"/>
                <w:lang w:val="ru-RU"/>
              </w:rPr>
            </w:pPr>
            <w:r w:rsidRPr="00722C07">
              <w:rPr>
                <w:color w:val="000000"/>
                <w:lang w:val="ru-RU"/>
              </w:rPr>
              <w:t>Чаадаеву» («Любви,</w:t>
            </w:r>
          </w:p>
          <w:p w:rsidR="00394EED" w:rsidRPr="00722C07" w:rsidRDefault="00394EED" w:rsidP="001E2875">
            <w:pPr>
              <w:jc w:val="both"/>
              <w:rPr>
                <w:color w:val="000000"/>
                <w:lang w:val="ru-RU"/>
              </w:rPr>
            </w:pPr>
            <w:r w:rsidRPr="00722C07">
              <w:rPr>
                <w:color w:val="000000"/>
                <w:lang w:val="ru-RU"/>
              </w:rPr>
              <w:t>надежды, тихой</w:t>
            </w:r>
          </w:p>
          <w:p w:rsidR="00394EED" w:rsidRPr="00722C07" w:rsidRDefault="00394EED" w:rsidP="001E2875">
            <w:pPr>
              <w:jc w:val="both"/>
              <w:rPr>
                <w:color w:val="000000"/>
                <w:lang w:val="ru-RU"/>
              </w:rPr>
            </w:pPr>
            <w:r w:rsidRPr="00722C07">
              <w:rPr>
                <w:color w:val="000000"/>
                <w:lang w:val="ru-RU"/>
              </w:rPr>
              <w:t>славы…») (1818),</w:t>
            </w:r>
          </w:p>
          <w:p w:rsidR="00394EED" w:rsidRPr="00722C07" w:rsidRDefault="00394EED" w:rsidP="001E2875">
            <w:pPr>
              <w:jc w:val="both"/>
              <w:rPr>
                <w:color w:val="000000"/>
                <w:lang w:val="ru-RU"/>
              </w:rPr>
            </w:pPr>
            <w:r w:rsidRPr="00722C07">
              <w:rPr>
                <w:color w:val="000000"/>
                <w:lang w:val="ru-RU"/>
              </w:rPr>
              <w:t>«Песнь о вещем</w:t>
            </w:r>
          </w:p>
          <w:p w:rsidR="00394EED" w:rsidRPr="00722C07" w:rsidRDefault="00394EED" w:rsidP="001E2875">
            <w:pPr>
              <w:jc w:val="both"/>
              <w:rPr>
                <w:color w:val="000000"/>
                <w:lang w:val="ru-RU"/>
              </w:rPr>
            </w:pPr>
            <w:r w:rsidRPr="00722C07">
              <w:rPr>
                <w:color w:val="000000"/>
                <w:lang w:val="ru-RU"/>
              </w:rPr>
              <w:t>Олеге» (1822),</w:t>
            </w:r>
          </w:p>
          <w:p w:rsidR="00394EED" w:rsidRPr="00722C07" w:rsidRDefault="00394EED" w:rsidP="001E2875">
            <w:pPr>
              <w:jc w:val="both"/>
              <w:rPr>
                <w:color w:val="000000"/>
                <w:lang w:val="ru-RU"/>
              </w:rPr>
            </w:pPr>
            <w:r w:rsidRPr="00722C07">
              <w:rPr>
                <w:color w:val="000000"/>
                <w:lang w:val="ru-RU"/>
              </w:rPr>
              <w:t>«К***» («Я помню</w:t>
            </w:r>
          </w:p>
          <w:p w:rsidR="00394EED" w:rsidRPr="00722C07" w:rsidRDefault="00394EED" w:rsidP="001E2875">
            <w:pPr>
              <w:jc w:val="both"/>
              <w:rPr>
                <w:color w:val="000000"/>
                <w:lang w:val="ru-RU"/>
              </w:rPr>
            </w:pPr>
            <w:r w:rsidRPr="00722C07">
              <w:rPr>
                <w:color w:val="000000"/>
                <w:lang w:val="ru-RU"/>
              </w:rPr>
              <w:t>Чудное мгновенье…»)</w:t>
            </w:r>
          </w:p>
          <w:p w:rsidR="00394EED" w:rsidRPr="00722C07" w:rsidRDefault="00394EED" w:rsidP="001E2875">
            <w:pPr>
              <w:jc w:val="both"/>
              <w:rPr>
                <w:color w:val="000000"/>
                <w:lang w:val="ru-RU"/>
              </w:rPr>
            </w:pPr>
            <w:r w:rsidRPr="00722C07">
              <w:rPr>
                <w:color w:val="000000"/>
                <w:lang w:val="ru-RU"/>
              </w:rPr>
              <w:t>(1825), «Зимний</w:t>
            </w:r>
          </w:p>
          <w:p w:rsidR="00394EED" w:rsidRPr="00722C07" w:rsidRDefault="00394EED" w:rsidP="001E2875">
            <w:pPr>
              <w:jc w:val="both"/>
              <w:rPr>
                <w:color w:val="000000"/>
                <w:lang w:val="ru-RU"/>
              </w:rPr>
            </w:pPr>
            <w:r w:rsidRPr="00722C07">
              <w:rPr>
                <w:color w:val="000000"/>
                <w:lang w:val="ru-RU"/>
              </w:rPr>
              <w:t>вечер» (1825),</w:t>
            </w:r>
          </w:p>
          <w:p w:rsidR="00394EED" w:rsidRPr="00722C07" w:rsidRDefault="00394EED" w:rsidP="001E2875">
            <w:pPr>
              <w:jc w:val="both"/>
              <w:rPr>
                <w:color w:val="000000"/>
                <w:lang w:val="ru-RU"/>
              </w:rPr>
            </w:pPr>
            <w:r w:rsidRPr="00722C07">
              <w:rPr>
                <w:color w:val="000000"/>
                <w:lang w:val="ru-RU"/>
              </w:rPr>
              <w:t>«Пророк» (1826), «Во глубине сибирских</w:t>
            </w:r>
          </w:p>
          <w:p w:rsidR="00394EED" w:rsidRPr="00722C07" w:rsidRDefault="00394EED" w:rsidP="001E2875">
            <w:pPr>
              <w:jc w:val="both"/>
              <w:rPr>
                <w:color w:val="000000"/>
                <w:lang w:val="ru-RU"/>
              </w:rPr>
            </w:pPr>
            <w:r w:rsidRPr="00722C07">
              <w:rPr>
                <w:color w:val="000000"/>
                <w:lang w:val="ru-RU"/>
              </w:rPr>
              <w:t>руд…» (1827), «Я вас любил: любовь еще, быть может…»</w:t>
            </w:r>
          </w:p>
          <w:p w:rsidR="00394EED" w:rsidRPr="00722C07" w:rsidRDefault="00394EED" w:rsidP="001E2875">
            <w:pPr>
              <w:jc w:val="both"/>
              <w:rPr>
                <w:color w:val="000000"/>
                <w:lang w:val="ru-RU"/>
              </w:rPr>
            </w:pPr>
            <w:r w:rsidRPr="00722C07">
              <w:rPr>
                <w:color w:val="000000"/>
                <w:lang w:val="ru-RU"/>
              </w:rPr>
              <w:t xml:space="preserve">(1829), «Зимнее утро» </w:t>
            </w:r>
            <w:r w:rsidRPr="00722C07">
              <w:rPr>
                <w:color w:val="000000"/>
                <w:lang w:val="ru-RU"/>
              </w:rPr>
              <w:lastRenderedPageBreak/>
              <w:t>(1829), «Я памятник себе воздвиг</w:t>
            </w:r>
          </w:p>
          <w:p w:rsidR="00394EED" w:rsidRPr="00722C07" w:rsidRDefault="00394EED" w:rsidP="001E2875">
            <w:pPr>
              <w:jc w:val="both"/>
              <w:rPr>
                <w:color w:val="000000"/>
              </w:rPr>
            </w:pPr>
            <w:r w:rsidRPr="00722C07">
              <w:rPr>
                <w:color w:val="000000"/>
              </w:rPr>
              <w:t>нерукотворный…»</w:t>
            </w:r>
          </w:p>
          <w:p w:rsidR="00394EED" w:rsidRPr="00722C07" w:rsidRDefault="00394EED" w:rsidP="001E2875">
            <w:pPr>
              <w:jc w:val="both"/>
              <w:rPr>
                <w:color w:val="000000"/>
              </w:rPr>
            </w:pPr>
            <w:r w:rsidRPr="00722C07">
              <w:rPr>
                <w:color w:val="000000"/>
              </w:rPr>
              <w:t>(1836)</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А.С. Пушкин</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- 10 стихотворений различной тематики, представляющих разные периоды творчества –по выбору, входят в программу каждого класса, например: «Воспоминания в Царском Селе» (1814), «Вольность» (1817),«Деревня» (181), «Редеет облаков летучая гряда» (1820), «Погасло дневное светило…» (1820), «Свободы сеятель</w:t>
            </w:r>
          </w:p>
          <w:p w:rsidR="00394EED" w:rsidRPr="00722C07" w:rsidRDefault="00394EED" w:rsidP="001E2875">
            <w:pPr>
              <w:jc w:val="both"/>
              <w:rPr>
                <w:color w:val="000000"/>
                <w:lang w:val="ru-RU"/>
              </w:rPr>
            </w:pPr>
            <w:r w:rsidRPr="00722C07">
              <w:rPr>
                <w:color w:val="000000"/>
                <w:lang w:val="ru-RU"/>
              </w:rPr>
              <w:t>пустынный…» (1823),</w:t>
            </w:r>
          </w:p>
          <w:p w:rsidR="00394EED" w:rsidRPr="00722C07" w:rsidRDefault="00394EED" w:rsidP="001E2875">
            <w:pPr>
              <w:jc w:val="both"/>
              <w:rPr>
                <w:color w:val="000000"/>
                <w:lang w:val="ru-RU"/>
              </w:rPr>
            </w:pPr>
            <w:r w:rsidRPr="00722C07">
              <w:rPr>
                <w:color w:val="000000"/>
                <w:lang w:val="ru-RU"/>
              </w:rPr>
              <w:t>«К морю» (1824), «19 октября»  (1825), «Зимняя дорога» (1826), «И.И. Пущину» (1826), «Няне» (1826), «Стансы («В</w:t>
            </w:r>
          </w:p>
          <w:p w:rsidR="00394EED" w:rsidRPr="00722C07" w:rsidRDefault="00394EED" w:rsidP="001E2875">
            <w:pPr>
              <w:jc w:val="both"/>
              <w:rPr>
                <w:color w:val="000000"/>
                <w:lang w:val="ru-RU"/>
              </w:rPr>
            </w:pPr>
            <w:r w:rsidRPr="00722C07">
              <w:rPr>
                <w:color w:val="000000"/>
                <w:lang w:val="ru-RU"/>
              </w:rPr>
              <w:t>надежде славы и добра…»)</w:t>
            </w:r>
          </w:p>
          <w:p w:rsidR="00394EED" w:rsidRPr="00722C07" w:rsidRDefault="00394EED" w:rsidP="001E2875">
            <w:pPr>
              <w:jc w:val="both"/>
              <w:rPr>
                <w:color w:val="000000"/>
                <w:lang w:val="ru-RU"/>
              </w:rPr>
            </w:pPr>
            <w:r w:rsidRPr="00722C07">
              <w:rPr>
                <w:color w:val="000000"/>
                <w:lang w:val="ru-RU"/>
              </w:rPr>
              <w:t>(1826), «Арион» (1827),</w:t>
            </w:r>
          </w:p>
          <w:p w:rsidR="00394EED" w:rsidRPr="00722C07" w:rsidRDefault="00394EED" w:rsidP="001E2875">
            <w:pPr>
              <w:jc w:val="both"/>
              <w:rPr>
                <w:color w:val="000000"/>
                <w:lang w:val="ru-RU"/>
              </w:rPr>
            </w:pPr>
            <w:r w:rsidRPr="00722C07">
              <w:rPr>
                <w:color w:val="000000"/>
                <w:lang w:val="ru-RU"/>
              </w:rPr>
              <w:t>«Цветок» (1828), «Не пой,</w:t>
            </w:r>
          </w:p>
          <w:p w:rsidR="00394EED" w:rsidRPr="00722C07" w:rsidRDefault="00394EED" w:rsidP="001E2875">
            <w:pPr>
              <w:jc w:val="both"/>
              <w:rPr>
                <w:color w:val="000000"/>
                <w:lang w:val="ru-RU"/>
              </w:rPr>
            </w:pPr>
            <w:r w:rsidRPr="00722C07">
              <w:rPr>
                <w:color w:val="000000"/>
                <w:lang w:val="ru-RU"/>
              </w:rPr>
              <w:t xml:space="preserve">красавица, при мне…» (1828), «Анчар» (1828), «На холмах Грузии лежит ночная мгла…» (1829), «Брожу ли я вдоль улиц шумных…» (1829), «Кавказ» (1829), «Монастырь на Казбеке» </w:t>
            </w:r>
            <w:r w:rsidRPr="00722C07">
              <w:rPr>
                <w:color w:val="000000"/>
                <w:lang w:val="ru-RU"/>
              </w:rPr>
              <w:lastRenderedPageBreak/>
              <w:t>(1829), «Обвал» (1829), «Поэту» (1830), «Бесы»</w:t>
            </w:r>
          </w:p>
          <w:p w:rsidR="00394EED" w:rsidRPr="00722C07" w:rsidRDefault="00394EED" w:rsidP="001E2875">
            <w:pPr>
              <w:jc w:val="both"/>
              <w:rPr>
                <w:color w:val="000000"/>
                <w:lang w:val="ru-RU"/>
              </w:rPr>
            </w:pPr>
            <w:r w:rsidRPr="00722C07">
              <w:rPr>
                <w:color w:val="000000"/>
                <w:lang w:val="ru-RU"/>
              </w:rPr>
              <w:t>(1830), «В начале жизни школу помню я…» (1830), «Эхо» (1831), «Чем чаще празднует лицей…»</w:t>
            </w:r>
          </w:p>
          <w:p w:rsidR="00394EED" w:rsidRPr="00722C07" w:rsidRDefault="00394EED" w:rsidP="001E2875">
            <w:pPr>
              <w:jc w:val="both"/>
              <w:rPr>
                <w:color w:val="000000"/>
                <w:lang w:val="ru-RU"/>
              </w:rPr>
            </w:pPr>
            <w:r w:rsidRPr="00722C07">
              <w:rPr>
                <w:color w:val="000000"/>
                <w:lang w:val="ru-RU"/>
              </w:rPr>
              <w:t>(1831), «Пир Петра Первого» (1835), «Туча» (1835), «Была пора: наш праздник молодой…»</w:t>
            </w:r>
          </w:p>
          <w:p w:rsidR="00394EED" w:rsidRPr="00722C07" w:rsidRDefault="00394EED" w:rsidP="001E2875">
            <w:pPr>
              <w:jc w:val="both"/>
              <w:rPr>
                <w:color w:val="000000"/>
                <w:lang w:val="ru-RU"/>
              </w:rPr>
            </w:pPr>
            <w:r w:rsidRPr="00722C07">
              <w:rPr>
                <w:color w:val="000000"/>
                <w:lang w:val="ru-RU"/>
              </w:rPr>
              <w:t>(1836) и др. (5-9 кл.)</w:t>
            </w:r>
          </w:p>
          <w:p w:rsidR="00394EED" w:rsidRPr="00722C07" w:rsidRDefault="00394EED" w:rsidP="001E2875">
            <w:pPr>
              <w:jc w:val="both"/>
              <w:rPr>
                <w:color w:val="000000"/>
                <w:lang w:val="ru-RU"/>
              </w:rPr>
            </w:pPr>
            <w:r w:rsidRPr="00722C07">
              <w:rPr>
                <w:color w:val="000000"/>
                <w:lang w:val="ru-RU"/>
              </w:rPr>
              <w:t>«Маленькие трагедии» (1830) 1-2 по выбору, например: «Моцарт</w:t>
            </w:r>
          </w:p>
          <w:p w:rsidR="00394EED" w:rsidRPr="00722C07" w:rsidRDefault="00394EED" w:rsidP="001E2875">
            <w:pPr>
              <w:jc w:val="both"/>
              <w:rPr>
                <w:color w:val="000000"/>
                <w:lang w:val="ru-RU"/>
              </w:rPr>
            </w:pPr>
            <w:r w:rsidRPr="00722C07">
              <w:rPr>
                <w:color w:val="000000"/>
                <w:lang w:val="ru-RU"/>
              </w:rPr>
              <w:t>и Сальери», «Каменный гость».</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r w:rsidRPr="00722C07">
              <w:rPr>
                <w:color w:val="000000"/>
                <w:lang w:val="ru-RU"/>
              </w:rPr>
              <w:t>«Повести Белкина» (1830) - 2-3 по выбору, например:</w:t>
            </w:r>
          </w:p>
          <w:p w:rsidR="00394EED" w:rsidRPr="00722C07" w:rsidRDefault="00394EED" w:rsidP="001E2875">
            <w:pPr>
              <w:jc w:val="both"/>
              <w:rPr>
                <w:color w:val="000000"/>
                <w:lang w:val="ru-RU"/>
              </w:rPr>
            </w:pPr>
            <w:r w:rsidRPr="00722C07">
              <w:rPr>
                <w:color w:val="000000"/>
                <w:lang w:val="ru-RU"/>
              </w:rPr>
              <w:t>«Станционный смотритель»,</w:t>
            </w:r>
          </w:p>
          <w:p w:rsidR="00394EED" w:rsidRPr="00722C07" w:rsidRDefault="00394EED" w:rsidP="001E2875">
            <w:pPr>
              <w:jc w:val="both"/>
              <w:rPr>
                <w:color w:val="000000"/>
                <w:lang w:val="ru-RU"/>
              </w:rPr>
            </w:pPr>
            <w:r w:rsidRPr="00722C07">
              <w:rPr>
                <w:color w:val="000000"/>
                <w:lang w:val="ru-RU"/>
              </w:rPr>
              <w:t xml:space="preserve">«Метель», «Выстрел» и др. </w:t>
            </w:r>
            <w:r w:rsidRPr="00722C07">
              <w:rPr>
                <w:b/>
                <w:color w:val="000000"/>
                <w:u w:val="single"/>
                <w:lang w:val="ru-RU"/>
              </w:rPr>
              <w:t>(7-8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color w:val="000000"/>
                <w:lang w:val="ru-RU"/>
              </w:rPr>
              <w:t>Поэмы – 1 по выбору, например:«Руслан и Людмила» (1818—</w:t>
            </w:r>
          </w:p>
          <w:p w:rsidR="00394EED" w:rsidRPr="00722C07" w:rsidRDefault="00394EED" w:rsidP="001E2875">
            <w:pPr>
              <w:jc w:val="both"/>
              <w:rPr>
                <w:color w:val="000000"/>
                <w:lang w:val="ru-RU"/>
              </w:rPr>
            </w:pPr>
            <w:r w:rsidRPr="00722C07">
              <w:rPr>
                <w:color w:val="000000"/>
                <w:lang w:val="ru-RU"/>
              </w:rPr>
              <w:t>1820), «Кавказский пленник»(1820 – 1821), «Цыганы» (1824),«Полтава» (1828), «Медный всадник» (1833) (Вступление) и</w:t>
            </w:r>
          </w:p>
          <w:p w:rsidR="00394EED" w:rsidRPr="00722C07" w:rsidRDefault="00394EED" w:rsidP="001E2875">
            <w:pPr>
              <w:jc w:val="both"/>
              <w:rPr>
                <w:color w:val="000000"/>
                <w:lang w:val="ru-RU"/>
              </w:rPr>
            </w:pPr>
            <w:r w:rsidRPr="00722C07">
              <w:rPr>
                <w:color w:val="000000"/>
                <w:lang w:val="ru-RU"/>
              </w:rPr>
              <w:t>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color w:val="000000"/>
                <w:lang w:val="ru-RU"/>
              </w:rPr>
              <w:t>Сказки – 1 по выбору, например: «Сказка о мертвой царевне и о</w:t>
            </w:r>
          </w:p>
          <w:p w:rsidR="00394EED" w:rsidRPr="00722C07" w:rsidRDefault="00394EED" w:rsidP="001E2875">
            <w:pPr>
              <w:jc w:val="both"/>
              <w:rPr>
                <w:color w:val="000000"/>
                <w:lang w:val="ru-RU"/>
              </w:rPr>
            </w:pPr>
            <w:r w:rsidRPr="00722C07">
              <w:rPr>
                <w:color w:val="000000"/>
                <w:lang w:val="ru-RU"/>
              </w:rPr>
              <w:t>семи богатырях» и др.</w:t>
            </w:r>
          </w:p>
          <w:p w:rsidR="00394EED" w:rsidRPr="00722C07" w:rsidRDefault="00394EED" w:rsidP="001E2875">
            <w:pPr>
              <w:jc w:val="both"/>
              <w:rPr>
                <w:b/>
                <w:color w:val="000000"/>
                <w:u w:val="single"/>
                <w:lang w:val="ru-RU"/>
              </w:rPr>
            </w:pPr>
            <w:r w:rsidRPr="00722C07">
              <w:rPr>
                <w:b/>
                <w:color w:val="000000"/>
                <w:u w:val="single"/>
                <w:lang w:val="ru-RU"/>
              </w:rPr>
              <w:t>(5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Поэзия пушкинской эпохи</w:t>
            </w:r>
            <w:r w:rsidRPr="00722C07">
              <w:rPr>
                <w:color w:val="000000"/>
                <w:lang w:val="ru-RU"/>
              </w:rPr>
              <w:t>,например: К.Н.Батюшков, А.А.Дельвиг, Н.М.Языков,</w:t>
            </w:r>
          </w:p>
          <w:p w:rsidR="00394EED" w:rsidRPr="00722C07" w:rsidRDefault="00394EED" w:rsidP="001E2875">
            <w:pPr>
              <w:jc w:val="both"/>
              <w:rPr>
                <w:color w:val="000000"/>
                <w:lang w:val="ru-RU"/>
              </w:rPr>
            </w:pPr>
            <w:r w:rsidRPr="00722C07">
              <w:rPr>
                <w:color w:val="000000"/>
                <w:lang w:val="ru-RU"/>
              </w:rPr>
              <w:t>Е.А.Баратынский (2-3</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b/>
                <w:color w:val="000000"/>
                <w:u w:val="single"/>
              </w:rPr>
            </w:pPr>
            <w:r w:rsidRPr="00722C07">
              <w:rPr>
                <w:b/>
                <w:color w:val="000000"/>
                <w:u w:val="single"/>
                <w:lang w:val="ru-RU"/>
              </w:rPr>
              <w:t xml:space="preserve"> </w:t>
            </w:r>
            <w:r w:rsidRPr="00722C07">
              <w:rPr>
                <w:b/>
                <w:color w:val="000000"/>
                <w:u w:val="single"/>
              </w:rPr>
              <w:t>(5-9 кл.)</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М.Ю.Лермонтов</w:t>
            </w:r>
          </w:p>
          <w:p w:rsidR="00394EED" w:rsidRPr="00722C07" w:rsidRDefault="00394EED" w:rsidP="001E2875">
            <w:pPr>
              <w:jc w:val="both"/>
              <w:rPr>
                <w:color w:val="000000"/>
                <w:lang w:val="ru-RU"/>
              </w:rPr>
            </w:pPr>
            <w:r w:rsidRPr="00722C07">
              <w:rPr>
                <w:color w:val="000000"/>
                <w:lang w:val="ru-RU"/>
              </w:rPr>
              <w:t>«Герой нашего</w:t>
            </w:r>
          </w:p>
          <w:p w:rsidR="00394EED" w:rsidRPr="00722C07" w:rsidRDefault="00394EED" w:rsidP="001E2875">
            <w:pPr>
              <w:jc w:val="both"/>
              <w:rPr>
                <w:color w:val="000000"/>
                <w:lang w:val="ru-RU"/>
              </w:rPr>
            </w:pPr>
            <w:r w:rsidRPr="00722C07">
              <w:rPr>
                <w:color w:val="000000"/>
                <w:lang w:val="ru-RU"/>
              </w:rPr>
              <w:t>времени» (1838 —</w:t>
            </w:r>
          </w:p>
          <w:p w:rsidR="00394EED" w:rsidRPr="00722C07" w:rsidRDefault="00394EED" w:rsidP="001E2875">
            <w:pPr>
              <w:jc w:val="both"/>
              <w:rPr>
                <w:color w:val="000000"/>
                <w:lang w:val="ru-RU"/>
              </w:rPr>
            </w:pPr>
            <w:r w:rsidRPr="00722C07">
              <w:rPr>
                <w:color w:val="000000"/>
                <w:lang w:val="ru-RU"/>
              </w:rPr>
              <w:t xml:space="preserve">1840). </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«Парус» (1832),</w:t>
            </w:r>
          </w:p>
          <w:p w:rsidR="00394EED" w:rsidRPr="00722C07" w:rsidRDefault="00394EED" w:rsidP="001E2875">
            <w:pPr>
              <w:jc w:val="both"/>
              <w:rPr>
                <w:color w:val="000000"/>
                <w:lang w:val="ru-RU"/>
              </w:rPr>
            </w:pPr>
            <w:r w:rsidRPr="00722C07">
              <w:rPr>
                <w:color w:val="000000"/>
                <w:lang w:val="ru-RU"/>
              </w:rPr>
              <w:t>«Смерть Поэта»</w:t>
            </w:r>
          </w:p>
          <w:p w:rsidR="00394EED" w:rsidRPr="00722C07" w:rsidRDefault="00394EED" w:rsidP="001E2875">
            <w:pPr>
              <w:jc w:val="both"/>
              <w:rPr>
                <w:color w:val="000000"/>
                <w:lang w:val="ru-RU"/>
              </w:rPr>
            </w:pPr>
            <w:r w:rsidRPr="00722C07">
              <w:rPr>
                <w:color w:val="000000"/>
                <w:lang w:val="ru-RU"/>
              </w:rPr>
              <w:t>(1837), «Бородино»</w:t>
            </w:r>
          </w:p>
          <w:p w:rsidR="00394EED" w:rsidRPr="00722C07" w:rsidRDefault="00394EED" w:rsidP="001E2875">
            <w:pPr>
              <w:jc w:val="both"/>
              <w:rPr>
                <w:color w:val="000000"/>
                <w:lang w:val="ru-RU"/>
              </w:rPr>
            </w:pPr>
            <w:r w:rsidRPr="00722C07">
              <w:rPr>
                <w:color w:val="000000"/>
                <w:lang w:val="ru-RU"/>
              </w:rPr>
              <w:t>(1837), «Узник»</w:t>
            </w:r>
          </w:p>
          <w:p w:rsidR="00394EED" w:rsidRPr="00722C07" w:rsidRDefault="00394EED" w:rsidP="001E2875">
            <w:pPr>
              <w:jc w:val="both"/>
              <w:rPr>
                <w:color w:val="000000"/>
              </w:rPr>
            </w:pPr>
            <w:r w:rsidRPr="00722C07">
              <w:rPr>
                <w:color w:val="000000"/>
                <w:lang w:val="ru-RU"/>
              </w:rPr>
              <w:t xml:space="preserve">(1837), «Тучи» (1840), «Утес» (1841),«Выхожу один я надорогу...» </w:t>
            </w:r>
            <w:r w:rsidRPr="00722C07">
              <w:rPr>
                <w:color w:val="000000"/>
              </w:rPr>
              <w:t>(1841).</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t>М.Ю.Лермонтов</w:t>
            </w:r>
            <w:r w:rsidRPr="00722C07">
              <w:rPr>
                <w:color w:val="000000"/>
                <w:lang w:val="ru-RU"/>
              </w:rPr>
              <w:t xml:space="preserve"> - 10</w:t>
            </w:r>
          </w:p>
          <w:p w:rsidR="00394EED" w:rsidRPr="00722C07" w:rsidRDefault="00394EED" w:rsidP="001E2875">
            <w:pPr>
              <w:jc w:val="both"/>
              <w:rPr>
                <w:color w:val="000000"/>
                <w:lang w:val="ru-RU"/>
              </w:rPr>
            </w:pPr>
            <w:r w:rsidRPr="00722C07">
              <w:rPr>
                <w:color w:val="000000"/>
                <w:lang w:val="ru-RU"/>
              </w:rPr>
              <w:t>стихотворений по выбору,</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«Ангел» (1831), «Дума» (1838),</w:t>
            </w:r>
          </w:p>
          <w:p w:rsidR="00394EED" w:rsidRPr="00722C07" w:rsidRDefault="00394EED" w:rsidP="001E2875">
            <w:pPr>
              <w:jc w:val="both"/>
              <w:rPr>
                <w:color w:val="000000"/>
                <w:lang w:val="ru-RU"/>
              </w:rPr>
            </w:pPr>
            <w:r w:rsidRPr="00722C07">
              <w:rPr>
                <w:color w:val="000000"/>
                <w:lang w:val="ru-RU"/>
              </w:rPr>
              <w:t>«Три пальмы» (1838), «Молитва»(«В минуту жизни трудную…»)</w:t>
            </w:r>
          </w:p>
          <w:p w:rsidR="00394EED" w:rsidRPr="00722C07" w:rsidRDefault="00394EED" w:rsidP="001E2875">
            <w:pPr>
              <w:jc w:val="both"/>
              <w:rPr>
                <w:color w:val="000000"/>
                <w:lang w:val="ru-RU"/>
              </w:rPr>
            </w:pPr>
            <w:r w:rsidRPr="00722C07">
              <w:rPr>
                <w:color w:val="000000"/>
                <w:lang w:val="ru-RU"/>
              </w:rPr>
              <w:t>(1839), «И скучно и грустно»</w:t>
            </w:r>
          </w:p>
          <w:p w:rsidR="00394EED" w:rsidRPr="00722C07" w:rsidRDefault="00394EED" w:rsidP="001E2875">
            <w:pPr>
              <w:jc w:val="both"/>
              <w:rPr>
                <w:color w:val="000000"/>
                <w:lang w:val="ru-RU"/>
              </w:rPr>
            </w:pPr>
            <w:r w:rsidRPr="00722C07">
              <w:rPr>
                <w:color w:val="000000"/>
                <w:lang w:val="ru-RU"/>
              </w:rPr>
              <w:t>(1840), «Молитва» («Я, Матерь Божия, ныне с молитвою...») (1840), «Когда волнуетсяжелтеющая нива…» (1840), «Из</w:t>
            </w:r>
          </w:p>
          <w:p w:rsidR="00394EED" w:rsidRPr="00722C07" w:rsidRDefault="00394EED" w:rsidP="001E2875">
            <w:pPr>
              <w:jc w:val="both"/>
              <w:rPr>
                <w:color w:val="000000"/>
                <w:lang w:val="ru-RU"/>
              </w:rPr>
            </w:pPr>
            <w:r w:rsidRPr="00722C07">
              <w:rPr>
                <w:color w:val="000000"/>
                <w:lang w:val="ru-RU"/>
              </w:rPr>
              <w:t>Гёте («Горные вершины…»)</w:t>
            </w:r>
          </w:p>
          <w:p w:rsidR="00394EED" w:rsidRPr="00722C07" w:rsidRDefault="00394EED" w:rsidP="001E2875">
            <w:pPr>
              <w:jc w:val="both"/>
              <w:rPr>
                <w:color w:val="000000"/>
                <w:lang w:val="ru-RU"/>
              </w:rPr>
            </w:pPr>
            <w:r w:rsidRPr="00722C07">
              <w:rPr>
                <w:color w:val="000000"/>
                <w:lang w:val="ru-RU"/>
              </w:rPr>
              <w:t xml:space="preserve">(1840), «Нет, не тебя так пылкоя люблю…» (1841), </w:t>
            </w:r>
            <w:r w:rsidRPr="00722C07">
              <w:rPr>
                <w:color w:val="000000"/>
                <w:lang w:val="ru-RU"/>
              </w:rPr>
              <w:lastRenderedPageBreak/>
              <w:t>«Родина»(1841), «Пророк» (1841), «Как</w:t>
            </w:r>
          </w:p>
          <w:p w:rsidR="00394EED" w:rsidRPr="00722C07" w:rsidRDefault="00394EED" w:rsidP="001E2875">
            <w:pPr>
              <w:jc w:val="both"/>
              <w:rPr>
                <w:color w:val="000000"/>
                <w:lang w:val="ru-RU"/>
              </w:rPr>
            </w:pPr>
            <w:r w:rsidRPr="00722C07">
              <w:rPr>
                <w:color w:val="000000"/>
                <w:lang w:val="ru-RU"/>
              </w:rPr>
              <w:t>часто, пестрою толпою</w:t>
            </w:r>
          </w:p>
          <w:p w:rsidR="00394EED" w:rsidRPr="00722C07" w:rsidRDefault="00394EED" w:rsidP="001E2875">
            <w:pPr>
              <w:jc w:val="both"/>
              <w:rPr>
                <w:color w:val="000000"/>
                <w:lang w:val="ru-RU"/>
              </w:rPr>
            </w:pPr>
            <w:r w:rsidRPr="00722C07">
              <w:rPr>
                <w:color w:val="000000"/>
                <w:lang w:val="ru-RU"/>
              </w:rPr>
              <w:t>окружен...» (1841), «Листок»</w:t>
            </w:r>
          </w:p>
          <w:p w:rsidR="00394EED" w:rsidRPr="00722C07" w:rsidRDefault="00394EED" w:rsidP="001E2875">
            <w:pPr>
              <w:jc w:val="both"/>
              <w:rPr>
                <w:color w:val="000000"/>
                <w:lang w:val="ru-RU"/>
              </w:rPr>
            </w:pPr>
            <w:r w:rsidRPr="00722C07">
              <w:rPr>
                <w:color w:val="000000"/>
                <w:lang w:val="ru-RU"/>
              </w:rPr>
              <w:t>(1841)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xml:space="preserve">(5-9 кл.) </w:t>
            </w:r>
          </w:p>
          <w:p w:rsidR="00394EED" w:rsidRPr="00722C07" w:rsidRDefault="00394EED" w:rsidP="001E2875">
            <w:pPr>
              <w:jc w:val="both"/>
              <w:rPr>
                <w:color w:val="000000"/>
                <w:lang w:val="ru-RU"/>
              </w:rPr>
            </w:pPr>
            <w:r w:rsidRPr="00722C07">
              <w:rPr>
                <w:color w:val="000000"/>
                <w:lang w:val="ru-RU"/>
              </w:rPr>
              <w:t>Поэмы- 1-2 по выбору, например:</w:t>
            </w:r>
          </w:p>
          <w:p w:rsidR="00394EED" w:rsidRPr="00722C07" w:rsidRDefault="00394EED" w:rsidP="001E2875">
            <w:pPr>
              <w:jc w:val="both"/>
              <w:rPr>
                <w:color w:val="000000"/>
                <w:lang w:val="ru-RU"/>
              </w:rPr>
            </w:pPr>
            <w:r w:rsidRPr="00722C07">
              <w:rPr>
                <w:color w:val="000000"/>
                <w:lang w:val="ru-RU"/>
              </w:rPr>
              <w:t>«Песня про царя Ивана</w:t>
            </w:r>
          </w:p>
          <w:p w:rsidR="00394EED" w:rsidRPr="00722C07" w:rsidRDefault="00394EED" w:rsidP="001E2875">
            <w:pPr>
              <w:jc w:val="both"/>
              <w:rPr>
                <w:color w:val="000000"/>
                <w:lang w:val="ru-RU"/>
              </w:rPr>
            </w:pPr>
            <w:r w:rsidRPr="00722C07">
              <w:rPr>
                <w:color w:val="000000"/>
                <w:lang w:val="ru-RU"/>
              </w:rPr>
              <w:t>Васильевича, молодого</w:t>
            </w:r>
          </w:p>
          <w:p w:rsidR="00394EED" w:rsidRPr="00722C07" w:rsidRDefault="00394EED" w:rsidP="001E2875">
            <w:pPr>
              <w:jc w:val="both"/>
              <w:rPr>
                <w:color w:val="000000"/>
                <w:lang w:val="ru-RU"/>
              </w:rPr>
            </w:pPr>
            <w:r w:rsidRPr="00722C07">
              <w:rPr>
                <w:color w:val="000000"/>
                <w:lang w:val="ru-RU"/>
              </w:rPr>
              <w:t>опричника и удалого купца</w:t>
            </w:r>
          </w:p>
          <w:p w:rsidR="00394EED" w:rsidRPr="00722C07" w:rsidRDefault="00394EED" w:rsidP="001E2875">
            <w:pPr>
              <w:jc w:val="both"/>
              <w:rPr>
                <w:color w:val="000000"/>
                <w:lang w:val="ru-RU"/>
              </w:rPr>
            </w:pPr>
            <w:r w:rsidRPr="00722C07">
              <w:rPr>
                <w:color w:val="000000"/>
                <w:lang w:val="ru-RU"/>
              </w:rPr>
              <w:t>Калашникова» (1837), «Мцыри» (1839)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(8-9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Литературные сказки </w:t>
            </w:r>
            <w:r w:rsidRPr="00722C07">
              <w:rPr>
                <w:b/>
                <w:color w:val="000000"/>
              </w:rPr>
              <w:t>XIX</w:t>
            </w:r>
            <w:r w:rsidRPr="00722C07">
              <w:rPr>
                <w:b/>
                <w:color w:val="000000"/>
                <w:lang w:val="ru-RU"/>
              </w:rPr>
              <w:t>-ХХ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А.Погорельский,</w:t>
            </w:r>
          </w:p>
          <w:p w:rsidR="00394EED" w:rsidRPr="00722C07" w:rsidRDefault="00394EED" w:rsidP="001E2875">
            <w:pPr>
              <w:jc w:val="both"/>
              <w:rPr>
                <w:color w:val="000000"/>
                <w:lang w:val="ru-RU"/>
              </w:rPr>
            </w:pPr>
            <w:r w:rsidRPr="00722C07">
              <w:rPr>
                <w:color w:val="000000"/>
                <w:lang w:val="ru-RU"/>
              </w:rPr>
              <w:t>В.Ф.Одоевский, С.Г.Писахов,</w:t>
            </w:r>
          </w:p>
          <w:p w:rsidR="00394EED" w:rsidRPr="00722C07" w:rsidRDefault="00394EED" w:rsidP="001E2875">
            <w:pPr>
              <w:jc w:val="both"/>
              <w:rPr>
                <w:color w:val="000000"/>
                <w:lang w:val="ru-RU"/>
              </w:rPr>
            </w:pPr>
            <w:r w:rsidRPr="00722C07">
              <w:rPr>
                <w:color w:val="000000"/>
                <w:lang w:val="ru-RU"/>
              </w:rPr>
              <w:t>Б.В.Шергин, А.М.Ремизов,</w:t>
            </w:r>
          </w:p>
          <w:p w:rsidR="00394EED" w:rsidRPr="00722C07" w:rsidRDefault="00394EED" w:rsidP="001E2875">
            <w:pPr>
              <w:jc w:val="both"/>
              <w:rPr>
                <w:color w:val="000000"/>
                <w:lang w:val="ru-RU"/>
              </w:rPr>
            </w:pPr>
            <w:r w:rsidRPr="00722C07">
              <w:rPr>
                <w:color w:val="000000"/>
                <w:lang w:val="ru-RU"/>
              </w:rPr>
              <w:t>Ю.К.Олеша, Е.В.Клюев и др.(1 сказка на выбор)</w:t>
            </w:r>
          </w:p>
          <w:p w:rsidR="00394EED" w:rsidRPr="00722C07" w:rsidRDefault="00394EED" w:rsidP="001E2875">
            <w:pPr>
              <w:jc w:val="both"/>
              <w:rPr>
                <w:b/>
                <w:color w:val="000000"/>
                <w:u w:val="single"/>
              </w:rPr>
            </w:pPr>
            <w:r w:rsidRPr="00722C07">
              <w:rPr>
                <w:b/>
                <w:color w:val="000000"/>
                <w:u w:val="single"/>
              </w:rPr>
              <w:t>( 5 кл.)</w:t>
            </w: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Н.В.Гоголь</w:t>
            </w:r>
          </w:p>
          <w:p w:rsidR="00394EED" w:rsidRPr="00722C07" w:rsidRDefault="00394EED" w:rsidP="001E2875">
            <w:pPr>
              <w:jc w:val="both"/>
              <w:rPr>
                <w:color w:val="000000"/>
                <w:lang w:val="ru-RU"/>
              </w:rPr>
            </w:pPr>
            <w:r w:rsidRPr="00722C07">
              <w:rPr>
                <w:color w:val="000000"/>
                <w:lang w:val="ru-RU"/>
              </w:rPr>
              <w:t xml:space="preserve">«Ревизор» (1835)                     </w:t>
            </w:r>
          </w:p>
          <w:p w:rsidR="00394EED" w:rsidRPr="00722C07" w:rsidRDefault="00394EED" w:rsidP="001E2875">
            <w:pPr>
              <w:jc w:val="both"/>
              <w:rPr>
                <w:color w:val="000000"/>
                <w:lang w:val="ru-RU"/>
              </w:rPr>
            </w:pPr>
            <w:r w:rsidRPr="00722C07">
              <w:rPr>
                <w:color w:val="000000"/>
                <w:lang w:val="ru-RU"/>
              </w:rPr>
              <w:t xml:space="preserve">                    </w:t>
            </w:r>
            <w:r w:rsidRPr="00722C07">
              <w:rPr>
                <w:b/>
                <w:color w:val="000000"/>
                <w:u w:val="single"/>
                <w:lang w:val="ru-RU"/>
              </w:rPr>
              <w:t>(7-8 кл.)</w:t>
            </w:r>
          </w:p>
          <w:p w:rsidR="00394EED" w:rsidRPr="00722C07" w:rsidRDefault="00394EED" w:rsidP="001E2875">
            <w:pPr>
              <w:jc w:val="both"/>
              <w:rPr>
                <w:color w:val="000000"/>
              </w:rPr>
            </w:pPr>
            <w:r w:rsidRPr="00722C07">
              <w:rPr>
                <w:color w:val="000000"/>
              </w:rPr>
              <w:t>«Мертвые</w:t>
            </w:r>
          </w:p>
          <w:p w:rsidR="00394EED" w:rsidRPr="00722C07" w:rsidRDefault="00394EED" w:rsidP="001E2875">
            <w:pPr>
              <w:jc w:val="both"/>
              <w:rPr>
                <w:color w:val="000000"/>
              </w:rPr>
            </w:pPr>
            <w:r w:rsidRPr="00722C07">
              <w:rPr>
                <w:color w:val="000000"/>
              </w:rPr>
              <w:t>души» (1835 –1841)</w:t>
            </w:r>
          </w:p>
          <w:p w:rsidR="00394EED" w:rsidRPr="00722C07" w:rsidRDefault="00394EED" w:rsidP="001E2875">
            <w:pPr>
              <w:jc w:val="both"/>
              <w:rPr>
                <w:b/>
                <w:color w:val="000000"/>
                <w:u w:val="single"/>
              </w:rPr>
            </w:pPr>
            <w:r w:rsidRPr="00722C07">
              <w:rPr>
                <w:b/>
                <w:color w:val="000000"/>
                <w:u w:val="single"/>
              </w:rPr>
              <w:t>(9-10 кл.)</w:t>
            </w:r>
          </w:p>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b/>
                <w:color w:val="000000"/>
                <w:lang w:val="ru-RU"/>
              </w:rPr>
              <w:t>Н.В.Гоголь</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Повести – 5 изразных циклов, на выбор,</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«Ночь перед Рождеством» (1830 – 1831), «Повесть о том, как поссорился Иван Иванович с Иваном Никифоровичем» (1834),«Невский проспект» (1833 –1834), «Тарас Бульба» (1835),</w:t>
            </w:r>
          </w:p>
          <w:p w:rsidR="00394EED" w:rsidRPr="00722C07" w:rsidRDefault="00394EED" w:rsidP="001E2875">
            <w:pPr>
              <w:jc w:val="both"/>
              <w:rPr>
                <w:color w:val="000000"/>
                <w:lang w:val="ru-RU"/>
              </w:rPr>
            </w:pPr>
            <w:r w:rsidRPr="00722C07">
              <w:rPr>
                <w:color w:val="000000"/>
                <w:lang w:val="ru-RU"/>
              </w:rPr>
              <w:t>«Старосветские помещики»</w:t>
            </w:r>
          </w:p>
          <w:p w:rsidR="00394EED" w:rsidRPr="00722C07" w:rsidRDefault="00394EED" w:rsidP="001E2875">
            <w:pPr>
              <w:jc w:val="both"/>
              <w:rPr>
                <w:color w:val="000000"/>
                <w:lang w:val="ru-RU"/>
              </w:rPr>
            </w:pPr>
            <w:r w:rsidRPr="00722C07">
              <w:rPr>
                <w:color w:val="000000"/>
                <w:lang w:val="ru-RU"/>
              </w:rPr>
              <w:t>(1835), «Шинель» (1839) и др.</w:t>
            </w:r>
          </w:p>
          <w:p w:rsidR="00394EED" w:rsidRPr="00722C07" w:rsidRDefault="00394EED" w:rsidP="001E2875">
            <w:pPr>
              <w:jc w:val="both"/>
              <w:rPr>
                <w:b/>
                <w:color w:val="000000"/>
                <w:u w:val="single"/>
              </w:rPr>
            </w:pPr>
            <w:r w:rsidRPr="00722C07">
              <w:rPr>
                <w:b/>
                <w:color w:val="000000"/>
                <w:u w:val="single"/>
              </w:rPr>
              <w:t>(5-9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Ф.И. Тютчев –</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«Весенняя гроза»</w:t>
            </w:r>
          </w:p>
          <w:p w:rsidR="00394EED" w:rsidRPr="00722C07" w:rsidRDefault="00394EED" w:rsidP="001E2875">
            <w:pPr>
              <w:jc w:val="both"/>
              <w:rPr>
                <w:color w:val="000000"/>
                <w:lang w:val="ru-RU"/>
              </w:rPr>
            </w:pPr>
            <w:r w:rsidRPr="00722C07">
              <w:rPr>
                <w:color w:val="000000"/>
                <w:lang w:val="ru-RU"/>
              </w:rPr>
              <w:t>(«Люблю грозу в</w:t>
            </w:r>
          </w:p>
          <w:p w:rsidR="00394EED" w:rsidRPr="00722C07" w:rsidRDefault="00394EED" w:rsidP="001E2875">
            <w:pPr>
              <w:jc w:val="both"/>
              <w:rPr>
                <w:color w:val="000000"/>
                <w:lang w:val="ru-RU"/>
              </w:rPr>
            </w:pPr>
            <w:r w:rsidRPr="00722C07">
              <w:rPr>
                <w:color w:val="000000"/>
                <w:lang w:val="ru-RU"/>
              </w:rPr>
              <w:t>начале мая…») (1828,</w:t>
            </w:r>
          </w:p>
          <w:p w:rsidR="00394EED" w:rsidRPr="00722C07" w:rsidRDefault="00394EED" w:rsidP="001E2875">
            <w:pPr>
              <w:jc w:val="both"/>
              <w:rPr>
                <w:color w:val="000000"/>
                <w:lang w:val="ru-RU"/>
              </w:rPr>
            </w:pPr>
            <w:r w:rsidRPr="00722C07">
              <w:rPr>
                <w:color w:val="000000"/>
                <w:lang w:val="ru-RU"/>
              </w:rPr>
              <w:t>нач. 1850-х),</w:t>
            </w:r>
          </w:p>
          <w:p w:rsidR="00394EED" w:rsidRPr="00722C07" w:rsidRDefault="00394EED" w:rsidP="001E2875">
            <w:pPr>
              <w:jc w:val="both"/>
              <w:rPr>
                <w:color w:val="000000"/>
                <w:lang w:val="ru-RU"/>
              </w:rPr>
            </w:pPr>
            <w:r w:rsidRPr="00722C07">
              <w:rPr>
                <w:color w:val="000000"/>
                <w:lang w:val="ru-RU"/>
              </w:rPr>
              <w:t>«</w:t>
            </w:r>
            <w:r w:rsidRPr="00722C07">
              <w:rPr>
                <w:color w:val="000000"/>
              </w:rPr>
              <w:t>Silentium</w:t>
            </w:r>
            <w:r w:rsidRPr="00722C07">
              <w:rPr>
                <w:color w:val="000000"/>
                <w:lang w:val="ru-RU"/>
              </w:rPr>
              <w:t>!» (Молчи, скрывайся и таи…) (1829, нач. 1830-х), «Умом Россию не понять…» (1866).</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А.А. Фет</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«Шепот, робкое</w:t>
            </w:r>
          </w:p>
          <w:p w:rsidR="00394EED" w:rsidRPr="00722C07" w:rsidRDefault="00394EED" w:rsidP="001E2875">
            <w:pPr>
              <w:jc w:val="both"/>
              <w:rPr>
                <w:color w:val="000000"/>
                <w:lang w:val="ru-RU"/>
              </w:rPr>
            </w:pPr>
            <w:r w:rsidRPr="00722C07">
              <w:rPr>
                <w:color w:val="000000"/>
                <w:lang w:val="ru-RU"/>
              </w:rPr>
              <w:t>дыханье…» (1850),</w:t>
            </w:r>
          </w:p>
          <w:p w:rsidR="00394EED" w:rsidRPr="00722C07" w:rsidRDefault="00394EED" w:rsidP="001E2875">
            <w:pPr>
              <w:jc w:val="both"/>
              <w:rPr>
                <w:color w:val="000000"/>
                <w:lang w:val="ru-RU"/>
              </w:rPr>
            </w:pPr>
            <w:r w:rsidRPr="00722C07">
              <w:rPr>
                <w:color w:val="000000"/>
                <w:lang w:val="ru-RU"/>
              </w:rPr>
              <w:t>«Как беден наш язык!Хочу и не могу…» (1887).</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«Крестьянские дети» (1861), «Вчерашний</w:t>
            </w:r>
          </w:p>
          <w:p w:rsidR="00394EED" w:rsidRPr="00722C07" w:rsidRDefault="00394EED" w:rsidP="001E2875">
            <w:pPr>
              <w:jc w:val="both"/>
              <w:rPr>
                <w:color w:val="000000"/>
                <w:lang w:val="ru-RU"/>
              </w:rPr>
            </w:pPr>
            <w:r w:rsidRPr="00722C07">
              <w:rPr>
                <w:color w:val="000000"/>
                <w:lang w:val="ru-RU"/>
              </w:rPr>
              <w:t>день, часу в</w:t>
            </w:r>
          </w:p>
          <w:p w:rsidR="00394EED" w:rsidRPr="00722C07" w:rsidRDefault="00394EED" w:rsidP="001E2875">
            <w:pPr>
              <w:jc w:val="both"/>
              <w:rPr>
                <w:color w:val="000000"/>
              </w:rPr>
            </w:pPr>
            <w:r w:rsidRPr="00722C07">
              <w:rPr>
                <w:color w:val="000000"/>
              </w:rPr>
              <w:t>шестом…» (1848),</w:t>
            </w:r>
          </w:p>
          <w:p w:rsidR="00394EED" w:rsidRPr="00722C07" w:rsidRDefault="00394EED" w:rsidP="001E2875">
            <w:pPr>
              <w:jc w:val="both"/>
              <w:rPr>
                <w:color w:val="000000"/>
              </w:rPr>
            </w:pPr>
            <w:r w:rsidRPr="00722C07">
              <w:rPr>
                <w:color w:val="000000"/>
              </w:rPr>
              <w:t>«Несжатая полоса»</w:t>
            </w:r>
          </w:p>
          <w:p w:rsidR="00394EED" w:rsidRPr="00722C07" w:rsidRDefault="00394EED" w:rsidP="001E2875">
            <w:pPr>
              <w:jc w:val="both"/>
              <w:rPr>
                <w:color w:val="000000"/>
              </w:rPr>
            </w:pPr>
            <w:r w:rsidRPr="00722C07">
              <w:rPr>
                <w:color w:val="000000"/>
              </w:rPr>
              <w:t>(1854).</w:t>
            </w:r>
          </w:p>
          <w:p w:rsidR="00394EED" w:rsidRPr="00722C07" w:rsidRDefault="00394EED" w:rsidP="001E2875">
            <w:pPr>
              <w:jc w:val="both"/>
              <w:rPr>
                <w:b/>
                <w:color w:val="000000"/>
                <w:u w:val="single"/>
              </w:rPr>
            </w:pPr>
            <w:r w:rsidRPr="00722C07">
              <w:rPr>
                <w:b/>
                <w:color w:val="000000"/>
                <w:u w:val="single"/>
              </w:rPr>
              <w:t>(5-8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Ф.И. Тютчев</w:t>
            </w:r>
            <w:r w:rsidRPr="00722C07">
              <w:rPr>
                <w:color w:val="000000"/>
                <w:lang w:val="ru-RU"/>
              </w:rPr>
              <w:t xml:space="preserve"> - 3-4</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«Еще в полях белеет снег…» (1829, нач. 1830-х), «Цицерон» (1829, нач. 1830-х), «Фонтан» (1836), «Эти бедные</w:t>
            </w:r>
          </w:p>
          <w:p w:rsidR="00394EED" w:rsidRPr="00722C07" w:rsidRDefault="00394EED" w:rsidP="001E2875">
            <w:pPr>
              <w:jc w:val="both"/>
              <w:rPr>
                <w:color w:val="000000"/>
                <w:lang w:val="ru-RU"/>
              </w:rPr>
            </w:pPr>
            <w:r w:rsidRPr="00722C07">
              <w:rPr>
                <w:color w:val="000000"/>
                <w:lang w:val="ru-RU"/>
              </w:rPr>
              <w:t>селенья…» (1855), «Есть в осени первоначальной…» (1857), «Певучесть есть в морских волнах…» (1865), «Нам не дано предугадать…» (1869), «К. Б.» («Я встретил вас – и все</w:t>
            </w:r>
          </w:p>
          <w:p w:rsidR="00394EED" w:rsidRPr="00722C07" w:rsidRDefault="00394EED" w:rsidP="001E2875">
            <w:pPr>
              <w:jc w:val="both"/>
              <w:rPr>
                <w:color w:val="000000"/>
                <w:lang w:val="ru-RU"/>
              </w:rPr>
            </w:pPr>
            <w:r w:rsidRPr="00722C07">
              <w:rPr>
                <w:color w:val="000000"/>
                <w:lang w:val="ru-RU"/>
              </w:rPr>
              <w:t>былое...») (1870)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color w:val="000000"/>
                <w:lang w:val="ru-RU"/>
              </w:rPr>
            </w:pPr>
            <w:r w:rsidRPr="00722C07">
              <w:rPr>
                <w:b/>
                <w:color w:val="000000"/>
                <w:lang w:val="ru-RU"/>
              </w:rPr>
              <w:t xml:space="preserve">А.А. Фет </w:t>
            </w:r>
            <w:r w:rsidRPr="00722C07">
              <w:rPr>
                <w:color w:val="000000"/>
                <w:lang w:val="ru-RU"/>
              </w:rPr>
              <w:t xml:space="preserve">- 3-4стихотворения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w:t>
            </w:r>
            <w:r w:rsidRPr="00722C07">
              <w:rPr>
                <w:color w:val="000000"/>
                <w:lang w:val="ru-RU"/>
              </w:rPr>
              <w:lastRenderedPageBreak/>
              <w:t xml:space="preserve">березы…» (1883), «Я тебе ничего не скажу…» (1885) и др. </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 xml:space="preserve">- 1–2 стихотворения по выбору, например: «Тройка» (1846), «Размышления у парадного подъезда» (1858), «ЗеленыйШум» (1862-1863) и др. </w:t>
            </w:r>
          </w:p>
          <w:p w:rsidR="00394EED" w:rsidRPr="00722C07" w:rsidRDefault="00394EED" w:rsidP="001E2875">
            <w:pPr>
              <w:jc w:val="both"/>
              <w:rPr>
                <w:b/>
                <w:color w:val="000000"/>
                <w:u w:val="single"/>
              </w:rPr>
            </w:pPr>
            <w:r w:rsidRPr="00722C07">
              <w:rPr>
                <w:b/>
                <w:color w:val="000000"/>
                <w:u w:val="single"/>
              </w:rPr>
              <w:t>(5-8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Поэзия 2-й половины </w:t>
            </w:r>
            <w:r w:rsidRPr="00722C07">
              <w:rPr>
                <w:b/>
                <w:color w:val="000000"/>
              </w:rPr>
              <w:t>XIX</w:t>
            </w:r>
            <w:r w:rsidRPr="00722C07">
              <w:rPr>
                <w:b/>
                <w:color w:val="000000"/>
                <w:lang w:val="ru-RU"/>
              </w:rPr>
              <w:t xml:space="preserve"> в.,</w:t>
            </w: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А.Н.Майков, А.К.Толстой,</w:t>
            </w:r>
          </w:p>
          <w:p w:rsidR="00394EED" w:rsidRPr="00722C07" w:rsidRDefault="00394EED" w:rsidP="001E2875">
            <w:pPr>
              <w:jc w:val="both"/>
              <w:rPr>
                <w:color w:val="000000"/>
                <w:lang w:val="ru-RU"/>
              </w:rPr>
            </w:pPr>
            <w:r w:rsidRPr="00722C07">
              <w:rPr>
                <w:color w:val="000000"/>
                <w:lang w:val="ru-RU"/>
              </w:rPr>
              <w:t>Я.П.Полонский и др.</w:t>
            </w:r>
          </w:p>
          <w:p w:rsidR="00394EED" w:rsidRPr="00722C07" w:rsidRDefault="00394EED" w:rsidP="001E2875">
            <w:pPr>
              <w:jc w:val="both"/>
              <w:rPr>
                <w:color w:val="000000"/>
              </w:rPr>
            </w:pPr>
            <w:r w:rsidRPr="00722C07">
              <w:rPr>
                <w:color w:val="000000"/>
              </w:rPr>
              <w:t>(1-2 стихотворения по</w:t>
            </w:r>
          </w:p>
          <w:p w:rsidR="00394EED" w:rsidRPr="00722C07" w:rsidRDefault="00394EED" w:rsidP="001E2875">
            <w:pPr>
              <w:jc w:val="both"/>
              <w:rPr>
                <w:color w:val="000000"/>
              </w:rPr>
            </w:pPr>
            <w:r w:rsidRPr="00722C07">
              <w:rPr>
                <w:color w:val="000000"/>
              </w:rPr>
              <w:t>выбору)</w:t>
            </w:r>
          </w:p>
          <w:p w:rsidR="00394EED" w:rsidRPr="00722C07" w:rsidRDefault="00394EED" w:rsidP="001E2875">
            <w:pPr>
              <w:jc w:val="both"/>
              <w:rPr>
                <w:b/>
                <w:color w:val="000000"/>
                <w:u w:val="single"/>
              </w:rPr>
            </w:pPr>
            <w:r w:rsidRPr="00722C07">
              <w:rPr>
                <w:b/>
                <w:color w:val="000000"/>
                <w:u w:val="single"/>
              </w:rPr>
              <w:t xml:space="preserve">(5-9 кл.) </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И.С.Тургенев</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 xml:space="preserve">рассказ </w:t>
            </w:r>
            <w:r w:rsidRPr="00722C07">
              <w:rPr>
                <w:color w:val="000000"/>
                <w:lang w:val="ru-RU"/>
              </w:rPr>
              <w:t>по выбору,</w:t>
            </w:r>
          </w:p>
          <w:p w:rsidR="00394EED" w:rsidRPr="00722C07" w:rsidRDefault="00394EED" w:rsidP="001E2875">
            <w:pPr>
              <w:jc w:val="both"/>
              <w:rPr>
                <w:color w:val="000000"/>
                <w:lang w:val="ru-RU"/>
              </w:rPr>
            </w:pPr>
            <w:r w:rsidRPr="00722C07">
              <w:rPr>
                <w:color w:val="000000"/>
                <w:lang w:val="ru-RU"/>
              </w:rPr>
              <w:t>например: «Певцы» (1852),</w:t>
            </w:r>
          </w:p>
          <w:p w:rsidR="00394EED" w:rsidRPr="00722C07" w:rsidRDefault="00394EED" w:rsidP="001E2875">
            <w:pPr>
              <w:jc w:val="both"/>
              <w:rPr>
                <w:color w:val="000000"/>
                <w:lang w:val="ru-RU"/>
              </w:rPr>
            </w:pPr>
            <w:r w:rsidRPr="00722C07">
              <w:rPr>
                <w:color w:val="000000"/>
                <w:lang w:val="ru-RU"/>
              </w:rPr>
              <w:t>«Бежин луг» (1846, 1874) и др.;</w:t>
            </w:r>
          </w:p>
          <w:p w:rsidR="00394EED" w:rsidRPr="00722C07" w:rsidRDefault="00394EED" w:rsidP="001E2875">
            <w:pPr>
              <w:jc w:val="both"/>
              <w:rPr>
                <w:color w:val="000000"/>
                <w:lang w:val="ru-RU"/>
              </w:rPr>
            </w:pPr>
            <w:r w:rsidRPr="00722C07">
              <w:rPr>
                <w:color w:val="000000"/>
                <w:lang w:val="ru-RU"/>
              </w:rPr>
              <w:t xml:space="preserve">1 </w:t>
            </w:r>
            <w:r w:rsidRPr="00722C07">
              <w:rPr>
                <w:b/>
                <w:color w:val="000000"/>
                <w:lang w:val="ru-RU"/>
              </w:rPr>
              <w:t>повесть</w:t>
            </w:r>
            <w:r w:rsidRPr="00722C07">
              <w:rPr>
                <w:color w:val="000000"/>
                <w:lang w:val="ru-RU"/>
              </w:rPr>
              <w:t xml:space="preserve"> на выбор, например: «Муму» (1852), «Ася» (1857),</w:t>
            </w:r>
          </w:p>
          <w:p w:rsidR="00394EED" w:rsidRPr="00722C07" w:rsidRDefault="00394EED" w:rsidP="001E2875">
            <w:pPr>
              <w:jc w:val="both"/>
              <w:rPr>
                <w:color w:val="000000"/>
                <w:lang w:val="ru-RU"/>
              </w:rPr>
            </w:pPr>
            <w:r w:rsidRPr="00722C07">
              <w:rPr>
                <w:color w:val="000000"/>
                <w:lang w:val="ru-RU"/>
              </w:rPr>
              <w:t xml:space="preserve">«Первая любовь» (1860)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 xml:space="preserve">стихотворение в прозе </w:t>
            </w:r>
            <w:r w:rsidRPr="00722C07">
              <w:rPr>
                <w:color w:val="000000"/>
                <w:lang w:val="ru-RU"/>
              </w:rPr>
              <w:t>на выбор, например: «Разговор» (1878),</w:t>
            </w:r>
          </w:p>
          <w:p w:rsidR="00394EED" w:rsidRPr="00722C07" w:rsidRDefault="00394EED" w:rsidP="001E2875">
            <w:pPr>
              <w:jc w:val="both"/>
              <w:rPr>
                <w:color w:val="000000"/>
                <w:lang w:val="ru-RU"/>
              </w:rPr>
            </w:pPr>
            <w:r w:rsidRPr="00722C07">
              <w:rPr>
                <w:color w:val="000000"/>
                <w:lang w:val="ru-RU"/>
              </w:rPr>
              <w:t>«Воробей» (1878), «Два богача» (1878), «Русский язык» (1882) идр.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Н.С.Лесков</w:t>
            </w:r>
          </w:p>
          <w:p w:rsidR="00394EED" w:rsidRPr="00722C07" w:rsidRDefault="00394EED" w:rsidP="001E2875">
            <w:pPr>
              <w:jc w:val="both"/>
              <w:rPr>
                <w:color w:val="000000"/>
                <w:lang w:val="ru-RU"/>
              </w:rPr>
            </w:pPr>
            <w:r w:rsidRPr="00722C07">
              <w:rPr>
                <w:color w:val="000000"/>
                <w:lang w:val="ru-RU"/>
              </w:rPr>
              <w:t>- 1 повесть по выбору,</w:t>
            </w:r>
          </w:p>
          <w:p w:rsidR="00394EED" w:rsidRPr="00722C07" w:rsidRDefault="00394EED" w:rsidP="001E2875">
            <w:pPr>
              <w:jc w:val="both"/>
              <w:rPr>
                <w:color w:val="000000"/>
                <w:lang w:val="ru-RU"/>
              </w:rPr>
            </w:pPr>
            <w:r w:rsidRPr="00722C07">
              <w:rPr>
                <w:color w:val="000000"/>
                <w:lang w:val="ru-RU"/>
              </w:rPr>
              <w:t>например: «Несмертельный</w:t>
            </w:r>
          </w:p>
          <w:p w:rsidR="00394EED" w:rsidRPr="00722C07" w:rsidRDefault="00394EED" w:rsidP="001E2875">
            <w:pPr>
              <w:jc w:val="both"/>
              <w:rPr>
                <w:color w:val="000000"/>
                <w:lang w:val="ru-RU"/>
              </w:rPr>
            </w:pPr>
            <w:r w:rsidRPr="00722C07">
              <w:rPr>
                <w:color w:val="000000"/>
                <w:lang w:val="ru-RU"/>
              </w:rPr>
              <w:t>Голован (Из рассказов о трех</w:t>
            </w:r>
          </w:p>
          <w:p w:rsidR="00394EED" w:rsidRPr="00722C07" w:rsidRDefault="00394EED" w:rsidP="001E2875">
            <w:pPr>
              <w:jc w:val="both"/>
              <w:rPr>
                <w:color w:val="000000"/>
                <w:lang w:val="ru-RU"/>
              </w:rPr>
            </w:pPr>
            <w:r w:rsidRPr="00722C07">
              <w:rPr>
                <w:color w:val="000000"/>
                <w:lang w:val="ru-RU"/>
              </w:rPr>
              <w:t>праведниках)» (1880), «Левша» (1881), «Тупейный художник» (1883), «Человек на часах» (1887)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М.Е.Салтыков-Щедрин</w:t>
            </w:r>
          </w:p>
          <w:p w:rsidR="00394EED" w:rsidRPr="00722C07" w:rsidRDefault="00394EED" w:rsidP="001E2875">
            <w:pPr>
              <w:jc w:val="both"/>
              <w:rPr>
                <w:color w:val="000000"/>
                <w:lang w:val="ru-RU"/>
              </w:rPr>
            </w:pPr>
            <w:r w:rsidRPr="00722C07">
              <w:rPr>
                <w:color w:val="000000"/>
                <w:lang w:val="ru-RU"/>
              </w:rPr>
              <w:t>- 2 сказки по выбору, например: «Повесть о том, как один мужик двух генералов прокормил» (1869), «Премудрый</w:t>
            </w:r>
          </w:p>
          <w:p w:rsidR="00394EED" w:rsidRPr="00722C07" w:rsidRDefault="00394EED" w:rsidP="001E2875">
            <w:pPr>
              <w:jc w:val="both"/>
              <w:rPr>
                <w:color w:val="000000"/>
                <w:lang w:val="ru-RU"/>
              </w:rPr>
            </w:pPr>
            <w:r w:rsidRPr="00722C07">
              <w:rPr>
                <w:color w:val="000000"/>
                <w:lang w:val="ru-RU"/>
              </w:rPr>
              <w:t>пискарь» (1883), «Медведь на воеводстве» (1884)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Л.Н.Толстой</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повесть</w:t>
            </w:r>
            <w:r w:rsidRPr="00722C07">
              <w:rPr>
                <w:color w:val="000000"/>
                <w:lang w:val="ru-RU"/>
              </w:rPr>
              <w:t xml:space="preserve"> по выбору,</w:t>
            </w:r>
          </w:p>
          <w:p w:rsidR="00394EED" w:rsidRPr="00722C07" w:rsidRDefault="00394EED" w:rsidP="001E2875">
            <w:pPr>
              <w:jc w:val="both"/>
              <w:rPr>
                <w:color w:val="000000"/>
                <w:lang w:val="ru-RU"/>
              </w:rPr>
            </w:pPr>
            <w:r w:rsidRPr="00722C07">
              <w:rPr>
                <w:color w:val="000000"/>
                <w:lang w:val="ru-RU"/>
              </w:rPr>
              <w:t>например: «Детство» (1852),</w:t>
            </w:r>
          </w:p>
          <w:p w:rsidR="00394EED" w:rsidRPr="00722C07" w:rsidRDefault="00394EED" w:rsidP="001E2875">
            <w:pPr>
              <w:jc w:val="both"/>
              <w:rPr>
                <w:color w:val="000000"/>
                <w:lang w:val="ru-RU"/>
              </w:rPr>
            </w:pPr>
            <w:r w:rsidRPr="00722C07">
              <w:rPr>
                <w:color w:val="000000"/>
                <w:lang w:val="ru-RU"/>
              </w:rPr>
              <w:t>«Отрочество» (1854), «Хаджи-</w:t>
            </w:r>
            <w:r w:rsidRPr="00722C07">
              <w:rPr>
                <w:color w:val="000000"/>
                <w:lang w:val="ru-RU"/>
              </w:rPr>
              <w:lastRenderedPageBreak/>
              <w:t xml:space="preserve">Мурат» (1896—1904)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рассказ</w:t>
            </w:r>
            <w:r w:rsidRPr="00722C07">
              <w:rPr>
                <w:color w:val="000000"/>
                <w:lang w:val="ru-RU"/>
              </w:rPr>
              <w:t xml:space="preserve"> на выбор, например: «Три  смерти» (1858), «Холстомер» (1863, 1885), «Кавказский пленник» (1872), «После бала» (1903)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А.П.Чехов</w:t>
            </w:r>
          </w:p>
          <w:p w:rsidR="00394EED" w:rsidRPr="00722C07" w:rsidRDefault="00394EED" w:rsidP="001E2875">
            <w:pPr>
              <w:jc w:val="both"/>
              <w:rPr>
                <w:color w:val="000000"/>
                <w:lang w:val="ru-RU"/>
              </w:rPr>
            </w:pPr>
            <w:r w:rsidRPr="00722C07">
              <w:rPr>
                <w:color w:val="000000"/>
                <w:lang w:val="ru-RU"/>
              </w:rPr>
              <w:t>- 3 рассказа по выбору,</w:t>
            </w:r>
          </w:p>
          <w:p w:rsidR="00394EED" w:rsidRPr="00722C07" w:rsidRDefault="00394EED" w:rsidP="001E2875">
            <w:pPr>
              <w:jc w:val="both"/>
              <w:rPr>
                <w:color w:val="000000"/>
                <w:lang w:val="ru-RU"/>
              </w:rPr>
            </w:pPr>
            <w:r w:rsidRPr="00722C07">
              <w:rPr>
                <w:color w:val="000000"/>
                <w:lang w:val="ru-RU"/>
              </w:rPr>
              <w:t>например: «Толстый и тонкий»(1883), «Хамелеон» (1884),«Смерть чиновника» (1883),«Лошадиная фамилия» (1885),</w:t>
            </w:r>
          </w:p>
          <w:p w:rsidR="00394EED" w:rsidRPr="00722C07" w:rsidRDefault="00394EED" w:rsidP="001E2875">
            <w:pPr>
              <w:jc w:val="both"/>
              <w:rPr>
                <w:color w:val="000000"/>
                <w:lang w:val="ru-RU"/>
              </w:rPr>
            </w:pPr>
            <w:r w:rsidRPr="00722C07">
              <w:rPr>
                <w:color w:val="000000"/>
                <w:lang w:val="ru-RU"/>
              </w:rPr>
              <w:t>«Злоумышленник» (1885),</w:t>
            </w:r>
          </w:p>
          <w:p w:rsidR="00394EED" w:rsidRPr="00722C07" w:rsidRDefault="00394EED" w:rsidP="001E2875">
            <w:pPr>
              <w:jc w:val="both"/>
              <w:rPr>
                <w:color w:val="000000"/>
                <w:lang w:val="ru-RU"/>
              </w:rPr>
            </w:pPr>
            <w:r w:rsidRPr="00722C07">
              <w:rPr>
                <w:color w:val="000000"/>
                <w:lang w:val="ru-RU"/>
              </w:rPr>
              <w:t>«Ванька» (1886), «Спать</w:t>
            </w:r>
          </w:p>
          <w:p w:rsidR="00394EED" w:rsidRPr="00722C07" w:rsidRDefault="00394EED" w:rsidP="001E2875">
            <w:pPr>
              <w:jc w:val="both"/>
              <w:rPr>
                <w:color w:val="000000"/>
                <w:lang w:val="ru-RU"/>
              </w:rPr>
            </w:pPr>
            <w:r w:rsidRPr="00722C07">
              <w:rPr>
                <w:color w:val="000000"/>
                <w:lang w:val="ru-RU"/>
              </w:rPr>
              <w:t>хочется» (1888) и др.</w:t>
            </w:r>
          </w:p>
          <w:p w:rsidR="00394EED" w:rsidRPr="00722C07" w:rsidRDefault="00394EED" w:rsidP="001E2875">
            <w:pPr>
              <w:jc w:val="both"/>
              <w:rPr>
                <w:b/>
                <w:color w:val="000000"/>
                <w:u w:val="single"/>
              </w:rPr>
            </w:pPr>
            <w:r w:rsidRPr="00722C07">
              <w:rPr>
                <w:b/>
                <w:color w:val="000000"/>
                <w:u w:val="single"/>
              </w:rPr>
              <w:t>(6-8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А.А.Блок</w:t>
            </w:r>
          </w:p>
          <w:p w:rsidR="00394EED" w:rsidRPr="00722C07" w:rsidRDefault="00394EED" w:rsidP="001E2875">
            <w:pPr>
              <w:jc w:val="both"/>
              <w:rPr>
                <w:color w:val="000000"/>
                <w:lang w:val="ru-RU"/>
              </w:rPr>
            </w:pPr>
            <w:r w:rsidRPr="00722C07">
              <w:rPr>
                <w:color w:val="000000"/>
                <w:lang w:val="ru-RU"/>
              </w:rPr>
              <w:t>- 2 стихотворения по выбору, например: «Перед грозой» (1899), «После грозы» (1900), «Девушка пела в церковном</w:t>
            </w:r>
          </w:p>
          <w:p w:rsidR="00394EED" w:rsidRPr="00722C07" w:rsidRDefault="00394EED" w:rsidP="001E2875">
            <w:pPr>
              <w:jc w:val="both"/>
              <w:rPr>
                <w:color w:val="000000"/>
                <w:lang w:val="ru-RU"/>
              </w:rPr>
            </w:pPr>
            <w:r w:rsidRPr="00722C07">
              <w:rPr>
                <w:color w:val="000000"/>
                <w:lang w:val="ru-RU"/>
              </w:rPr>
              <w:t>хоре…» (1905), «Ты помнишь? В нашей бухте сонной…» (1911 –1914)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А.А.Ахматова</w:t>
            </w:r>
          </w:p>
          <w:p w:rsidR="00394EED" w:rsidRPr="00722C07" w:rsidRDefault="00394EED" w:rsidP="001E2875">
            <w:pPr>
              <w:jc w:val="both"/>
              <w:rPr>
                <w:color w:val="000000"/>
                <w:lang w:val="ru-RU"/>
              </w:rPr>
            </w:pPr>
            <w:r w:rsidRPr="00722C07">
              <w:rPr>
                <w:color w:val="000000"/>
                <w:lang w:val="ru-RU"/>
              </w:rPr>
              <w:t>- 1 стихотворение по</w:t>
            </w:r>
          </w:p>
          <w:p w:rsidR="00394EED" w:rsidRPr="00722C07" w:rsidRDefault="00394EED" w:rsidP="001E2875">
            <w:pPr>
              <w:jc w:val="both"/>
              <w:rPr>
                <w:color w:val="000000"/>
                <w:lang w:val="ru-RU"/>
              </w:rPr>
            </w:pPr>
            <w:r w:rsidRPr="00722C07">
              <w:rPr>
                <w:color w:val="000000"/>
                <w:lang w:val="ru-RU"/>
              </w:rPr>
              <w:t>выбору, например: «Смуглый отрок бродил по аллеям…» (1911), «Перед весной бывают дни такие…» (1915), «Родная земля» (1961)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Н.С.Гумилев</w:t>
            </w:r>
          </w:p>
          <w:p w:rsidR="00394EED" w:rsidRPr="00722C07" w:rsidRDefault="00394EED" w:rsidP="001E2875">
            <w:pPr>
              <w:jc w:val="both"/>
              <w:rPr>
                <w:color w:val="000000"/>
                <w:lang w:val="ru-RU"/>
              </w:rPr>
            </w:pPr>
            <w:r w:rsidRPr="00722C07">
              <w:rPr>
                <w:color w:val="000000"/>
                <w:lang w:val="ru-RU"/>
              </w:rPr>
              <w:t>- 1 стихотворение по выбору, например: «Капитаны» (1912),</w:t>
            </w:r>
          </w:p>
          <w:p w:rsidR="00394EED" w:rsidRPr="00722C07" w:rsidRDefault="00394EED" w:rsidP="001E2875">
            <w:pPr>
              <w:jc w:val="both"/>
              <w:rPr>
                <w:color w:val="000000"/>
                <w:lang w:val="ru-RU"/>
              </w:rPr>
            </w:pPr>
            <w:r w:rsidRPr="00722C07">
              <w:rPr>
                <w:color w:val="000000"/>
                <w:lang w:val="ru-RU"/>
              </w:rPr>
              <w:t>«Слово» (1921).</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М.И.Цветаева</w:t>
            </w:r>
          </w:p>
          <w:p w:rsidR="00394EED" w:rsidRPr="00722C07" w:rsidRDefault="00394EED" w:rsidP="001E2875">
            <w:pPr>
              <w:jc w:val="both"/>
              <w:rPr>
                <w:color w:val="000000"/>
                <w:lang w:val="ru-RU"/>
              </w:rPr>
            </w:pPr>
            <w:r w:rsidRPr="00722C07">
              <w:rPr>
                <w:color w:val="000000"/>
                <w:lang w:val="ru-RU"/>
              </w:rPr>
              <w:t>- 1 стихотворение по выбору, например: «Моим стихам,написанным так рано…» (1913),</w:t>
            </w:r>
          </w:p>
          <w:p w:rsidR="00394EED" w:rsidRPr="00722C07" w:rsidRDefault="00394EED" w:rsidP="001E2875">
            <w:pPr>
              <w:jc w:val="both"/>
              <w:rPr>
                <w:color w:val="000000"/>
                <w:lang w:val="ru-RU"/>
              </w:rPr>
            </w:pPr>
            <w:r w:rsidRPr="00722C07">
              <w:rPr>
                <w:color w:val="000000"/>
                <w:lang w:val="ru-RU"/>
              </w:rPr>
              <w:t>«Идешь, на меня похожий»</w:t>
            </w:r>
          </w:p>
          <w:p w:rsidR="00394EED" w:rsidRPr="00722C07" w:rsidRDefault="00394EED" w:rsidP="001E2875">
            <w:pPr>
              <w:jc w:val="both"/>
              <w:rPr>
                <w:color w:val="000000"/>
                <w:lang w:val="ru-RU"/>
              </w:rPr>
            </w:pPr>
            <w:r w:rsidRPr="00722C07">
              <w:rPr>
                <w:color w:val="000000"/>
                <w:lang w:val="ru-RU"/>
              </w:rPr>
              <w:t>(1913), «Генералам двенадцатого года» (1913), «Мне нравится, что вы больны не мной…»</w:t>
            </w:r>
          </w:p>
          <w:p w:rsidR="00394EED" w:rsidRPr="00722C07" w:rsidRDefault="00394EED" w:rsidP="001E2875">
            <w:pPr>
              <w:jc w:val="both"/>
              <w:rPr>
                <w:color w:val="000000"/>
                <w:lang w:val="ru-RU"/>
              </w:rPr>
            </w:pPr>
            <w:r w:rsidRPr="00722C07">
              <w:rPr>
                <w:color w:val="000000"/>
                <w:lang w:val="ru-RU"/>
              </w:rPr>
              <w:t xml:space="preserve">(1915), из цикла «Стихи к </w:t>
            </w:r>
            <w:r w:rsidRPr="00722C07">
              <w:rPr>
                <w:color w:val="000000"/>
                <w:lang w:val="ru-RU"/>
              </w:rPr>
              <w:lastRenderedPageBreak/>
              <w:t>Блоку» («Имя твое – птица в руке…») (1916), из цикла «Стихи о Москве» (1916), «Тоска по родине! Давно…» (1934)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О.Э.Мандельштам</w:t>
            </w:r>
          </w:p>
          <w:p w:rsidR="00394EED" w:rsidRPr="00722C07" w:rsidRDefault="00394EED" w:rsidP="001E2875">
            <w:pPr>
              <w:jc w:val="both"/>
              <w:rPr>
                <w:color w:val="000000"/>
                <w:lang w:val="ru-RU"/>
              </w:rPr>
            </w:pPr>
            <w:r w:rsidRPr="00722C07">
              <w:rPr>
                <w:color w:val="000000"/>
                <w:lang w:val="ru-RU"/>
              </w:rPr>
              <w:t>- 1 стихотворение по выбору, например: «Звук осторожный и</w:t>
            </w:r>
          </w:p>
          <w:p w:rsidR="00394EED" w:rsidRPr="00722C07" w:rsidRDefault="00394EED" w:rsidP="001E2875">
            <w:pPr>
              <w:jc w:val="both"/>
              <w:rPr>
                <w:color w:val="000000"/>
                <w:lang w:val="ru-RU"/>
              </w:rPr>
            </w:pPr>
            <w:r w:rsidRPr="00722C07">
              <w:rPr>
                <w:color w:val="000000"/>
                <w:lang w:val="ru-RU"/>
              </w:rPr>
              <w:t>глухой…» (1908),</w:t>
            </w:r>
          </w:p>
          <w:p w:rsidR="00394EED" w:rsidRPr="00722C07" w:rsidRDefault="00394EED" w:rsidP="001E2875">
            <w:pPr>
              <w:jc w:val="both"/>
              <w:rPr>
                <w:color w:val="000000"/>
                <w:lang w:val="ru-RU"/>
              </w:rPr>
            </w:pPr>
            <w:r w:rsidRPr="00722C07">
              <w:rPr>
                <w:color w:val="000000"/>
                <w:lang w:val="ru-RU"/>
              </w:rPr>
              <w:t>«Равноденствие» («Есть иволги в лесах, и гласных долгота…») (1913), «Бессонница. Гомер. Тугие паруса…» (1915) и др.</w:t>
            </w:r>
          </w:p>
          <w:p w:rsidR="00394EED" w:rsidRPr="00722C07" w:rsidRDefault="00394EED" w:rsidP="001E2875">
            <w:pPr>
              <w:jc w:val="both"/>
              <w:rPr>
                <w:b/>
                <w:color w:val="000000"/>
                <w:u w:val="single"/>
                <w:lang w:val="ru-RU"/>
              </w:rPr>
            </w:pPr>
            <w:r w:rsidRPr="00722C07">
              <w:rPr>
                <w:b/>
                <w:color w:val="000000"/>
                <w:u w:val="single"/>
                <w:lang w:val="ru-RU"/>
              </w:rPr>
              <w:t>(6-9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В.В.Маяковский</w:t>
            </w:r>
          </w:p>
          <w:p w:rsidR="00394EED" w:rsidRPr="00722C07" w:rsidRDefault="00394EED" w:rsidP="001E2875">
            <w:pPr>
              <w:jc w:val="both"/>
              <w:rPr>
                <w:color w:val="000000"/>
                <w:lang w:val="ru-RU"/>
              </w:rPr>
            </w:pPr>
            <w:r w:rsidRPr="00722C07">
              <w:rPr>
                <w:color w:val="000000"/>
                <w:lang w:val="ru-RU"/>
              </w:rPr>
              <w:t>- 1 стихотворение по</w:t>
            </w:r>
          </w:p>
          <w:p w:rsidR="00394EED" w:rsidRPr="00722C07" w:rsidRDefault="00394EED" w:rsidP="001E2875">
            <w:pPr>
              <w:jc w:val="both"/>
              <w:rPr>
                <w:color w:val="000000"/>
                <w:lang w:val="ru-RU"/>
              </w:rPr>
            </w:pPr>
            <w:r w:rsidRPr="00722C07">
              <w:rPr>
                <w:color w:val="000000"/>
                <w:lang w:val="ru-RU"/>
              </w:rPr>
              <w:t>выбору, например: «Хорошее  отношение к лошадям» (1918),</w:t>
            </w:r>
          </w:p>
          <w:p w:rsidR="00394EED" w:rsidRPr="00722C07" w:rsidRDefault="00394EED" w:rsidP="001E2875">
            <w:pPr>
              <w:jc w:val="both"/>
              <w:rPr>
                <w:color w:val="000000"/>
                <w:lang w:val="ru-RU"/>
              </w:rPr>
            </w:pPr>
            <w:r w:rsidRPr="00722C07">
              <w:rPr>
                <w:color w:val="000000"/>
                <w:lang w:val="ru-RU"/>
              </w:rPr>
              <w:t>«Необычайное приключение,</w:t>
            </w:r>
          </w:p>
          <w:p w:rsidR="00394EED" w:rsidRPr="00722C07" w:rsidRDefault="00394EED" w:rsidP="001E2875">
            <w:pPr>
              <w:jc w:val="both"/>
              <w:rPr>
                <w:color w:val="000000"/>
                <w:lang w:val="ru-RU"/>
              </w:rPr>
            </w:pPr>
            <w:r w:rsidRPr="00722C07">
              <w:rPr>
                <w:color w:val="000000"/>
                <w:lang w:val="ru-RU"/>
              </w:rPr>
              <w:t>бывшее с Владимиром</w:t>
            </w:r>
          </w:p>
          <w:p w:rsidR="00394EED" w:rsidRPr="00722C07" w:rsidRDefault="00394EED" w:rsidP="001E2875">
            <w:pPr>
              <w:jc w:val="both"/>
              <w:rPr>
                <w:color w:val="000000"/>
                <w:lang w:val="ru-RU"/>
              </w:rPr>
            </w:pPr>
            <w:r w:rsidRPr="00722C07">
              <w:rPr>
                <w:color w:val="000000"/>
                <w:lang w:val="ru-RU"/>
              </w:rPr>
              <w:t>Маяковским летом на даче»</w:t>
            </w:r>
          </w:p>
          <w:p w:rsidR="00394EED" w:rsidRPr="00722C07" w:rsidRDefault="00394EED" w:rsidP="001E2875">
            <w:pPr>
              <w:jc w:val="both"/>
              <w:rPr>
                <w:color w:val="000000"/>
                <w:lang w:val="ru-RU"/>
              </w:rPr>
            </w:pPr>
            <w:r w:rsidRPr="00722C07">
              <w:rPr>
                <w:color w:val="000000"/>
                <w:lang w:val="ru-RU"/>
              </w:rPr>
              <w:t>(1920)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С.А.Есенин</w:t>
            </w:r>
          </w:p>
          <w:p w:rsidR="00394EED" w:rsidRPr="00722C07" w:rsidRDefault="00394EED" w:rsidP="001E2875">
            <w:pPr>
              <w:jc w:val="both"/>
              <w:rPr>
                <w:color w:val="000000"/>
                <w:lang w:val="ru-RU"/>
              </w:rPr>
            </w:pPr>
            <w:r w:rsidRPr="00722C07">
              <w:rPr>
                <w:color w:val="000000"/>
                <w:lang w:val="ru-RU"/>
              </w:rPr>
              <w:t>- 1 стихотворение по выбору, например:</w:t>
            </w:r>
          </w:p>
          <w:p w:rsidR="00394EED" w:rsidRPr="00722C07" w:rsidRDefault="00394EED" w:rsidP="001E2875">
            <w:pPr>
              <w:jc w:val="both"/>
              <w:rPr>
                <w:color w:val="000000"/>
                <w:lang w:val="ru-RU"/>
              </w:rPr>
            </w:pPr>
            <w:r w:rsidRPr="00722C07">
              <w:rPr>
                <w:color w:val="000000"/>
                <w:lang w:val="ru-RU"/>
              </w:rPr>
              <w:t>«Гой ты, Русь, моя родная…» (1914), «Песнь о собаке» (1915), «Нивы сжаты, рощи голы…»</w:t>
            </w:r>
          </w:p>
          <w:p w:rsidR="00394EED" w:rsidRPr="00722C07" w:rsidRDefault="00394EED" w:rsidP="001E2875">
            <w:pPr>
              <w:jc w:val="both"/>
              <w:rPr>
                <w:color w:val="000000"/>
                <w:lang w:val="ru-RU"/>
              </w:rPr>
            </w:pPr>
            <w:r w:rsidRPr="00722C07">
              <w:rPr>
                <w:color w:val="000000"/>
                <w:lang w:val="ru-RU"/>
              </w:rPr>
              <w:t>(1917 – 1918), «Письмо к</w:t>
            </w:r>
          </w:p>
          <w:p w:rsidR="00394EED" w:rsidRPr="00722C07" w:rsidRDefault="00394EED" w:rsidP="001E2875">
            <w:pPr>
              <w:jc w:val="both"/>
              <w:rPr>
                <w:color w:val="000000"/>
                <w:lang w:val="ru-RU"/>
              </w:rPr>
            </w:pPr>
            <w:r w:rsidRPr="00722C07">
              <w:rPr>
                <w:color w:val="000000"/>
                <w:lang w:val="ru-RU"/>
              </w:rPr>
              <w:t>матери» (1924) «Собаке</w:t>
            </w:r>
          </w:p>
          <w:p w:rsidR="00394EED" w:rsidRPr="00722C07" w:rsidRDefault="00394EED" w:rsidP="001E2875">
            <w:pPr>
              <w:jc w:val="both"/>
              <w:rPr>
                <w:color w:val="000000"/>
                <w:lang w:val="ru-RU"/>
              </w:rPr>
            </w:pPr>
            <w:r w:rsidRPr="00722C07">
              <w:rPr>
                <w:color w:val="000000"/>
                <w:lang w:val="ru-RU"/>
              </w:rPr>
              <w:t>Качалова» (1925) и др.</w:t>
            </w:r>
          </w:p>
          <w:p w:rsidR="00394EED" w:rsidRPr="00722C07" w:rsidRDefault="00394EED" w:rsidP="001E2875">
            <w:pPr>
              <w:jc w:val="both"/>
              <w:rPr>
                <w:b/>
                <w:color w:val="000000"/>
                <w:u w:val="single"/>
                <w:lang w:val="ru-RU"/>
              </w:rPr>
            </w:pPr>
            <w:r w:rsidRPr="00722C07">
              <w:rPr>
                <w:b/>
                <w:color w:val="000000"/>
                <w:u w:val="single"/>
                <w:lang w:val="ru-RU"/>
              </w:rPr>
              <w:t>(5-6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М.А.Булгаков</w:t>
            </w:r>
          </w:p>
          <w:p w:rsidR="00394EED" w:rsidRPr="00722C07" w:rsidRDefault="00394EED" w:rsidP="001E2875">
            <w:pPr>
              <w:jc w:val="both"/>
              <w:rPr>
                <w:color w:val="000000"/>
                <w:lang w:val="ru-RU"/>
              </w:rPr>
            </w:pPr>
            <w:r w:rsidRPr="00722C07">
              <w:rPr>
                <w:color w:val="000000"/>
                <w:lang w:val="ru-RU"/>
              </w:rPr>
              <w:t>1 повесть по выбору, например: «Роковые яйца» (1924), «Собачье сердце» (1925)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А.П.Платонов</w:t>
            </w:r>
          </w:p>
          <w:p w:rsidR="00394EED" w:rsidRPr="00722C07" w:rsidRDefault="00394EED" w:rsidP="001E2875">
            <w:pPr>
              <w:jc w:val="both"/>
              <w:rPr>
                <w:color w:val="000000"/>
                <w:lang w:val="ru-RU"/>
              </w:rPr>
            </w:pPr>
            <w:r w:rsidRPr="00722C07">
              <w:rPr>
                <w:color w:val="000000"/>
                <w:lang w:val="ru-RU"/>
              </w:rPr>
              <w:t>- 1 рассказ по выбору, например: «В прекрасном и яростном мире (Машинист Мальцев)» (1937),</w:t>
            </w:r>
          </w:p>
          <w:p w:rsidR="00394EED" w:rsidRPr="00722C07" w:rsidRDefault="00394EED" w:rsidP="001E2875">
            <w:pPr>
              <w:jc w:val="both"/>
              <w:rPr>
                <w:color w:val="000000"/>
                <w:lang w:val="ru-RU"/>
              </w:rPr>
            </w:pPr>
            <w:r w:rsidRPr="00722C07">
              <w:rPr>
                <w:color w:val="000000"/>
                <w:lang w:val="ru-RU"/>
              </w:rPr>
              <w:t>«Рассказ о мертвом старике»</w:t>
            </w:r>
          </w:p>
          <w:p w:rsidR="00394EED" w:rsidRPr="00722C07" w:rsidRDefault="00394EED" w:rsidP="001E2875">
            <w:pPr>
              <w:jc w:val="both"/>
              <w:rPr>
                <w:color w:val="000000"/>
                <w:lang w:val="ru-RU"/>
              </w:rPr>
            </w:pPr>
            <w:r w:rsidRPr="00722C07">
              <w:rPr>
                <w:color w:val="000000"/>
                <w:lang w:val="ru-RU"/>
              </w:rPr>
              <w:t>(1942), «Никита» (1945), «Цветок на земле» (1949)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М.М.Зощенко</w:t>
            </w:r>
          </w:p>
          <w:p w:rsidR="00394EED" w:rsidRPr="00722C07" w:rsidRDefault="00394EED" w:rsidP="001E2875">
            <w:pPr>
              <w:jc w:val="both"/>
              <w:rPr>
                <w:color w:val="000000"/>
                <w:lang w:val="ru-RU"/>
              </w:rPr>
            </w:pPr>
            <w:r w:rsidRPr="00722C07">
              <w:rPr>
                <w:color w:val="000000"/>
                <w:lang w:val="ru-RU"/>
              </w:rPr>
              <w:t xml:space="preserve">2 рассказа по выбору, например: </w:t>
            </w:r>
            <w:r w:rsidRPr="00722C07">
              <w:rPr>
                <w:color w:val="000000"/>
                <w:lang w:val="ru-RU"/>
              </w:rPr>
              <w:lastRenderedPageBreak/>
              <w:t>«Аристократка» (1923), «Баня» (1924) и др.</w:t>
            </w:r>
          </w:p>
          <w:p w:rsidR="00394EED" w:rsidRPr="00722C07" w:rsidRDefault="00394EED" w:rsidP="001E2875">
            <w:pPr>
              <w:jc w:val="both"/>
              <w:rPr>
                <w:b/>
                <w:color w:val="000000"/>
                <w:u w:val="single"/>
                <w:lang w:val="ru-RU"/>
              </w:rPr>
            </w:pPr>
            <w:r w:rsidRPr="00722C07">
              <w:rPr>
                <w:b/>
                <w:color w:val="000000"/>
                <w:u w:val="single"/>
                <w:lang w:val="ru-RU"/>
              </w:rPr>
              <w:t>(5-7 кл.)</w:t>
            </w:r>
          </w:p>
          <w:p w:rsidR="00394EED" w:rsidRPr="00722C07" w:rsidRDefault="00394EED" w:rsidP="001E2875">
            <w:pPr>
              <w:jc w:val="both"/>
              <w:rPr>
                <w:b/>
                <w:color w:val="000000"/>
                <w:lang w:val="ru-RU"/>
              </w:rPr>
            </w:pPr>
            <w:r w:rsidRPr="00722C07">
              <w:rPr>
                <w:b/>
                <w:color w:val="000000"/>
                <w:lang w:val="ru-RU"/>
              </w:rPr>
              <w:t>А.Т. Твардовский</w:t>
            </w:r>
          </w:p>
          <w:p w:rsidR="00394EED" w:rsidRPr="00722C07" w:rsidRDefault="00394EED" w:rsidP="001E2875">
            <w:pPr>
              <w:jc w:val="both"/>
              <w:rPr>
                <w:color w:val="000000"/>
                <w:lang w:val="ru-RU"/>
              </w:rPr>
            </w:pPr>
            <w:r w:rsidRPr="00722C07">
              <w:rPr>
                <w:color w:val="000000"/>
                <w:lang w:val="ru-RU"/>
              </w:rPr>
              <w:t>1 стихотворение по выбору,</w:t>
            </w:r>
          </w:p>
          <w:p w:rsidR="00394EED" w:rsidRPr="00722C07" w:rsidRDefault="00394EED" w:rsidP="001E2875">
            <w:pPr>
              <w:jc w:val="both"/>
              <w:rPr>
                <w:color w:val="000000"/>
                <w:lang w:val="ru-RU"/>
              </w:rPr>
            </w:pPr>
            <w:r w:rsidRPr="00722C07">
              <w:rPr>
                <w:color w:val="000000"/>
                <w:lang w:val="ru-RU"/>
              </w:rPr>
              <w:t>например: «В тот день, когда</w:t>
            </w:r>
          </w:p>
          <w:p w:rsidR="00394EED" w:rsidRPr="00722C07" w:rsidRDefault="00394EED" w:rsidP="001E2875">
            <w:pPr>
              <w:jc w:val="both"/>
              <w:rPr>
                <w:color w:val="000000"/>
                <w:lang w:val="ru-RU"/>
              </w:rPr>
            </w:pPr>
            <w:r w:rsidRPr="00722C07">
              <w:rPr>
                <w:color w:val="000000"/>
                <w:lang w:val="ru-RU"/>
              </w:rPr>
              <w:t>окончилась война…» (1948), «О сущем» (1957 – 1958), «Вся суть в одном-единственном завете…»</w:t>
            </w:r>
          </w:p>
          <w:p w:rsidR="00394EED" w:rsidRPr="00722C07" w:rsidRDefault="00394EED" w:rsidP="001E2875">
            <w:pPr>
              <w:jc w:val="both"/>
              <w:rPr>
                <w:color w:val="000000"/>
                <w:lang w:val="ru-RU"/>
              </w:rPr>
            </w:pPr>
            <w:r w:rsidRPr="00722C07">
              <w:rPr>
                <w:color w:val="000000"/>
                <w:lang w:val="ru-RU"/>
              </w:rPr>
              <w:t>(1958), «Я знаю, никакой моей вины…» (1966) и др.; «Василий Теркин» («Книга про бойца») (1942-1945) – главы по выбору.</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А.И. Солженицын</w:t>
            </w:r>
          </w:p>
          <w:p w:rsidR="00394EED" w:rsidRPr="00722C07" w:rsidRDefault="00394EED" w:rsidP="001E2875">
            <w:pPr>
              <w:jc w:val="both"/>
              <w:rPr>
                <w:color w:val="000000"/>
                <w:lang w:val="ru-RU"/>
              </w:rPr>
            </w:pPr>
            <w:r w:rsidRPr="00722C07">
              <w:rPr>
                <w:color w:val="000000"/>
                <w:lang w:val="ru-RU"/>
              </w:rPr>
              <w:t>1 рассказ по выбору, например: «Матренин двор» (1959) или из «Крохоток» (1958 – 1960) - «Лиственница», «Дыхание»,</w:t>
            </w:r>
          </w:p>
          <w:p w:rsidR="00394EED" w:rsidRPr="00722C07" w:rsidRDefault="00394EED" w:rsidP="001E2875">
            <w:pPr>
              <w:jc w:val="both"/>
              <w:rPr>
                <w:color w:val="000000"/>
                <w:lang w:val="ru-RU"/>
              </w:rPr>
            </w:pPr>
            <w:r w:rsidRPr="00722C07">
              <w:rPr>
                <w:color w:val="000000"/>
                <w:lang w:val="ru-RU"/>
              </w:rPr>
              <w:t>«Шарик», «Костер и муравьи», «Гроза в горах», «Колокол Углича»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В.М.Шукшин</w:t>
            </w:r>
          </w:p>
          <w:p w:rsidR="00394EED" w:rsidRPr="00722C07" w:rsidRDefault="00394EED" w:rsidP="001E2875">
            <w:pPr>
              <w:jc w:val="both"/>
              <w:rPr>
                <w:color w:val="000000"/>
                <w:lang w:val="ru-RU"/>
              </w:rPr>
            </w:pPr>
            <w:r w:rsidRPr="00722C07">
              <w:rPr>
                <w:color w:val="000000"/>
                <w:lang w:val="ru-RU"/>
              </w:rPr>
              <w:t>1 рассказ по выбору, например: «Чудик» (1967), «Срезал» (1970), «Мастер» (1971) и др.</w:t>
            </w:r>
          </w:p>
          <w:p w:rsidR="00394EED" w:rsidRPr="00722C07" w:rsidRDefault="00394EED" w:rsidP="001E2875">
            <w:pPr>
              <w:jc w:val="both"/>
              <w:rPr>
                <w:b/>
                <w:color w:val="000000"/>
                <w:u w:val="single"/>
              </w:rPr>
            </w:pPr>
            <w:r w:rsidRPr="00722C07">
              <w:rPr>
                <w:b/>
                <w:color w:val="000000"/>
                <w:u w:val="single"/>
              </w:rPr>
              <w:t>(7-9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Проза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М.Горький, А.И.Куприн,</w:t>
            </w:r>
          </w:p>
          <w:p w:rsidR="00394EED" w:rsidRPr="00722C07" w:rsidRDefault="00394EED" w:rsidP="001E2875">
            <w:pPr>
              <w:jc w:val="both"/>
              <w:rPr>
                <w:color w:val="000000"/>
                <w:lang w:val="ru-RU"/>
              </w:rPr>
            </w:pPr>
            <w:r w:rsidRPr="00722C07">
              <w:rPr>
                <w:color w:val="000000"/>
                <w:lang w:val="ru-RU"/>
              </w:rPr>
              <w:t>Л.Н.Андреев, И.А.Бунин,</w:t>
            </w:r>
          </w:p>
          <w:p w:rsidR="00394EED" w:rsidRPr="00722C07" w:rsidRDefault="00394EED" w:rsidP="001E2875">
            <w:pPr>
              <w:jc w:val="both"/>
              <w:rPr>
                <w:color w:val="000000"/>
                <w:lang w:val="ru-RU"/>
              </w:rPr>
            </w:pPr>
            <w:r w:rsidRPr="00722C07">
              <w:rPr>
                <w:color w:val="000000"/>
                <w:lang w:val="ru-RU"/>
              </w:rPr>
              <w:t>И.С.Шмелев, А.С. Грин</w:t>
            </w:r>
          </w:p>
          <w:p w:rsidR="00394EED" w:rsidRPr="00722C07" w:rsidRDefault="00394EED" w:rsidP="001E2875">
            <w:pPr>
              <w:jc w:val="both"/>
              <w:rPr>
                <w:color w:val="000000"/>
                <w:lang w:val="ru-RU"/>
              </w:rPr>
            </w:pPr>
            <w:r w:rsidRPr="00722C07">
              <w:rPr>
                <w:color w:val="000000"/>
                <w:lang w:val="ru-RU"/>
              </w:rPr>
              <w:t>(2-3 рассказа или повести по 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r w:rsidRPr="00722C07">
              <w:rPr>
                <w:b/>
                <w:color w:val="000000"/>
                <w:lang w:val="ru-RU"/>
              </w:rPr>
              <w:t xml:space="preserve">Поэзия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К.Д.Бальмонт, И.А.Бунин,</w:t>
            </w:r>
          </w:p>
          <w:p w:rsidR="00394EED" w:rsidRPr="00722C07" w:rsidRDefault="00394EED" w:rsidP="001E2875">
            <w:pPr>
              <w:jc w:val="both"/>
              <w:rPr>
                <w:color w:val="000000"/>
                <w:lang w:val="ru-RU"/>
              </w:rPr>
            </w:pPr>
            <w:r w:rsidRPr="00722C07">
              <w:rPr>
                <w:color w:val="000000"/>
                <w:lang w:val="ru-RU"/>
              </w:rPr>
              <w:t>М.А.Волошин, В.Хлебников идр.</w:t>
            </w:r>
          </w:p>
          <w:p w:rsidR="00394EED" w:rsidRPr="00722C07" w:rsidRDefault="00394EED" w:rsidP="001E2875">
            <w:pPr>
              <w:jc w:val="both"/>
              <w:rPr>
                <w:color w:val="000000"/>
                <w:lang w:val="ru-RU"/>
              </w:rPr>
            </w:pPr>
            <w:r w:rsidRPr="00722C07">
              <w:rPr>
                <w:color w:val="000000"/>
                <w:lang w:val="ru-RU"/>
              </w:rPr>
              <w:t>(2-3 стихотворения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Поэзия 20-50-х годов ХХ в.,</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Б.Л.Пастернак,</w:t>
            </w:r>
          </w:p>
          <w:p w:rsidR="00394EED" w:rsidRPr="00722C07" w:rsidRDefault="00394EED" w:rsidP="001E2875">
            <w:pPr>
              <w:jc w:val="both"/>
              <w:rPr>
                <w:color w:val="000000"/>
                <w:lang w:val="ru-RU"/>
              </w:rPr>
            </w:pPr>
            <w:r w:rsidRPr="00722C07">
              <w:rPr>
                <w:color w:val="000000"/>
                <w:lang w:val="ru-RU"/>
              </w:rPr>
              <w:t>Н.А.Заболоцкий, Д.Хармс,</w:t>
            </w:r>
          </w:p>
          <w:p w:rsidR="00394EED" w:rsidRPr="00722C07" w:rsidRDefault="00394EED" w:rsidP="001E2875">
            <w:pPr>
              <w:jc w:val="both"/>
              <w:rPr>
                <w:color w:val="000000"/>
                <w:lang w:val="ru-RU"/>
              </w:rPr>
            </w:pPr>
            <w:r w:rsidRPr="00722C07">
              <w:rPr>
                <w:color w:val="000000"/>
                <w:lang w:val="ru-RU"/>
              </w:rPr>
              <w:t>Н.М.Олейников и др.</w:t>
            </w:r>
          </w:p>
          <w:p w:rsidR="00394EED" w:rsidRPr="00722C07" w:rsidRDefault="00394EED" w:rsidP="001E2875">
            <w:pPr>
              <w:jc w:val="both"/>
              <w:rPr>
                <w:color w:val="000000"/>
                <w:lang w:val="ru-RU"/>
              </w:rPr>
            </w:pPr>
            <w:r w:rsidRPr="00722C07">
              <w:rPr>
                <w:color w:val="000000"/>
                <w:lang w:val="ru-RU"/>
              </w:rPr>
              <w:t>(3-4 стихотворения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Проза о Великой</w:t>
            </w:r>
          </w:p>
          <w:p w:rsidR="00394EED" w:rsidRPr="00722C07" w:rsidRDefault="00394EED" w:rsidP="001E2875">
            <w:pPr>
              <w:jc w:val="both"/>
              <w:rPr>
                <w:color w:val="000000"/>
                <w:lang w:val="ru-RU"/>
              </w:rPr>
            </w:pPr>
            <w:r w:rsidRPr="00722C07">
              <w:rPr>
                <w:b/>
                <w:color w:val="000000"/>
                <w:lang w:val="ru-RU"/>
              </w:rPr>
              <w:t>Отечественной войне</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М.А.Шолохов,</w:t>
            </w:r>
          </w:p>
          <w:p w:rsidR="00394EED" w:rsidRPr="00722C07" w:rsidRDefault="00394EED" w:rsidP="001E2875">
            <w:pPr>
              <w:jc w:val="both"/>
              <w:rPr>
                <w:color w:val="000000"/>
                <w:lang w:val="ru-RU"/>
              </w:rPr>
            </w:pPr>
            <w:r w:rsidRPr="00722C07">
              <w:rPr>
                <w:color w:val="000000"/>
                <w:lang w:val="ru-RU"/>
              </w:rPr>
              <w:t xml:space="preserve">В.Л.Кондратьев, </w:t>
            </w:r>
          </w:p>
          <w:p w:rsidR="00394EED" w:rsidRPr="00722C07" w:rsidRDefault="00394EED" w:rsidP="001E2875">
            <w:pPr>
              <w:jc w:val="both"/>
              <w:rPr>
                <w:color w:val="000000"/>
                <w:lang w:val="ru-RU"/>
              </w:rPr>
            </w:pPr>
            <w:r w:rsidRPr="00722C07">
              <w:rPr>
                <w:color w:val="000000"/>
                <w:lang w:val="ru-RU"/>
              </w:rPr>
              <w:t>В.О.Богомолов, Б.Л.Васильев,</w:t>
            </w:r>
          </w:p>
          <w:p w:rsidR="00394EED" w:rsidRPr="00722C07" w:rsidRDefault="00394EED" w:rsidP="001E2875">
            <w:pPr>
              <w:jc w:val="both"/>
              <w:rPr>
                <w:color w:val="000000"/>
                <w:lang w:val="ru-RU"/>
              </w:rPr>
            </w:pPr>
            <w:r w:rsidRPr="00722C07">
              <w:rPr>
                <w:color w:val="000000"/>
                <w:lang w:val="ru-RU"/>
              </w:rPr>
              <w:t>В.В.Быков, В.П.Астафьев и др.</w:t>
            </w:r>
          </w:p>
          <w:p w:rsidR="00394EED" w:rsidRPr="00722C07" w:rsidRDefault="00394EED" w:rsidP="001E2875">
            <w:pPr>
              <w:jc w:val="both"/>
              <w:rPr>
                <w:color w:val="000000"/>
                <w:lang w:val="ru-RU"/>
              </w:rPr>
            </w:pPr>
            <w:r w:rsidRPr="00722C07">
              <w:rPr>
                <w:color w:val="000000"/>
                <w:lang w:val="ru-RU"/>
              </w:rPr>
              <w:t>(1-2 повести или рассказа –по выбору)</w:t>
            </w:r>
          </w:p>
          <w:p w:rsidR="00394EED" w:rsidRPr="00722C07" w:rsidRDefault="00394EED" w:rsidP="001E2875">
            <w:pPr>
              <w:jc w:val="both"/>
              <w:rPr>
                <w:b/>
                <w:color w:val="000000"/>
                <w:u w:val="single"/>
                <w:lang w:val="ru-RU"/>
              </w:rPr>
            </w:pPr>
            <w:r w:rsidRPr="00722C07">
              <w:rPr>
                <w:b/>
                <w:color w:val="000000"/>
                <w:u w:val="single"/>
                <w:lang w:val="ru-RU"/>
              </w:rPr>
              <w:t>( 6-9 кл.)</w:t>
            </w:r>
          </w:p>
          <w:p w:rsidR="00394EED" w:rsidRPr="00722C07" w:rsidRDefault="00394EED" w:rsidP="001E2875">
            <w:pPr>
              <w:jc w:val="both"/>
              <w:rPr>
                <w:b/>
                <w:color w:val="000000"/>
                <w:lang w:val="ru-RU"/>
              </w:rPr>
            </w:pPr>
            <w:r w:rsidRPr="00722C07">
              <w:rPr>
                <w:b/>
                <w:color w:val="000000"/>
                <w:lang w:val="ru-RU"/>
              </w:rPr>
              <w:t>Художественная проза о человеке и природе, их взаимоотношениях</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М.М.Пришвин,</w:t>
            </w:r>
          </w:p>
          <w:p w:rsidR="00394EED" w:rsidRPr="00722C07" w:rsidRDefault="00394EED" w:rsidP="001E2875">
            <w:pPr>
              <w:jc w:val="both"/>
              <w:rPr>
                <w:color w:val="000000"/>
                <w:lang w:val="ru-RU"/>
              </w:rPr>
            </w:pPr>
            <w:r w:rsidRPr="00722C07">
              <w:rPr>
                <w:color w:val="000000"/>
                <w:lang w:val="ru-RU"/>
              </w:rPr>
              <w:t>К.Г.Паустовский и др.</w:t>
            </w:r>
          </w:p>
          <w:p w:rsidR="00394EED" w:rsidRPr="00722C07" w:rsidRDefault="00394EED" w:rsidP="001E2875">
            <w:pPr>
              <w:jc w:val="both"/>
              <w:rPr>
                <w:color w:val="000000"/>
                <w:lang w:val="ru-RU"/>
              </w:rPr>
            </w:pPr>
            <w:r w:rsidRPr="00722C07">
              <w:rPr>
                <w:color w:val="000000"/>
                <w:lang w:val="ru-RU"/>
              </w:rPr>
              <w:t>(1-2 произведения – по</w:t>
            </w:r>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 xml:space="preserve"> (5-6 кл.)</w:t>
            </w:r>
          </w:p>
          <w:p w:rsidR="00394EED" w:rsidRPr="00722C07" w:rsidRDefault="00394EED" w:rsidP="001E2875">
            <w:pPr>
              <w:jc w:val="both"/>
              <w:rPr>
                <w:color w:val="000000"/>
                <w:lang w:val="ru-RU"/>
              </w:rPr>
            </w:pPr>
            <w:r w:rsidRPr="00722C07">
              <w:rPr>
                <w:b/>
                <w:color w:val="000000"/>
                <w:u w:val="single"/>
                <w:lang w:val="ru-RU"/>
              </w:rPr>
              <w:t>Проза о детях</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В.Г.Распутин,</w:t>
            </w:r>
          </w:p>
          <w:p w:rsidR="00394EED" w:rsidRPr="00722C07" w:rsidRDefault="00394EED" w:rsidP="001E2875">
            <w:pPr>
              <w:jc w:val="both"/>
              <w:rPr>
                <w:color w:val="000000"/>
                <w:lang w:val="ru-RU"/>
              </w:rPr>
            </w:pPr>
            <w:r w:rsidRPr="00722C07">
              <w:rPr>
                <w:color w:val="000000"/>
                <w:lang w:val="ru-RU"/>
              </w:rPr>
              <w:t>В.П.Астафьев,</w:t>
            </w:r>
          </w:p>
          <w:p w:rsidR="00394EED" w:rsidRPr="00722C07" w:rsidRDefault="00394EED" w:rsidP="001E2875">
            <w:pPr>
              <w:jc w:val="both"/>
              <w:rPr>
                <w:color w:val="000000"/>
                <w:lang w:val="ru-RU"/>
              </w:rPr>
            </w:pPr>
            <w:r w:rsidRPr="00722C07">
              <w:rPr>
                <w:color w:val="000000"/>
                <w:lang w:val="ru-RU"/>
              </w:rPr>
              <w:t>Ф.А.Искандер, Ю.И.Коваль,</w:t>
            </w:r>
          </w:p>
          <w:p w:rsidR="00394EED" w:rsidRPr="00722C07" w:rsidRDefault="00394EED" w:rsidP="001E2875">
            <w:pPr>
              <w:jc w:val="both"/>
              <w:rPr>
                <w:color w:val="000000"/>
                <w:lang w:val="ru-RU"/>
              </w:rPr>
            </w:pPr>
            <w:r w:rsidRPr="00722C07">
              <w:rPr>
                <w:color w:val="000000"/>
                <w:lang w:val="ru-RU"/>
              </w:rPr>
              <w:t>Ю.П.Казаков, В.В.Голявкин и др.</w:t>
            </w:r>
          </w:p>
          <w:p w:rsidR="00394EED" w:rsidRPr="00722C07" w:rsidRDefault="00394EED" w:rsidP="001E2875">
            <w:pPr>
              <w:jc w:val="both"/>
              <w:rPr>
                <w:color w:val="000000"/>
                <w:lang w:val="ru-RU"/>
              </w:rPr>
            </w:pPr>
            <w:r w:rsidRPr="00722C07">
              <w:rPr>
                <w:color w:val="000000"/>
                <w:lang w:val="ru-RU"/>
              </w:rPr>
              <w:t xml:space="preserve">(3-4 произведения по выбору)             </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Поэзия 2-й половины ХХ в</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Н.И. Глазков,</w:t>
            </w:r>
          </w:p>
          <w:p w:rsidR="00394EED" w:rsidRPr="00722C07" w:rsidRDefault="00394EED" w:rsidP="001E2875">
            <w:pPr>
              <w:jc w:val="both"/>
              <w:rPr>
                <w:color w:val="000000"/>
                <w:lang w:val="ru-RU"/>
              </w:rPr>
            </w:pPr>
            <w:r w:rsidRPr="00722C07">
              <w:rPr>
                <w:color w:val="000000"/>
                <w:lang w:val="ru-RU"/>
              </w:rPr>
              <w:t>Е.А.Евтушенко,</w:t>
            </w:r>
          </w:p>
          <w:p w:rsidR="00394EED" w:rsidRPr="00722C07" w:rsidRDefault="00394EED" w:rsidP="001E2875">
            <w:pPr>
              <w:jc w:val="both"/>
              <w:rPr>
                <w:color w:val="000000"/>
                <w:lang w:val="ru-RU"/>
              </w:rPr>
            </w:pPr>
            <w:r w:rsidRPr="00722C07">
              <w:rPr>
                <w:color w:val="000000"/>
                <w:lang w:val="ru-RU"/>
              </w:rPr>
              <w:t>А.А.Вознесенский,</w:t>
            </w:r>
          </w:p>
          <w:p w:rsidR="00394EED" w:rsidRPr="00722C07" w:rsidRDefault="00394EED" w:rsidP="001E2875">
            <w:pPr>
              <w:jc w:val="both"/>
              <w:rPr>
                <w:color w:val="000000"/>
                <w:lang w:val="ru-RU"/>
              </w:rPr>
            </w:pPr>
            <w:r w:rsidRPr="00722C07">
              <w:rPr>
                <w:color w:val="000000"/>
                <w:lang w:val="ru-RU"/>
              </w:rPr>
              <w:t>Н.М.Рубцов, Д.С.Самойлов,</w:t>
            </w:r>
          </w:p>
          <w:p w:rsidR="00394EED" w:rsidRPr="00722C07" w:rsidRDefault="00394EED" w:rsidP="001E2875">
            <w:pPr>
              <w:jc w:val="both"/>
              <w:rPr>
                <w:color w:val="000000"/>
                <w:lang w:val="ru-RU"/>
              </w:rPr>
            </w:pPr>
            <w:r w:rsidRPr="00722C07">
              <w:rPr>
                <w:color w:val="000000"/>
                <w:lang w:val="ru-RU"/>
              </w:rPr>
              <w:t>А.А. Тарковский,</w:t>
            </w:r>
          </w:p>
          <w:p w:rsidR="00394EED" w:rsidRPr="00722C07" w:rsidRDefault="00394EED" w:rsidP="001E2875">
            <w:pPr>
              <w:jc w:val="both"/>
              <w:rPr>
                <w:color w:val="000000"/>
                <w:lang w:val="ru-RU"/>
              </w:rPr>
            </w:pPr>
            <w:r w:rsidRPr="00722C07">
              <w:rPr>
                <w:color w:val="000000"/>
                <w:lang w:val="ru-RU"/>
              </w:rPr>
              <w:t>Б.Ш.Окуджава,</w:t>
            </w:r>
          </w:p>
          <w:p w:rsidR="00394EED" w:rsidRPr="00722C07" w:rsidRDefault="00394EED" w:rsidP="001E2875">
            <w:pPr>
              <w:jc w:val="both"/>
              <w:rPr>
                <w:color w:val="000000"/>
                <w:lang w:val="ru-RU"/>
              </w:rPr>
            </w:pPr>
            <w:r w:rsidRPr="00722C07">
              <w:rPr>
                <w:color w:val="000000"/>
                <w:lang w:val="ru-RU"/>
              </w:rPr>
              <w:t>В.С.Высоцкий, Ю.П.Мориц,</w:t>
            </w:r>
          </w:p>
          <w:p w:rsidR="00394EED" w:rsidRPr="00722C07" w:rsidRDefault="00394EED" w:rsidP="001E2875">
            <w:pPr>
              <w:jc w:val="both"/>
              <w:rPr>
                <w:color w:val="000000"/>
                <w:lang w:val="ru-RU"/>
              </w:rPr>
            </w:pPr>
            <w:r w:rsidRPr="00722C07">
              <w:rPr>
                <w:color w:val="000000"/>
                <w:lang w:val="ru-RU"/>
              </w:rPr>
              <w:t>И.А.Бродский, А.С.Кушнер,</w:t>
            </w:r>
          </w:p>
          <w:p w:rsidR="00394EED" w:rsidRPr="00722C07" w:rsidRDefault="00394EED" w:rsidP="001E2875">
            <w:pPr>
              <w:jc w:val="both"/>
              <w:rPr>
                <w:color w:val="000000"/>
                <w:lang w:val="ru-RU"/>
              </w:rPr>
            </w:pPr>
            <w:r w:rsidRPr="00722C07">
              <w:rPr>
                <w:color w:val="000000"/>
                <w:lang w:val="ru-RU"/>
              </w:rPr>
              <w:t>О.Е.Григорьев и др.</w:t>
            </w:r>
          </w:p>
          <w:p w:rsidR="00394EED" w:rsidRPr="00722C07" w:rsidRDefault="00394EED" w:rsidP="001E2875">
            <w:pPr>
              <w:jc w:val="both"/>
              <w:rPr>
                <w:color w:val="000000"/>
                <w:lang w:val="ru-RU"/>
              </w:rPr>
            </w:pPr>
            <w:r w:rsidRPr="00722C07">
              <w:rPr>
                <w:color w:val="000000"/>
                <w:lang w:val="ru-RU"/>
              </w:rPr>
              <w:t>(3-4 стихотворения по</w:t>
            </w:r>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b/>
                <w:color w:val="000000"/>
                <w:lang w:val="ru-RU"/>
              </w:rPr>
              <w:t>Проза русской эмиграции</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И.С.Шмелев, В.В.Набоков, С.Д.Довлатов и др.</w:t>
            </w:r>
          </w:p>
          <w:p w:rsidR="00394EED" w:rsidRPr="00722C07" w:rsidRDefault="00394EED" w:rsidP="001E2875">
            <w:pPr>
              <w:jc w:val="both"/>
              <w:rPr>
                <w:color w:val="000000"/>
                <w:lang w:val="ru-RU"/>
              </w:rPr>
            </w:pPr>
            <w:r w:rsidRPr="00722C07">
              <w:rPr>
                <w:color w:val="000000"/>
                <w:lang w:val="ru-RU"/>
              </w:rPr>
              <w:lastRenderedPageBreak/>
              <w:t>(1 произведение – по выбору)</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color w:val="000000"/>
                <w:lang w:val="ru-RU"/>
              </w:rPr>
              <w:t>Проза и поэзия о подростках</w:t>
            </w:r>
          </w:p>
          <w:p w:rsidR="00394EED" w:rsidRPr="00722C07" w:rsidRDefault="00394EED" w:rsidP="001E2875">
            <w:pPr>
              <w:jc w:val="both"/>
              <w:rPr>
                <w:color w:val="000000"/>
                <w:lang w:val="ru-RU"/>
              </w:rPr>
            </w:pPr>
            <w:r w:rsidRPr="00722C07">
              <w:rPr>
                <w:color w:val="000000"/>
                <w:lang w:val="ru-RU"/>
              </w:rPr>
              <w:t>и для подростков последних</w:t>
            </w:r>
          </w:p>
          <w:p w:rsidR="00394EED" w:rsidRPr="00722C07" w:rsidRDefault="00394EED" w:rsidP="001E2875">
            <w:pPr>
              <w:jc w:val="both"/>
              <w:rPr>
                <w:color w:val="000000"/>
                <w:lang w:val="ru-RU"/>
              </w:rPr>
            </w:pPr>
            <w:r w:rsidRPr="00722C07">
              <w:rPr>
                <w:color w:val="000000"/>
                <w:lang w:val="ru-RU"/>
              </w:rPr>
              <w:t>десятилетий авторов-</w:t>
            </w:r>
          </w:p>
          <w:p w:rsidR="00394EED" w:rsidRPr="00722C07" w:rsidRDefault="00394EED" w:rsidP="001E2875">
            <w:pPr>
              <w:jc w:val="both"/>
              <w:rPr>
                <w:color w:val="000000"/>
                <w:lang w:val="ru-RU"/>
              </w:rPr>
            </w:pPr>
            <w:r w:rsidRPr="00722C07">
              <w:rPr>
                <w:color w:val="000000"/>
                <w:lang w:val="ru-RU"/>
              </w:rPr>
              <w:t>лауреатов премий иконкурсов («Книгуру»,</w:t>
            </w:r>
          </w:p>
          <w:p w:rsidR="00394EED" w:rsidRPr="00722C07" w:rsidRDefault="00394EED" w:rsidP="001E2875">
            <w:pPr>
              <w:jc w:val="both"/>
              <w:rPr>
                <w:color w:val="000000"/>
                <w:lang w:val="ru-RU"/>
              </w:rPr>
            </w:pPr>
            <w:r w:rsidRPr="00722C07">
              <w:rPr>
                <w:color w:val="000000"/>
                <w:lang w:val="ru-RU"/>
              </w:rPr>
              <w:t>премия им. Владислава</w:t>
            </w:r>
          </w:p>
          <w:p w:rsidR="00394EED" w:rsidRPr="00722C07" w:rsidRDefault="00394EED" w:rsidP="001E2875">
            <w:pPr>
              <w:jc w:val="both"/>
              <w:rPr>
                <w:color w:val="000000"/>
                <w:lang w:val="ru-RU"/>
              </w:rPr>
            </w:pPr>
            <w:r w:rsidRPr="00722C07">
              <w:rPr>
                <w:color w:val="000000"/>
                <w:lang w:val="ru-RU"/>
              </w:rPr>
              <w:t>Крапивина, Премия Детгиза,</w:t>
            </w:r>
          </w:p>
          <w:p w:rsidR="00394EED" w:rsidRPr="00722C07" w:rsidRDefault="00394EED" w:rsidP="001E2875">
            <w:pPr>
              <w:jc w:val="both"/>
              <w:rPr>
                <w:color w:val="000000"/>
                <w:lang w:val="ru-RU"/>
              </w:rPr>
            </w:pPr>
            <w:r w:rsidRPr="00722C07">
              <w:rPr>
                <w:color w:val="000000"/>
                <w:lang w:val="ru-RU"/>
              </w:rPr>
              <w:t>«Лучшая детская книга</w:t>
            </w:r>
          </w:p>
          <w:p w:rsidR="00394EED" w:rsidRPr="00722C07" w:rsidRDefault="00394EED" w:rsidP="001E2875">
            <w:pPr>
              <w:jc w:val="both"/>
              <w:rPr>
                <w:color w:val="000000"/>
                <w:lang w:val="ru-RU"/>
              </w:rPr>
            </w:pPr>
            <w:r w:rsidRPr="00722C07">
              <w:rPr>
                <w:color w:val="000000"/>
                <w:lang w:val="ru-RU"/>
              </w:rPr>
              <w:t>издательства «РОСМЭН» и</w:t>
            </w:r>
          </w:p>
          <w:p w:rsidR="00394EED" w:rsidRPr="00722C07" w:rsidRDefault="00394EED" w:rsidP="001E2875">
            <w:pPr>
              <w:jc w:val="both"/>
              <w:rPr>
                <w:color w:val="000000"/>
                <w:lang w:val="ru-RU"/>
              </w:rPr>
            </w:pPr>
            <w:r w:rsidRPr="00722C07">
              <w:rPr>
                <w:color w:val="000000"/>
                <w:lang w:val="ru-RU"/>
              </w:rPr>
              <w:t>др., например:</w:t>
            </w:r>
          </w:p>
          <w:p w:rsidR="00394EED" w:rsidRPr="00722C07" w:rsidRDefault="00394EED" w:rsidP="001E2875">
            <w:pPr>
              <w:jc w:val="both"/>
              <w:rPr>
                <w:color w:val="000000"/>
                <w:lang w:val="ru-RU"/>
              </w:rPr>
            </w:pPr>
            <w:r w:rsidRPr="00722C07">
              <w:rPr>
                <w:color w:val="000000"/>
                <w:lang w:val="ru-RU"/>
              </w:rPr>
              <w:t>Н.Назаркин, А.Гиваргизов,</w:t>
            </w:r>
          </w:p>
          <w:p w:rsidR="00394EED" w:rsidRPr="00722C07" w:rsidRDefault="00394EED" w:rsidP="001E2875">
            <w:pPr>
              <w:jc w:val="both"/>
              <w:rPr>
                <w:color w:val="000000"/>
                <w:lang w:val="ru-RU"/>
              </w:rPr>
            </w:pPr>
            <w:r w:rsidRPr="00722C07">
              <w:rPr>
                <w:color w:val="000000"/>
                <w:lang w:val="ru-RU"/>
              </w:rPr>
              <w:t>Ю.Кузнецова, Д.Сабитова,</w:t>
            </w:r>
          </w:p>
          <w:p w:rsidR="00394EED" w:rsidRPr="00722C07" w:rsidRDefault="00394EED" w:rsidP="001E2875">
            <w:pPr>
              <w:jc w:val="both"/>
              <w:rPr>
                <w:color w:val="000000"/>
                <w:lang w:val="ru-RU"/>
              </w:rPr>
            </w:pPr>
            <w:r w:rsidRPr="00722C07">
              <w:rPr>
                <w:color w:val="000000"/>
                <w:lang w:val="ru-RU"/>
              </w:rPr>
              <w:t>Е.Мурашова, М.Аромштам,</w:t>
            </w:r>
          </w:p>
          <w:p w:rsidR="00394EED" w:rsidRPr="00722C07" w:rsidRDefault="00394EED" w:rsidP="001E2875">
            <w:pPr>
              <w:jc w:val="both"/>
              <w:rPr>
                <w:color w:val="000000"/>
                <w:lang w:val="ru-RU"/>
              </w:rPr>
            </w:pPr>
            <w:r w:rsidRPr="00722C07">
              <w:rPr>
                <w:color w:val="000000"/>
                <w:lang w:val="ru-RU"/>
              </w:rPr>
              <w:t>А.Петрова, С.Седов,</w:t>
            </w:r>
          </w:p>
          <w:p w:rsidR="00394EED" w:rsidRPr="00722C07" w:rsidRDefault="00394EED" w:rsidP="001E2875">
            <w:pPr>
              <w:jc w:val="both"/>
              <w:rPr>
                <w:color w:val="000000"/>
                <w:lang w:val="ru-RU"/>
              </w:rPr>
            </w:pPr>
            <w:r w:rsidRPr="00722C07">
              <w:rPr>
                <w:color w:val="000000"/>
                <w:lang w:val="ru-RU"/>
              </w:rPr>
              <w:t>С.Востоков , Э.Веркин,</w:t>
            </w:r>
          </w:p>
          <w:p w:rsidR="00394EED" w:rsidRPr="00722C07" w:rsidRDefault="00394EED" w:rsidP="001E2875">
            <w:pPr>
              <w:jc w:val="both"/>
              <w:rPr>
                <w:color w:val="000000"/>
                <w:lang w:val="ru-RU"/>
              </w:rPr>
            </w:pPr>
            <w:r w:rsidRPr="00722C07">
              <w:rPr>
                <w:color w:val="000000"/>
                <w:lang w:val="ru-RU"/>
              </w:rPr>
              <w:t>М.Аромштам,</w:t>
            </w:r>
          </w:p>
          <w:p w:rsidR="00394EED" w:rsidRPr="00722C07" w:rsidRDefault="00394EED" w:rsidP="001E2875">
            <w:pPr>
              <w:jc w:val="both"/>
              <w:rPr>
                <w:color w:val="000000"/>
                <w:lang w:val="ru-RU"/>
              </w:rPr>
            </w:pPr>
            <w:r w:rsidRPr="00722C07">
              <w:rPr>
                <w:color w:val="000000"/>
                <w:lang w:val="ru-RU"/>
              </w:rPr>
              <w:t>Н.Евдокимова, Н.Абгарян,</w:t>
            </w:r>
          </w:p>
          <w:p w:rsidR="00394EED" w:rsidRPr="00722C07" w:rsidRDefault="00394EED" w:rsidP="001E2875">
            <w:pPr>
              <w:jc w:val="both"/>
              <w:rPr>
                <w:color w:val="000000"/>
                <w:lang w:val="ru-RU"/>
              </w:rPr>
            </w:pPr>
            <w:r w:rsidRPr="00722C07">
              <w:rPr>
                <w:color w:val="000000"/>
                <w:lang w:val="ru-RU"/>
              </w:rPr>
              <w:t>М.Петросян, А.Жвалевский</w:t>
            </w:r>
          </w:p>
          <w:p w:rsidR="00394EED" w:rsidRPr="00722C07" w:rsidRDefault="00394EED" w:rsidP="001E2875">
            <w:pPr>
              <w:jc w:val="both"/>
              <w:rPr>
                <w:color w:val="000000"/>
                <w:lang w:val="ru-RU"/>
              </w:rPr>
            </w:pPr>
            <w:r w:rsidRPr="00722C07">
              <w:rPr>
                <w:color w:val="000000"/>
                <w:lang w:val="ru-RU"/>
              </w:rPr>
              <w:t>и Е.Пастернак, Ая Эн,</w:t>
            </w:r>
          </w:p>
          <w:p w:rsidR="00394EED" w:rsidRPr="00722C07" w:rsidRDefault="00394EED" w:rsidP="001E2875">
            <w:pPr>
              <w:jc w:val="both"/>
              <w:rPr>
                <w:color w:val="000000"/>
                <w:lang w:val="ru-RU"/>
              </w:rPr>
            </w:pPr>
            <w:r w:rsidRPr="00722C07">
              <w:rPr>
                <w:color w:val="000000"/>
                <w:lang w:val="ru-RU"/>
              </w:rPr>
              <w:t>Д.Вильке и др.</w:t>
            </w:r>
          </w:p>
          <w:p w:rsidR="00394EED" w:rsidRPr="00722C07" w:rsidRDefault="00394EED" w:rsidP="001E2875">
            <w:pPr>
              <w:jc w:val="both"/>
              <w:rPr>
                <w:color w:val="000000"/>
                <w:lang w:val="ru-RU"/>
              </w:rPr>
            </w:pPr>
            <w:r w:rsidRPr="00722C07">
              <w:rPr>
                <w:color w:val="000000"/>
                <w:lang w:val="ru-RU"/>
              </w:rPr>
              <w:t>(1-2 произведения по выбору)</w:t>
            </w:r>
          </w:p>
          <w:p w:rsidR="00394EED" w:rsidRPr="00722C07" w:rsidRDefault="00394EED" w:rsidP="001E2875">
            <w:pPr>
              <w:jc w:val="both"/>
              <w:rPr>
                <w:b/>
                <w:color w:val="000000"/>
                <w:u w:val="single"/>
              </w:rPr>
            </w:pPr>
            <w:r w:rsidRPr="00722C07">
              <w:rPr>
                <w:b/>
                <w:color w:val="000000"/>
                <w:u w:val="single"/>
              </w:rPr>
              <w:t>(5-8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lastRenderedPageBreak/>
              <w:t>ЛИТЕРАТУРА НАРОДОВ РОССИИ</w:t>
            </w: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rPr>
            </w:pPr>
          </w:p>
        </w:tc>
        <w:tc>
          <w:tcPr>
            <w:tcW w:w="3310" w:type="dxa"/>
          </w:tcPr>
          <w:p w:rsidR="00394EED" w:rsidRPr="00722C07" w:rsidRDefault="00394EED" w:rsidP="001E2875">
            <w:pPr>
              <w:jc w:val="both"/>
              <w:rPr>
                <w:color w:val="000000"/>
                <w:lang w:val="ru-RU"/>
              </w:rPr>
            </w:pPr>
            <w:r w:rsidRPr="00722C07">
              <w:rPr>
                <w:color w:val="000000"/>
                <w:lang w:val="ru-RU"/>
              </w:rPr>
              <w:t>Г.Тукай, М.Карим,</w:t>
            </w:r>
          </w:p>
          <w:p w:rsidR="00394EED" w:rsidRPr="00722C07" w:rsidRDefault="00394EED" w:rsidP="001E2875">
            <w:pPr>
              <w:jc w:val="both"/>
              <w:rPr>
                <w:color w:val="000000"/>
              </w:rPr>
            </w:pPr>
            <w:r w:rsidRPr="00722C07">
              <w:rPr>
                <w:color w:val="000000"/>
                <w:lang w:val="ru-RU"/>
              </w:rPr>
              <w:t xml:space="preserve">К.Кулиев, Р.Гамзатов и др. </w:t>
            </w:r>
            <w:r w:rsidRPr="00722C07">
              <w:rPr>
                <w:color w:val="000000"/>
              </w:rPr>
              <w:t>(1 произведение по выбору)</w:t>
            </w:r>
          </w:p>
          <w:p w:rsidR="00394EED" w:rsidRPr="00722C07" w:rsidRDefault="00394EED" w:rsidP="001E2875">
            <w:pPr>
              <w:jc w:val="both"/>
              <w:rPr>
                <w:b/>
                <w:color w:val="000000"/>
                <w:u w:val="single"/>
              </w:rPr>
            </w:pPr>
            <w:r w:rsidRPr="00722C07">
              <w:rPr>
                <w:b/>
                <w:color w:val="000000"/>
                <w:u w:val="single"/>
              </w:rPr>
              <w:t>(5-9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ЗАРУБЕЖНАЯ ЛИТЕРАТУРА</w:t>
            </w:r>
          </w:p>
        </w:tc>
      </w:tr>
      <w:tr w:rsidR="00394EED" w:rsidRPr="002D5A6C"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color w:val="000000"/>
                <w:lang w:val="ru-RU"/>
              </w:rPr>
              <w:t>Гомер «Илиада» (или «Одиссея»)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color w:val="000000"/>
                <w:lang w:val="ru-RU"/>
              </w:rPr>
            </w:pPr>
            <w:r w:rsidRPr="00722C07">
              <w:rPr>
                <w:color w:val="000000"/>
                <w:lang w:val="ru-RU"/>
              </w:rPr>
              <w:t>Данте. «Божественная комедия»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М. де Сервантес «Дон Кихот» (главы по выбору)</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lang w:val="ru-RU"/>
              </w:rPr>
            </w:pPr>
            <w:r w:rsidRPr="00722C07">
              <w:rPr>
                <w:color w:val="000000"/>
                <w:lang w:val="ru-RU"/>
              </w:rPr>
              <w:t>Зарубежный фольклор</w:t>
            </w:r>
          </w:p>
          <w:p w:rsidR="00394EED" w:rsidRPr="00722C07" w:rsidRDefault="00394EED" w:rsidP="001E2875">
            <w:pPr>
              <w:jc w:val="both"/>
              <w:rPr>
                <w:color w:val="000000"/>
                <w:lang w:val="ru-RU"/>
              </w:rPr>
            </w:pPr>
            <w:r w:rsidRPr="00722C07">
              <w:rPr>
                <w:color w:val="000000"/>
                <w:lang w:val="ru-RU"/>
              </w:rPr>
              <w:t>легенды, баллады, саги,</w:t>
            </w:r>
          </w:p>
          <w:p w:rsidR="00394EED" w:rsidRPr="00722C07" w:rsidRDefault="00394EED" w:rsidP="001E2875">
            <w:pPr>
              <w:jc w:val="both"/>
              <w:rPr>
                <w:color w:val="000000"/>
                <w:lang w:val="ru-RU"/>
              </w:rPr>
            </w:pPr>
            <w:r w:rsidRPr="00722C07">
              <w:rPr>
                <w:color w:val="000000"/>
                <w:lang w:val="ru-RU"/>
              </w:rPr>
              <w:t>песни (2-3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( 5-7 кл.)</w:t>
            </w:r>
          </w:p>
        </w:tc>
      </w:tr>
      <w:tr w:rsidR="00394EED" w:rsidRPr="00722C07" w:rsidTr="001E2875">
        <w:tc>
          <w:tcPr>
            <w:tcW w:w="2641" w:type="dxa"/>
          </w:tcPr>
          <w:p w:rsidR="00394EED" w:rsidRPr="00722C07" w:rsidRDefault="00394EED" w:rsidP="001E2875">
            <w:pPr>
              <w:jc w:val="both"/>
              <w:rPr>
                <w:color w:val="000000"/>
                <w:lang w:val="ru-RU"/>
              </w:rPr>
            </w:pPr>
            <w:r w:rsidRPr="00722C07">
              <w:rPr>
                <w:color w:val="000000"/>
                <w:lang w:val="ru-RU"/>
              </w:rPr>
              <w:t>В.Шекспир «Ромео и Джульетта» (1594 – 1595).</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tcPr>
          <w:p w:rsidR="00394EED" w:rsidRPr="00722C07" w:rsidRDefault="00394EED" w:rsidP="001E2875">
            <w:pPr>
              <w:jc w:val="both"/>
              <w:rPr>
                <w:color w:val="000000"/>
                <w:lang w:val="ru-RU"/>
              </w:rPr>
            </w:pPr>
            <w:r w:rsidRPr="00722C07">
              <w:rPr>
                <w:color w:val="000000"/>
                <w:lang w:val="ru-RU"/>
              </w:rPr>
              <w:t>1–2 сонета по выбору,</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 xml:space="preserve">№ 66 «Измучась всем, я умереть хочу...» (пер. Б. Пастернака), </w:t>
            </w:r>
          </w:p>
          <w:p w:rsidR="00394EED" w:rsidRPr="00722C07" w:rsidRDefault="00394EED" w:rsidP="001E2875">
            <w:pPr>
              <w:jc w:val="both"/>
              <w:rPr>
                <w:color w:val="000000"/>
                <w:lang w:val="ru-RU"/>
              </w:rPr>
            </w:pPr>
            <w:r w:rsidRPr="00722C07">
              <w:rPr>
                <w:color w:val="000000"/>
                <w:lang w:val="ru-RU"/>
              </w:rPr>
              <w:t>№68 «Его лицо - одно из</w:t>
            </w:r>
          </w:p>
          <w:p w:rsidR="00394EED" w:rsidRPr="00722C07" w:rsidRDefault="00394EED" w:rsidP="001E2875">
            <w:pPr>
              <w:jc w:val="both"/>
              <w:rPr>
                <w:color w:val="000000"/>
                <w:lang w:val="ru-RU"/>
              </w:rPr>
            </w:pPr>
            <w:r w:rsidRPr="00722C07">
              <w:rPr>
                <w:color w:val="000000"/>
                <w:lang w:val="ru-RU"/>
              </w:rPr>
              <w:t>отражений…» (пер. С.</w:t>
            </w:r>
          </w:p>
          <w:p w:rsidR="00394EED" w:rsidRPr="00722C07" w:rsidRDefault="00394EED" w:rsidP="001E2875">
            <w:pPr>
              <w:jc w:val="both"/>
              <w:rPr>
                <w:color w:val="000000"/>
                <w:lang w:val="ru-RU"/>
              </w:rPr>
            </w:pPr>
            <w:r w:rsidRPr="00722C07">
              <w:rPr>
                <w:color w:val="000000"/>
                <w:lang w:val="ru-RU"/>
              </w:rPr>
              <w:t xml:space="preserve">Маршака), </w:t>
            </w:r>
          </w:p>
          <w:p w:rsidR="00394EED" w:rsidRPr="00722C07" w:rsidRDefault="00394EED" w:rsidP="001E2875">
            <w:pPr>
              <w:jc w:val="both"/>
              <w:rPr>
                <w:color w:val="000000"/>
                <w:lang w:val="ru-RU"/>
              </w:rPr>
            </w:pPr>
            <w:r w:rsidRPr="00722C07">
              <w:rPr>
                <w:color w:val="000000"/>
                <w:lang w:val="ru-RU"/>
              </w:rPr>
              <w:lastRenderedPageBreak/>
              <w:t>№116 «Мешать</w:t>
            </w:r>
          </w:p>
          <w:p w:rsidR="00394EED" w:rsidRPr="00722C07" w:rsidRDefault="00394EED" w:rsidP="001E2875">
            <w:pPr>
              <w:jc w:val="both"/>
              <w:rPr>
                <w:color w:val="000000"/>
                <w:lang w:val="ru-RU"/>
              </w:rPr>
            </w:pPr>
            <w:r w:rsidRPr="00722C07">
              <w:rPr>
                <w:color w:val="000000"/>
                <w:lang w:val="ru-RU"/>
              </w:rPr>
              <w:t xml:space="preserve">соединенью двух сердец…» (пер.С. Маршака), </w:t>
            </w:r>
          </w:p>
          <w:p w:rsidR="00394EED" w:rsidRPr="00722C07" w:rsidRDefault="00394EED" w:rsidP="001E2875">
            <w:pPr>
              <w:jc w:val="both"/>
              <w:rPr>
                <w:color w:val="000000"/>
                <w:lang w:val="ru-RU"/>
              </w:rPr>
            </w:pPr>
            <w:r w:rsidRPr="00722C07">
              <w:rPr>
                <w:color w:val="000000"/>
                <w:lang w:val="ru-RU"/>
              </w:rPr>
              <w:t>№130 «Ее глаза на</w:t>
            </w:r>
          </w:p>
          <w:p w:rsidR="00394EED" w:rsidRPr="00722C07" w:rsidRDefault="00394EED" w:rsidP="001E2875">
            <w:pPr>
              <w:jc w:val="both"/>
              <w:rPr>
                <w:color w:val="000000"/>
                <w:lang w:val="ru-RU"/>
              </w:rPr>
            </w:pPr>
            <w:r w:rsidRPr="00722C07">
              <w:rPr>
                <w:color w:val="000000"/>
                <w:lang w:val="ru-RU"/>
              </w:rPr>
              <w:t>звезды не похожи…» (пер. С.Маршака).</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А. де Сент- Экзюпери</w:t>
            </w:r>
          </w:p>
          <w:p w:rsidR="00394EED" w:rsidRPr="00722C07" w:rsidRDefault="00394EED" w:rsidP="001E2875">
            <w:pPr>
              <w:jc w:val="both"/>
              <w:rPr>
                <w:color w:val="000000"/>
                <w:lang w:val="ru-RU"/>
              </w:rPr>
            </w:pPr>
            <w:r w:rsidRPr="00722C07">
              <w:rPr>
                <w:color w:val="000000"/>
                <w:lang w:val="ru-RU"/>
              </w:rPr>
              <w:t>«Маленький принц»</w:t>
            </w:r>
          </w:p>
          <w:p w:rsidR="00394EED" w:rsidRPr="00722C07" w:rsidRDefault="00394EED" w:rsidP="001E2875">
            <w:pPr>
              <w:jc w:val="both"/>
              <w:rPr>
                <w:color w:val="000000"/>
              </w:rPr>
            </w:pPr>
            <w:r w:rsidRPr="00722C07">
              <w:rPr>
                <w:color w:val="000000"/>
              </w:rPr>
              <w:t>(1943)</w:t>
            </w:r>
          </w:p>
          <w:p w:rsidR="00394EED" w:rsidRPr="00722C07" w:rsidRDefault="00394EED" w:rsidP="001E2875">
            <w:pPr>
              <w:jc w:val="both"/>
              <w:rPr>
                <w:b/>
                <w:color w:val="000000"/>
                <w:u w:val="single"/>
              </w:rPr>
            </w:pPr>
            <w:r w:rsidRPr="00722C07">
              <w:rPr>
                <w:b/>
                <w:color w:val="000000"/>
                <w:u w:val="single"/>
              </w:rPr>
              <w:t>(6-7 кл.)</w:t>
            </w:r>
          </w:p>
        </w:tc>
        <w:tc>
          <w:tcPr>
            <w:tcW w:w="3620" w:type="dxa"/>
            <w:gridSpan w:val="2"/>
          </w:tcPr>
          <w:p w:rsidR="00394EED" w:rsidRPr="00722C07" w:rsidRDefault="00394EED" w:rsidP="001E2875">
            <w:pPr>
              <w:jc w:val="both"/>
              <w:rPr>
                <w:color w:val="000000"/>
                <w:lang w:val="ru-RU"/>
              </w:rPr>
            </w:pPr>
            <w:r w:rsidRPr="00722C07">
              <w:rPr>
                <w:b/>
                <w:color w:val="000000"/>
                <w:lang w:val="ru-RU"/>
              </w:rPr>
              <w:t>Д.Дефо</w:t>
            </w:r>
            <w:r w:rsidRPr="00722C07">
              <w:rPr>
                <w:color w:val="000000"/>
                <w:lang w:val="ru-RU"/>
              </w:rPr>
              <w:t xml:space="preserve"> «Робинзон Крузо» (главы по выбору)</w:t>
            </w:r>
          </w:p>
          <w:p w:rsidR="00394EED" w:rsidRPr="00722C07" w:rsidRDefault="00394EED" w:rsidP="001E2875">
            <w:pPr>
              <w:jc w:val="both"/>
              <w:rPr>
                <w:b/>
                <w:color w:val="000000"/>
                <w:u w:val="single"/>
                <w:lang w:val="ru-RU"/>
              </w:rPr>
            </w:pPr>
            <w:r w:rsidRPr="00722C07">
              <w:rPr>
                <w:b/>
                <w:color w:val="000000"/>
                <w:u w:val="single"/>
                <w:lang w:val="ru-RU"/>
              </w:rPr>
              <w:t>( 6-7 кл.)</w:t>
            </w:r>
          </w:p>
          <w:p w:rsidR="00394EED" w:rsidRPr="00722C07" w:rsidRDefault="00394EED" w:rsidP="001E2875">
            <w:pPr>
              <w:jc w:val="both"/>
              <w:rPr>
                <w:color w:val="000000"/>
                <w:lang w:val="ru-RU"/>
              </w:rPr>
            </w:pPr>
            <w:r w:rsidRPr="00722C07">
              <w:rPr>
                <w:color w:val="000000"/>
                <w:lang w:val="ru-RU"/>
              </w:rPr>
              <w:t>Дж. Свифт «Путешествия</w:t>
            </w:r>
          </w:p>
          <w:p w:rsidR="00394EED" w:rsidRPr="00722C07" w:rsidRDefault="00394EED" w:rsidP="001E2875">
            <w:pPr>
              <w:jc w:val="both"/>
              <w:rPr>
                <w:color w:val="000000"/>
                <w:lang w:val="ru-RU"/>
              </w:rPr>
            </w:pPr>
            <w:r w:rsidRPr="00722C07">
              <w:rPr>
                <w:color w:val="000000"/>
                <w:lang w:val="ru-RU"/>
              </w:rPr>
              <w:t>Гулливера»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Ж-Б. Мольер Комедии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«Тартюф, или Обманщик»</w:t>
            </w:r>
          </w:p>
          <w:p w:rsidR="00394EED" w:rsidRPr="00722C07" w:rsidRDefault="00394EED" w:rsidP="001E2875">
            <w:pPr>
              <w:jc w:val="both"/>
              <w:rPr>
                <w:color w:val="000000"/>
                <w:lang w:val="ru-RU"/>
              </w:rPr>
            </w:pPr>
            <w:r w:rsidRPr="00722C07">
              <w:rPr>
                <w:color w:val="000000"/>
                <w:lang w:val="ru-RU"/>
              </w:rPr>
              <w:t>(1664), «Мещанин во</w:t>
            </w:r>
          </w:p>
          <w:p w:rsidR="00394EED" w:rsidRPr="00722C07" w:rsidRDefault="00394EED" w:rsidP="001E2875">
            <w:pPr>
              <w:jc w:val="both"/>
              <w:rPr>
                <w:color w:val="000000"/>
                <w:lang w:val="ru-RU"/>
              </w:rPr>
            </w:pPr>
            <w:r w:rsidRPr="00722C07">
              <w:rPr>
                <w:color w:val="000000"/>
                <w:lang w:val="ru-RU"/>
              </w:rPr>
              <w:t>дворянстве» (1670).</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r w:rsidRPr="00722C07">
              <w:rPr>
                <w:color w:val="000000"/>
                <w:lang w:val="ru-RU"/>
              </w:rPr>
              <w:t>И.-В. Гете «Фауст» (1774 –</w:t>
            </w:r>
          </w:p>
          <w:p w:rsidR="00394EED" w:rsidRPr="00722C07" w:rsidRDefault="00394EED" w:rsidP="001E2875">
            <w:pPr>
              <w:jc w:val="both"/>
              <w:rPr>
                <w:color w:val="000000"/>
                <w:lang w:val="ru-RU"/>
              </w:rPr>
            </w:pPr>
            <w:r w:rsidRPr="00722C07">
              <w:rPr>
                <w:color w:val="000000"/>
                <w:lang w:val="ru-RU"/>
              </w:rPr>
              <w:t>1832) (фрагменты по выбору)</w:t>
            </w:r>
          </w:p>
          <w:p w:rsidR="00394EED" w:rsidRPr="00722C07" w:rsidRDefault="00394EED" w:rsidP="001E2875">
            <w:pPr>
              <w:jc w:val="both"/>
              <w:rPr>
                <w:b/>
                <w:color w:val="000000"/>
                <w:lang w:val="ru-RU"/>
              </w:rPr>
            </w:pPr>
            <w:r w:rsidRPr="00722C07">
              <w:rPr>
                <w:b/>
                <w:color w:val="000000"/>
                <w:lang w:val="ru-RU"/>
              </w:rPr>
              <w:t>( 9 кл.)</w:t>
            </w:r>
          </w:p>
          <w:p w:rsidR="00394EED" w:rsidRPr="00722C07" w:rsidRDefault="00394EED" w:rsidP="001E2875">
            <w:pPr>
              <w:jc w:val="both"/>
              <w:rPr>
                <w:color w:val="000000"/>
                <w:lang w:val="ru-RU"/>
              </w:rPr>
            </w:pPr>
            <w:r w:rsidRPr="00722C07">
              <w:rPr>
                <w:color w:val="000000"/>
                <w:lang w:val="ru-RU"/>
              </w:rPr>
              <w:t>Г.Х.Андерсен Сказки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«Стойкий оловянный солдатик» (1838), «Гадкий утенок» (1843).</w:t>
            </w:r>
          </w:p>
          <w:p w:rsidR="00394EED" w:rsidRPr="00722C07" w:rsidRDefault="00394EED" w:rsidP="001E2875">
            <w:pPr>
              <w:jc w:val="both"/>
              <w:rPr>
                <w:b/>
                <w:color w:val="000000"/>
                <w:u w:val="single"/>
                <w:lang w:val="ru-RU"/>
              </w:rPr>
            </w:pPr>
            <w:r w:rsidRPr="00722C07">
              <w:rPr>
                <w:b/>
                <w:color w:val="000000"/>
                <w:u w:val="single"/>
                <w:lang w:val="ru-RU"/>
              </w:rPr>
              <w:t>(5 кл.)</w:t>
            </w:r>
          </w:p>
          <w:p w:rsidR="00394EED" w:rsidRPr="00722C07" w:rsidRDefault="00394EED" w:rsidP="001E2875">
            <w:pPr>
              <w:jc w:val="both"/>
              <w:rPr>
                <w:b/>
                <w:color w:val="000000"/>
                <w:lang w:val="ru-RU"/>
              </w:rPr>
            </w:pPr>
            <w:r w:rsidRPr="00722C07">
              <w:rPr>
                <w:b/>
                <w:color w:val="000000"/>
                <w:lang w:val="ru-RU"/>
              </w:rPr>
              <w:t>Дж. Г. Байрон</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стихотворение</w:t>
            </w:r>
            <w:r w:rsidRPr="00722C07">
              <w:rPr>
                <w:color w:val="000000"/>
                <w:lang w:val="ru-RU"/>
              </w:rPr>
              <w:t xml:space="preserve"> по выбору, например: «Душа моя мрачна.</w:t>
            </w:r>
          </w:p>
          <w:p w:rsidR="00394EED" w:rsidRPr="00722C07" w:rsidRDefault="00394EED" w:rsidP="001E2875">
            <w:pPr>
              <w:jc w:val="both"/>
              <w:rPr>
                <w:color w:val="000000"/>
                <w:lang w:val="ru-RU"/>
              </w:rPr>
            </w:pPr>
            <w:r w:rsidRPr="00722C07">
              <w:rPr>
                <w:color w:val="000000"/>
                <w:lang w:val="ru-RU"/>
              </w:rPr>
              <w:t>Скорей, певец, скорей!»</w:t>
            </w:r>
          </w:p>
          <w:p w:rsidR="00394EED" w:rsidRPr="00722C07" w:rsidRDefault="00394EED" w:rsidP="001E2875">
            <w:pPr>
              <w:jc w:val="both"/>
              <w:rPr>
                <w:color w:val="000000"/>
                <w:lang w:val="ru-RU"/>
              </w:rPr>
            </w:pPr>
            <w:r w:rsidRPr="00722C07">
              <w:rPr>
                <w:color w:val="000000"/>
                <w:lang w:val="ru-RU"/>
              </w:rPr>
              <w:t>(1814)(пер. М. Лермонтова),</w:t>
            </w:r>
          </w:p>
          <w:p w:rsidR="00394EED" w:rsidRPr="00722C07" w:rsidRDefault="00394EED" w:rsidP="001E2875">
            <w:pPr>
              <w:jc w:val="both"/>
              <w:rPr>
                <w:color w:val="000000"/>
                <w:lang w:val="ru-RU"/>
              </w:rPr>
            </w:pPr>
            <w:r w:rsidRPr="00722C07">
              <w:rPr>
                <w:color w:val="000000"/>
                <w:lang w:val="ru-RU"/>
              </w:rPr>
              <w:t>«Прощание Наполеона» (1815) (пер. В. Луговского), Романс («Какая радость заменит былое светлых чар...») (1815) (пер. Вяч.Иванова), «Стансы к</w:t>
            </w:r>
          </w:p>
          <w:p w:rsidR="00394EED" w:rsidRPr="00722C07" w:rsidRDefault="00394EED" w:rsidP="001E2875">
            <w:pPr>
              <w:jc w:val="both"/>
              <w:rPr>
                <w:color w:val="000000"/>
                <w:lang w:val="ru-RU"/>
              </w:rPr>
            </w:pPr>
            <w:r w:rsidRPr="00722C07">
              <w:rPr>
                <w:color w:val="000000"/>
                <w:lang w:val="ru-RU"/>
              </w:rPr>
              <w:t>Августе» (1816) (пер. А.</w:t>
            </w:r>
          </w:p>
          <w:p w:rsidR="00394EED" w:rsidRPr="00722C07" w:rsidRDefault="00394EED" w:rsidP="001E2875">
            <w:pPr>
              <w:jc w:val="both"/>
              <w:rPr>
                <w:color w:val="000000"/>
                <w:lang w:val="ru-RU"/>
              </w:rPr>
            </w:pPr>
            <w:r w:rsidRPr="00722C07">
              <w:rPr>
                <w:color w:val="000000"/>
                <w:lang w:val="ru-RU"/>
              </w:rPr>
              <w:t>Плещеева) и др.</w:t>
            </w:r>
          </w:p>
          <w:p w:rsidR="00394EED" w:rsidRPr="00722C07" w:rsidRDefault="00394EED" w:rsidP="001E2875">
            <w:pPr>
              <w:jc w:val="both"/>
              <w:rPr>
                <w:color w:val="000000"/>
                <w:lang w:val="ru-RU"/>
              </w:rPr>
            </w:pPr>
            <w:r w:rsidRPr="00722C07">
              <w:rPr>
                <w:color w:val="000000"/>
                <w:lang w:val="ru-RU"/>
              </w:rPr>
              <w:t xml:space="preserve">- фрагменты одной из </w:t>
            </w:r>
            <w:r w:rsidRPr="00722C07">
              <w:rPr>
                <w:b/>
                <w:color w:val="000000"/>
                <w:lang w:val="ru-RU"/>
              </w:rPr>
              <w:t xml:space="preserve">поэм </w:t>
            </w:r>
            <w:r w:rsidRPr="00722C07">
              <w:rPr>
                <w:color w:val="000000"/>
                <w:lang w:val="ru-RU"/>
              </w:rPr>
              <w:t>по выбору, например:</w:t>
            </w:r>
          </w:p>
          <w:p w:rsidR="00394EED" w:rsidRPr="00722C07" w:rsidRDefault="00394EED" w:rsidP="001E2875">
            <w:pPr>
              <w:jc w:val="both"/>
              <w:rPr>
                <w:color w:val="000000"/>
                <w:lang w:val="ru-RU"/>
              </w:rPr>
            </w:pPr>
            <w:r w:rsidRPr="00722C07">
              <w:rPr>
                <w:color w:val="000000"/>
                <w:lang w:val="ru-RU"/>
              </w:rPr>
              <w:t>«Паломничество Чайльд Гарольда» (1809 – 1811) (пер. В.Левика).</w:t>
            </w:r>
          </w:p>
          <w:p w:rsidR="00394EED" w:rsidRPr="00722C07" w:rsidRDefault="00394EED" w:rsidP="001E2875">
            <w:pPr>
              <w:jc w:val="both"/>
              <w:rPr>
                <w:b/>
                <w:color w:val="000000"/>
                <w:u w:val="single"/>
              </w:rPr>
            </w:pPr>
            <w:r w:rsidRPr="00722C07">
              <w:rPr>
                <w:b/>
                <w:color w:val="000000"/>
                <w:u w:val="single"/>
              </w:rPr>
              <w:t>(9 кл.)</w:t>
            </w:r>
          </w:p>
        </w:tc>
        <w:tc>
          <w:tcPr>
            <w:tcW w:w="3310" w:type="dxa"/>
          </w:tcPr>
          <w:p w:rsidR="00394EED" w:rsidRPr="00722C07" w:rsidRDefault="00394EED" w:rsidP="001E2875">
            <w:pPr>
              <w:jc w:val="both"/>
              <w:rPr>
                <w:b/>
                <w:color w:val="000000"/>
                <w:lang w:val="ru-RU"/>
              </w:rPr>
            </w:pPr>
            <w:r w:rsidRPr="00722C07">
              <w:rPr>
                <w:b/>
                <w:color w:val="000000"/>
                <w:lang w:val="ru-RU"/>
              </w:rPr>
              <w:t>Зарубежная сказочная и фантастическая проза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Ш.Перро, В.Гауф, Э.Т.А.Гофман, Бр.Гримм,</w:t>
            </w:r>
          </w:p>
          <w:p w:rsidR="00394EED" w:rsidRPr="00722C07" w:rsidRDefault="00394EED" w:rsidP="001E2875">
            <w:pPr>
              <w:jc w:val="both"/>
              <w:rPr>
                <w:color w:val="000000"/>
                <w:lang w:val="ru-RU"/>
              </w:rPr>
            </w:pPr>
            <w:r w:rsidRPr="00722C07">
              <w:rPr>
                <w:color w:val="000000"/>
                <w:lang w:val="ru-RU"/>
              </w:rPr>
              <w:t>Л.Кэрролл, Л.Ф.Баум, Д.М.Барри, Д.Родари, М.Энде,Д.Р.Р.Толкиен, К.Льюис идр.</w:t>
            </w:r>
          </w:p>
          <w:p w:rsidR="00394EED" w:rsidRPr="00722C07" w:rsidRDefault="00394EED" w:rsidP="001E2875">
            <w:pPr>
              <w:jc w:val="both"/>
              <w:rPr>
                <w:color w:val="000000"/>
                <w:lang w:val="ru-RU"/>
              </w:rPr>
            </w:pPr>
            <w:r w:rsidRPr="00722C07">
              <w:rPr>
                <w:color w:val="000000"/>
                <w:lang w:val="ru-RU"/>
              </w:rPr>
              <w:t>(2-3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( 5-6 кл.)</w:t>
            </w:r>
          </w:p>
          <w:p w:rsidR="00394EED" w:rsidRPr="00722C07" w:rsidRDefault="00394EED" w:rsidP="001E2875">
            <w:pPr>
              <w:jc w:val="both"/>
              <w:rPr>
                <w:color w:val="000000"/>
                <w:lang w:val="ru-RU"/>
              </w:rPr>
            </w:pPr>
            <w:r w:rsidRPr="00722C07">
              <w:rPr>
                <w:b/>
                <w:color w:val="000000"/>
                <w:lang w:val="ru-RU"/>
              </w:rPr>
              <w:t>Зарубежная новеллистика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П.Мериме, Э. По, О`Генри,О.Уайльд, А.К.Дойл,Джером К. Джером,У.Сароян, и др.</w:t>
            </w:r>
          </w:p>
          <w:p w:rsidR="00394EED" w:rsidRPr="00722C07" w:rsidRDefault="00394EED" w:rsidP="001E2875">
            <w:pPr>
              <w:jc w:val="both"/>
              <w:rPr>
                <w:color w:val="000000"/>
                <w:lang w:val="ru-RU"/>
              </w:rPr>
            </w:pPr>
            <w:r w:rsidRPr="00722C07">
              <w:rPr>
                <w:color w:val="000000"/>
                <w:lang w:val="ru-RU"/>
              </w:rPr>
              <w:t>(2-3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 xml:space="preserve">Зарубежная романистика </w:t>
            </w:r>
            <w:r w:rsidRPr="00722C07">
              <w:rPr>
                <w:b/>
                <w:color w:val="000000"/>
              </w:rPr>
              <w:t>XIX</w:t>
            </w:r>
          </w:p>
          <w:p w:rsidR="00394EED" w:rsidRPr="00722C07" w:rsidRDefault="00394EED" w:rsidP="001E2875">
            <w:pPr>
              <w:jc w:val="both"/>
              <w:rPr>
                <w:color w:val="000000"/>
                <w:lang w:val="ru-RU"/>
              </w:rPr>
            </w:pPr>
            <w:r w:rsidRPr="00722C07">
              <w:rPr>
                <w:b/>
                <w:color w:val="000000"/>
                <w:lang w:val="ru-RU"/>
              </w:rPr>
              <w:t>– 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А.Дюма, В.Скотт, В.Гюго, Ч.Диккенс, М.Рид, Ж.Верн,</w:t>
            </w:r>
          </w:p>
          <w:p w:rsidR="00394EED" w:rsidRPr="00722C07" w:rsidRDefault="00394EED" w:rsidP="001E2875">
            <w:pPr>
              <w:jc w:val="both"/>
              <w:rPr>
                <w:color w:val="000000"/>
                <w:lang w:val="ru-RU"/>
              </w:rPr>
            </w:pPr>
            <w:r w:rsidRPr="00722C07">
              <w:rPr>
                <w:color w:val="000000"/>
                <w:lang w:val="ru-RU"/>
              </w:rPr>
              <w:t>Г.Уэллс, Э.М.Ремарк и др.(1-2 романа по 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b/>
                <w:color w:val="000000"/>
                <w:lang w:val="ru-RU"/>
              </w:rPr>
              <w:t>Зарубежная проза о детях и подростках,</w:t>
            </w:r>
            <w:r w:rsidRPr="00722C07">
              <w:rPr>
                <w:color w:val="000000"/>
                <w:lang w:val="ru-RU"/>
              </w:rPr>
              <w:t xml:space="preserve"> например:</w:t>
            </w:r>
          </w:p>
          <w:p w:rsidR="00394EED" w:rsidRPr="00722C07" w:rsidRDefault="00394EED" w:rsidP="001E2875">
            <w:pPr>
              <w:jc w:val="both"/>
              <w:rPr>
                <w:color w:val="000000"/>
                <w:lang w:val="ru-RU"/>
              </w:rPr>
            </w:pPr>
            <w:r w:rsidRPr="00722C07">
              <w:rPr>
                <w:color w:val="000000"/>
                <w:lang w:val="ru-RU"/>
              </w:rPr>
              <w:t>М.Твен, Ф.Х.Бёрнетт,</w:t>
            </w:r>
          </w:p>
          <w:p w:rsidR="00394EED" w:rsidRPr="00722C07" w:rsidRDefault="00394EED" w:rsidP="001E2875">
            <w:pPr>
              <w:jc w:val="both"/>
              <w:rPr>
                <w:color w:val="000000"/>
                <w:lang w:val="ru-RU"/>
              </w:rPr>
            </w:pPr>
            <w:r w:rsidRPr="00722C07">
              <w:rPr>
                <w:color w:val="000000"/>
                <w:lang w:val="ru-RU"/>
              </w:rPr>
              <w:t>Л.М.Монтгомери, А.де</w:t>
            </w:r>
          </w:p>
          <w:p w:rsidR="00394EED" w:rsidRPr="00722C07" w:rsidRDefault="00394EED" w:rsidP="001E2875">
            <w:pPr>
              <w:jc w:val="both"/>
              <w:rPr>
                <w:color w:val="000000"/>
                <w:lang w:val="ru-RU"/>
              </w:rPr>
            </w:pPr>
            <w:r w:rsidRPr="00722C07">
              <w:rPr>
                <w:color w:val="000000"/>
                <w:lang w:val="ru-RU"/>
              </w:rPr>
              <w:t>Сент-Экзюпери,</w:t>
            </w:r>
          </w:p>
          <w:p w:rsidR="00394EED" w:rsidRPr="00722C07" w:rsidRDefault="00394EED" w:rsidP="001E2875">
            <w:pPr>
              <w:jc w:val="both"/>
              <w:rPr>
                <w:color w:val="000000"/>
                <w:lang w:val="ru-RU"/>
              </w:rPr>
            </w:pPr>
            <w:r w:rsidRPr="00722C07">
              <w:rPr>
                <w:color w:val="000000"/>
                <w:lang w:val="ru-RU"/>
              </w:rPr>
              <w:t>А.Линдгрен, Я.Корчак,</w:t>
            </w:r>
          </w:p>
          <w:p w:rsidR="00394EED" w:rsidRPr="00722C07" w:rsidRDefault="00394EED" w:rsidP="001E2875">
            <w:pPr>
              <w:jc w:val="both"/>
              <w:rPr>
                <w:color w:val="000000"/>
                <w:lang w:val="ru-RU"/>
              </w:rPr>
            </w:pPr>
            <w:r w:rsidRPr="00722C07">
              <w:rPr>
                <w:color w:val="000000"/>
                <w:lang w:val="ru-RU"/>
              </w:rPr>
              <w:t>Харпер Ли, У.Голдинг,</w:t>
            </w:r>
          </w:p>
          <w:p w:rsidR="00394EED" w:rsidRPr="00722C07" w:rsidRDefault="00394EED" w:rsidP="001E2875">
            <w:pPr>
              <w:jc w:val="both"/>
              <w:rPr>
                <w:color w:val="000000"/>
                <w:lang w:val="ru-RU"/>
              </w:rPr>
            </w:pPr>
            <w:r w:rsidRPr="00722C07">
              <w:rPr>
                <w:color w:val="000000"/>
                <w:lang w:val="ru-RU"/>
              </w:rPr>
              <w:t>Р.Брэдбери,Д.Сэлинджер,</w:t>
            </w:r>
          </w:p>
          <w:p w:rsidR="00394EED" w:rsidRPr="00722C07" w:rsidRDefault="00394EED" w:rsidP="001E2875">
            <w:pPr>
              <w:jc w:val="both"/>
              <w:rPr>
                <w:color w:val="000000"/>
                <w:lang w:val="ru-RU"/>
              </w:rPr>
            </w:pPr>
            <w:r w:rsidRPr="00722C07">
              <w:rPr>
                <w:color w:val="000000"/>
                <w:lang w:val="ru-RU"/>
              </w:rPr>
              <w:t>П.Гэллико, Э.Портер,</w:t>
            </w:r>
          </w:p>
          <w:p w:rsidR="00394EED" w:rsidRPr="00722C07" w:rsidRDefault="00394EED" w:rsidP="001E2875">
            <w:pPr>
              <w:jc w:val="both"/>
              <w:rPr>
                <w:color w:val="000000"/>
                <w:lang w:val="ru-RU"/>
              </w:rPr>
            </w:pPr>
            <w:r w:rsidRPr="00722C07">
              <w:rPr>
                <w:color w:val="000000"/>
                <w:lang w:val="ru-RU"/>
              </w:rPr>
              <w:t>К.Патерсон, Б.Кауфман,</w:t>
            </w:r>
          </w:p>
          <w:p w:rsidR="00394EED" w:rsidRPr="00722C07" w:rsidRDefault="00394EED" w:rsidP="001E2875">
            <w:pPr>
              <w:jc w:val="both"/>
              <w:rPr>
                <w:color w:val="000000"/>
                <w:lang w:val="ru-RU"/>
              </w:rPr>
            </w:pPr>
            <w:r w:rsidRPr="00722C07">
              <w:rPr>
                <w:color w:val="000000"/>
                <w:lang w:val="ru-RU"/>
              </w:rPr>
              <w:t>Ф.Бёрнетт и др.</w:t>
            </w:r>
          </w:p>
          <w:p w:rsidR="00394EED" w:rsidRPr="00722C07" w:rsidRDefault="00394EED" w:rsidP="001E2875">
            <w:pPr>
              <w:jc w:val="both"/>
              <w:rPr>
                <w:color w:val="000000"/>
                <w:lang w:val="ru-RU"/>
              </w:rPr>
            </w:pPr>
            <w:r w:rsidRPr="00722C07">
              <w:rPr>
                <w:color w:val="000000"/>
                <w:lang w:val="ru-RU"/>
              </w:rPr>
              <w:t>(2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b/>
                <w:color w:val="000000"/>
                <w:lang w:val="ru-RU"/>
              </w:rPr>
            </w:pPr>
            <w:r w:rsidRPr="00722C07">
              <w:rPr>
                <w:b/>
                <w:color w:val="000000"/>
                <w:lang w:val="ru-RU"/>
              </w:rPr>
              <w:t>Зарубежная проза о</w:t>
            </w:r>
          </w:p>
          <w:p w:rsidR="00394EED" w:rsidRPr="00722C07" w:rsidRDefault="00394EED" w:rsidP="001E2875">
            <w:pPr>
              <w:jc w:val="both"/>
              <w:rPr>
                <w:b/>
                <w:color w:val="000000"/>
                <w:lang w:val="ru-RU"/>
              </w:rPr>
            </w:pPr>
            <w:r w:rsidRPr="00722C07">
              <w:rPr>
                <w:b/>
                <w:color w:val="000000"/>
                <w:lang w:val="ru-RU"/>
              </w:rPr>
              <w:t>животных и</w:t>
            </w:r>
          </w:p>
          <w:p w:rsidR="00394EED" w:rsidRPr="00722C07" w:rsidRDefault="00394EED" w:rsidP="001E2875">
            <w:pPr>
              <w:jc w:val="both"/>
              <w:rPr>
                <w:b/>
                <w:color w:val="000000"/>
                <w:lang w:val="ru-RU"/>
              </w:rPr>
            </w:pPr>
            <w:r w:rsidRPr="00722C07">
              <w:rPr>
                <w:b/>
                <w:color w:val="000000"/>
                <w:lang w:val="ru-RU"/>
              </w:rPr>
              <w:lastRenderedPageBreak/>
              <w:t>взаимоотношениях человека и</w:t>
            </w:r>
          </w:p>
          <w:p w:rsidR="00394EED" w:rsidRPr="00722C07" w:rsidRDefault="00394EED" w:rsidP="001E2875">
            <w:pPr>
              <w:jc w:val="both"/>
              <w:rPr>
                <w:color w:val="000000"/>
                <w:lang w:val="ru-RU"/>
              </w:rPr>
            </w:pPr>
            <w:r w:rsidRPr="00722C07">
              <w:rPr>
                <w:b/>
                <w:color w:val="000000"/>
                <w:lang w:val="ru-RU"/>
              </w:rPr>
              <w:t>природы</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Р.Киплинг, Дж.Лондон,</w:t>
            </w:r>
          </w:p>
          <w:p w:rsidR="00394EED" w:rsidRPr="00722C07" w:rsidRDefault="00394EED" w:rsidP="001E2875">
            <w:pPr>
              <w:jc w:val="both"/>
              <w:rPr>
                <w:color w:val="000000"/>
                <w:lang w:val="ru-RU"/>
              </w:rPr>
            </w:pPr>
            <w:r w:rsidRPr="00722C07">
              <w:rPr>
                <w:color w:val="000000"/>
                <w:lang w:val="ru-RU"/>
              </w:rPr>
              <w:t>Э.Сетон-Томпсон, Д.Дарелл и др.</w:t>
            </w:r>
          </w:p>
          <w:p w:rsidR="00394EED" w:rsidRPr="00722C07" w:rsidRDefault="00394EED" w:rsidP="001E2875">
            <w:pPr>
              <w:jc w:val="both"/>
              <w:rPr>
                <w:color w:val="000000"/>
                <w:lang w:val="ru-RU"/>
              </w:rPr>
            </w:pPr>
            <w:r w:rsidRPr="00722C07">
              <w:rPr>
                <w:color w:val="000000"/>
                <w:lang w:val="ru-RU"/>
              </w:rPr>
              <w:t>(1-2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( 5-7 кл.)</w:t>
            </w:r>
          </w:p>
          <w:p w:rsidR="00394EED" w:rsidRPr="00722C07" w:rsidRDefault="00394EED" w:rsidP="001E2875">
            <w:pPr>
              <w:jc w:val="both"/>
              <w:rPr>
                <w:b/>
                <w:color w:val="000000"/>
                <w:lang w:val="ru-RU"/>
              </w:rPr>
            </w:pPr>
            <w:r w:rsidRPr="00722C07">
              <w:rPr>
                <w:b/>
                <w:color w:val="000000"/>
                <w:lang w:val="ru-RU"/>
              </w:rPr>
              <w:t>Современная зарубежная</w:t>
            </w:r>
          </w:p>
          <w:p w:rsidR="00394EED" w:rsidRPr="00722C07" w:rsidRDefault="00394EED" w:rsidP="001E2875">
            <w:pPr>
              <w:jc w:val="both"/>
              <w:rPr>
                <w:color w:val="000000"/>
                <w:lang w:val="ru-RU"/>
              </w:rPr>
            </w:pPr>
            <w:r w:rsidRPr="00722C07">
              <w:rPr>
                <w:b/>
                <w:color w:val="000000"/>
                <w:lang w:val="ru-RU"/>
              </w:rPr>
              <w:t>проза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 Тор, Д. Пеннак, У.Старк,К. ДиКамилло, М.Парр, Г.Шмидт, Д.Гроссман, С.Каста, Э.Файн, Е.Ельчин</w:t>
            </w:r>
          </w:p>
          <w:p w:rsidR="00394EED" w:rsidRPr="00722C07" w:rsidRDefault="00394EED" w:rsidP="001E2875">
            <w:pPr>
              <w:jc w:val="both"/>
              <w:rPr>
                <w:color w:val="000000"/>
                <w:lang w:val="ru-RU"/>
              </w:rPr>
            </w:pPr>
            <w:r w:rsidRPr="00722C07">
              <w:rPr>
                <w:color w:val="000000"/>
                <w:lang w:val="ru-RU"/>
              </w:rPr>
              <w:t>и др.(1 произведение по выбору)</w:t>
            </w:r>
          </w:p>
          <w:p w:rsidR="00394EED" w:rsidRPr="00722C07" w:rsidRDefault="00394EED" w:rsidP="001E2875">
            <w:pPr>
              <w:jc w:val="both"/>
              <w:rPr>
                <w:b/>
                <w:color w:val="000000"/>
                <w:u w:val="single"/>
              </w:rPr>
            </w:pPr>
            <w:r w:rsidRPr="00722C07">
              <w:rPr>
                <w:b/>
                <w:color w:val="000000"/>
                <w:u w:val="single"/>
              </w:rPr>
              <w:t>( 5-8 кл.)</w:t>
            </w:r>
          </w:p>
          <w:p w:rsidR="00394EED" w:rsidRPr="00722C07" w:rsidRDefault="00394EED" w:rsidP="001E2875">
            <w:pPr>
              <w:jc w:val="both"/>
              <w:rPr>
                <w:b/>
                <w:color w:val="000000"/>
                <w:u w:val="single"/>
              </w:rPr>
            </w:pPr>
          </w:p>
        </w:tc>
      </w:tr>
    </w:tbl>
    <w:p w:rsidR="00394EED" w:rsidRPr="00722C07" w:rsidRDefault="00394EED" w:rsidP="001E2875">
      <w:pPr>
        <w:ind w:firstLine="709"/>
        <w:jc w:val="both"/>
        <w:rPr>
          <w:color w:val="000000"/>
        </w:rPr>
      </w:pPr>
    </w:p>
    <w:p w:rsidR="00394EED" w:rsidRPr="001668D5" w:rsidRDefault="00394EED" w:rsidP="001668D5">
      <w:pPr>
        <w:spacing w:line="276" w:lineRule="auto"/>
        <w:ind w:firstLine="708"/>
        <w:jc w:val="both"/>
        <w:rPr>
          <w:color w:val="000000"/>
          <w:sz w:val="28"/>
          <w:szCs w:val="28"/>
          <w:lang w:val="ru-RU"/>
        </w:rPr>
      </w:pPr>
      <w:r w:rsidRPr="001668D5">
        <w:rPr>
          <w:color w:val="000000"/>
          <w:sz w:val="28"/>
          <w:szCs w:val="28"/>
          <w:lang w:val="ru-RU"/>
        </w:rPr>
        <w:t>При составлении рабочих программ следует учесть:</w:t>
      </w:r>
    </w:p>
    <w:p w:rsidR="00394EED" w:rsidRPr="006E4BBB" w:rsidRDefault="00394EED" w:rsidP="001668D5">
      <w:pPr>
        <w:pStyle w:val="afc"/>
        <w:numPr>
          <w:ilvl w:val="0"/>
          <w:numId w:val="159"/>
        </w:numPr>
        <w:spacing w:line="276" w:lineRule="auto"/>
        <w:ind w:left="0" w:firstLine="709"/>
        <w:jc w:val="both"/>
        <w:rPr>
          <w:color w:val="000000"/>
          <w:sz w:val="28"/>
          <w:szCs w:val="28"/>
          <w:lang w:val="ru-RU"/>
        </w:rPr>
      </w:pPr>
      <w:r w:rsidRPr="006E4BBB">
        <w:rPr>
          <w:color w:val="000000"/>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94EED" w:rsidRPr="006E4BBB" w:rsidRDefault="00394EED" w:rsidP="001668D5">
      <w:pPr>
        <w:pStyle w:val="afc"/>
        <w:numPr>
          <w:ilvl w:val="0"/>
          <w:numId w:val="159"/>
        </w:numPr>
        <w:spacing w:line="276" w:lineRule="auto"/>
        <w:ind w:left="0" w:firstLine="709"/>
        <w:jc w:val="both"/>
        <w:rPr>
          <w:color w:val="000000"/>
          <w:sz w:val="28"/>
          <w:szCs w:val="28"/>
          <w:lang w:val="ru-RU"/>
        </w:rPr>
      </w:pPr>
      <w:r w:rsidRPr="006E4BBB">
        <w:rPr>
          <w:color w:val="000000"/>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94EED" w:rsidRPr="001668D5" w:rsidRDefault="00394EED" w:rsidP="001668D5">
      <w:pPr>
        <w:spacing w:line="276" w:lineRule="auto"/>
        <w:ind w:firstLine="709"/>
        <w:jc w:val="both"/>
        <w:rPr>
          <w:bCs/>
          <w:color w:val="000000"/>
          <w:sz w:val="28"/>
          <w:szCs w:val="28"/>
          <w:lang w:val="ru-RU"/>
        </w:rPr>
      </w:pPr>
      <w:r w:rsidRPr="001668D5">
        <w:rPr>
          <w:bCs/>
          <w:color w:val="000000"/>
          <w:sz w:val="28"/>
          <w:szCs w:val="28"/>
          <w:lang w:val="ru-RU"/>
        </w:rPr>
        <w:t xml:space="preserve">При составлении программ возможно использовать </w:t>
      </w:r>
      <w:r w:rsidRPr="001668D5">
        <w:rPr>
          <w:b/>
          <w:bCs/>
          <w:color w:val="000000"/>
          <w:sz w:val="28"/>
          <w:szCs w:val="28"/>
          <w:lang w:val="ru-RU"/>
        </w:rPr>
        <w:t>жанрово-тематические блоки</w:t>
      </w:r>
      <w:r w:rsidRPr="001668D5">
        <w:rPr>
          <w:bCs/>
          <w:color w:val="000000"/>
          <w:sz w:val="28"/>
          <w:szCs w:val="28"/>
          <w:lang w:val="ru-RU"/>
        </w:rPr>
        <w:t xml:space="preserve">, хорошо зарекомендовавшие себя на практике. </w:t>
      </w: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bookmarkStart w:id="883" w:name="_Toc428518524"/>
      <w:bookmarkStart w:id="884" w:name="_Toc428544572"/>
      <w:bookmarkStart w:id="885" w:name="_Toc428544988"/>
      <w:bookmarkStart w:id="886" w:name="_Toc428545406"/>
      <w:r w:rsidRPr="006E4BBB">
        <w:rPr>
          <w:rFonts w:ascii="Times New Roman" w:hAnsi="Times New Roman"/>
          <w:color w:val="000000"/>
          <w:sz w:val="28"/>
          <w:szCs w:val="28"/>
          <w:lang w:val="ru-RU"/>
        </w:rPr>
        <w:t>Основные теоретико-литературные понятия, требующие освоения в основной школе</w:t>
      </w:r>
      <w:bookmarkEnd w:id="883"/>
      <w:bookmarkEnd w:id="884"/>
      <w:bookmarkEnd w:id="885"/>
      <w:bookmarkEnd w:id="886"/>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Художественная литература как искусство слова. </w:t>
      </w:r>
      <w:r w:rsidRPr="001668D5">
        <w:rPr>
          <w:color w:val="000000"/>
          <w:sz w:val="28"/>
          <w:szCs w:val="28"/>
        </w:rPr>
        <w:t xml:space="preserve">Художественный образ. </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rPr>
      </w:pPr>
      <w:r w:rsidRPr="001668D5">
        <w:rPr>
          <w:color w:val="000000"/>
          <w:sz w:val="28"/>
          <w:szCs w:val="28"/>
          <w:lang w:val="ru-RU"/>
        </w:rPr>
        <w:lastRenderedPageBreak/>
        <w:t xml:space="preserve">Устное народное творчество. Жанры фольклора. </w:t>
      </w:r>
      <w:r w:rsidRPr="001668D5">
        <w:rPr>
          <w:color w:val="000000"/>
          <w:sz w:val="28"/>
          <w:szCs w:val="28"/>
        </w:rPr>
        <w:t>Миф и фольклор.</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Основные литературные направления: классицизм, сентиментализм, романтизм, реализм, модернизм.</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1668D5">
        <w:rPr>
          <w:color w:val="000000"/>
          <w:sz w:val="28"/>
          <w:szCs w:val="28"/>
        </w:rPr>
        <w:t>Аллегория. Ирония, юмор, сатира. Анафора. Звукопись, аллитерация, ассонанс.</w:t>
      </w:r>
    </w:p>
    <w:p w:rsidR="00394EED" w:rsidRPr="001668D5" w:rsidRDefault="00394EED" w:rsidP="001668D5">
      <w:pPr>
        <w:widowControl/>
        <w:numPr>
          <w:ilvl w:val="0"/>
          <w:numId w:val="158"/>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Стих и проза. Основы стихосложения: стихотворный метр и размер, ритм, рифма, строфа. </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7" w:name="_Toc428545167"/>
      <w:r w:rsidRPr="00CE4F76">
        <w:rPr>
          <w:rStyle w:val="Zag11"/>
          <w:rFonts w:eastAsia="@Arial Unicode MS"/>
          <w:color w:val="000000"/>
          <w:sz w:val="28"/>
          <w:szCs w:val="28"/>
          <w:lang w:val="ru-RU"/>
        </w:rPr>
        <w:t>2.2.2.3.  Иностранный язык (английский)</w:t>
      </w:r>
      <w:bookmarkEnd w:id="887"/>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94EED" w:rsidRPr="001668D5" w:rsidRDefault="00394EED" w:rsidP="001668D5">
      <w:pPr>
        <w:pStyle w:val="af"/>
        <w:spacing w:before="0" w:beforeAutospacing="0" w:after="0" w:afterAutospacing="0" w:line="276" w:lineRule="auto"/>
        <w:ind w:firstLine="709"/>
        <w:contextualSpacing/>
        <w:jc w:val="both"/>
        <w:rPr>
          <w:rStyle w:val="dash041e005f0431005f044b005f0447005f043d005f044b005f0439005f005fchar1char1"/>
          <w:color w:val="000000"/>
          <w:sz w:val="28"/>
          <w:szCs w:val="28"/>
        </w:rPr>
      </w:pPr>
      <w:r w:rsidRPr="001668D5">
        <w:rPr>
          <w:color w:val="000000"/>
          <w:sz w:val="28"/>
          <w:szCs w:val="28"/>
        </w:rPr>
        <w:t xml:space="preserve"> Учебный предмет «Иностранный язык»</w:t>
      </w:r>
      <w:r w:rsidRPr="001668D5">
        <w:rPr>
          <w:rStyle w:val="dash041e005f0431005f044b005f0447005f043d005f044b005f0439005f005fchar1char1"/>
          <w:color w:val="000000"/>
          <w:sz w:val="28"/>
          <w:szCs w:val="28"/>
        </w:rPr>
        <w:t xml:space="preserve"> обеспечивает развитие    </w:t>
      </w:r>
      <w:r w:rsidRPr="001668D5">
        <w:rPr>
          <w:color w:val="000000"/>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r w:rsidRPr="001668D5">
        <w:rPr>
          <w:rStyle w:val="dash041e005f0431005f044b005f0447005f043d005f044b005f0439005f005fchar1char1"/>
          <w:color w:val="000000"/>
          <w:sz w:val="28"/>
          <w:szCs w:val="28"/>
        </w:rPr>
        <w:t xml:space="preserve">Освоение учебного предмета «Иностранный язык» направлено на </w:t>
      </w:r>
      <w:r w:rsidRPr="001668D5">
        <w:rPr>
          <w:color w:val="000000"/>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r w:rsidRPr="001668D5">
        <w:rPr>
          <w:color w:val="000000"/>
          <w:sz w:val="28"/>
          <w:szCs w:val="28"/>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Предметное содержание речи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Моя семья. </w:t>
      </w:r>
      <w:r w:rsidRPr="001668D5">
        <w:rPr>
          <w:color w:val="000000"/>
          <w:sz w:val="28"/>
          <w:szCs w:val="28"/>
          <w:lang w:val="ru-RU"/>
        </w:rPr>
        <w:t xml:space="preserve">Взаимоотношения в семье. Конфликтные ситуации и способы их решения.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Мои друзья. </w:t>
      </w:r>
      <w:r w:rsidRPr="001668D5">
        <w:rPr>
          <w:color w:val="000000"/>
          <w:sz w:val="28"/>
          <w:szCs w:val="28"/>
          <w:lang w:val="ru-RU"/>
        </w:rPr>
        <w:t xml:space="preserve">Лучший друг/подруга. Внешность и черты характера. Межличностные взаимоотношения с друзьями и в школе.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Свободное время.</w:t>
      </w:r>
      <w:r w:rsidRPr="001668D5">
        <w:rPr>
          <w:color w:val="000000"/>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Здоровый образ жизни.</w:t>
      </w:r>
      <w:r w:rsidRPr="001668D5">
        <w:rPr>
          <w:color w:val="000000"/>
          <w:sz w:val="28"/>
          <w:szCs w:val="28"/>
          <w:lang w:val="ru-RU"/>
        </w:rPr>
        <w:t xml:space="preserve"> Режим труда и отдыха, занятия спортом, здоровое питание, отказ от вредных привычек.</w:t>
      </w:r>
    </w:p>
    <w:p w:rsidR="00394EED" w:rsidRPr="001668D5" w:rsidRDefault="00394EED" w:rsidP="001668D5">
      <w:pPr>
        <w:spacing w:line="276" w:lineRule="auto"/>
        <w:ind w:firstLine="709"/>
        <w:jc w:val="both"/>
        <w:rPr>
          <w:b/>
          <w:i/>
          <w:strike/>
          <w:color w:val="000000"/>
          <w:sz w:val="28"/>
          <w:szCs w:val="28"/>
          <w:lang w:val="ru-RU"/>
        </w:rPr>
      </w:pPr>
      <w:r w:rsidRPr="001668D5">
        <w:rPr>
          <w:b/>
          <w:color w:val="000000"/>
          <w:sz w:val="28"/>
          <w:szCs w:val="28"/>
          <w:lang w:val="ru-RU"/>
        </w:rPr>
        <w:t xml:space="preserve">Спорт. </w:t>
      </w:r>
      <w:r w:rsidRPr="001668D5">
        <w:rPr>
          <w:color w:val="000000"/>
          <w:sz w:val="28"/>
          <w:szCs w:val="28"/>
          <w:lang w:val="ru-RU"/>
        </w:rPr>
        <w:t>Виды спорта. Спортивные игры. Спортивные соревнования.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Школа.</w:t>
      </w:r>
      <w:r w:rsidRPr="001668D5">
        <w:rPr>
          <w:color w:val="000000"/>
          <w:sz w:val="28"/>
          <w:szCs w:val="28"/>
          <w:lang w:val="ru-RU"/>
        </w:rPr>
        <w:t xml:space="preserve"> Школьная жизнь. Правила поведения в школе.</w:t>
      </w:r>
      <w:r w:rsidRPr="001668D5">
        <w:rPr>
          <w:i/>
          <w:color w:val="000000"/>
          <w:sz w:val="28"/>
          <w:szCs w:val="28"/>
          <w:lang w:val="ru-RU"/>
        </w:rPr>
        <w:t xml:space="preserve"> </w:t>
      </w:r>
      <w:r w:rsidRPr="001668D5">
        <w:rPr>
          <w:color w:val="000000"/>
          <w:sz w:val="28"/>
          <w:szCs w:val="28"/>
          <w:lang w:val="ru-RU"/>
        </w:rPr>
        <w:t>Изучаемые предметы и отношения к ним. Внеклассные мероприятия. Кружки. Школьная форма</w:t>
      </w:r>
      <w:r w:rsidRPr="001668D5">
        <w:rPr>
          <w:i/>
          <w:color w:val="000000"/>
          <w:sz w:val="28"/>
          <w:szCs w:val="28"/>
          <w:lang w:val="ru-RU"/>
        </w:rPr>
        <w:t xml:space="preserve">. </w:t>
      </w:r>
      <w:r w:rsidRPr="001668D5">
        <w:rPr>
          <w:color w:val="000000"/>
          <w:sz w:val="28"/>
          <w:szCs w:val="28"/>
          <w:lang w:val="ru-RU"/>
        </w:rPr>
        <w:t>Каникулы. Переписка с зарубежными сверстниками.</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Выбор профессии.</w:t>
      </w:r>
      <w:r w:rsidRPr="001668D5">
        <w:rPr>
          <w:color w:val="000000"/>
          <w:sz w:val="28"/>
          <w:szCs w:val="28"/>
          <w:lang w:val="ru-RU"/>
        </w:rPr>
        <w:t xml:space="preserve"> Мир профессий. Проблема выбора профессии. Роль иностранного языка в планах на будущее.</w:t>
      </w:r>
      <w:r w:rsidRPr="001668D5">
        <w:rPr>
          <w:b/>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Путешествия. </w:t>
      </w:r>
      <w:r w:rsidRPr="001668D5">
        <w:rPr>
          <w:color w:val="000000"/>
          <w:sz w:val="28"/>
          <w:szCs w:val="28"/>
          <w:lang w:val="ru-RU"/>
        </w:rPr>
        <w:t xml:space="preserve">Путешествия по России и странам изучаемого языка. Транспорт.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Окружающий мир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Природа: растения и животные. Погода. Проблемы экологии. Защита окружающей среды. Жизнь в городе/ в сельской местности.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Средства массовой информации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Страны изучаемого языка и родная страна</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Коммуникативные умения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 xml:space="preserve">Говорение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Диалогическая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Монологическая речь</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94EED" w:rsidRPr="001668D5" w:rsidRDefault="00394EED" w:rsidP="001668D5">
      <w:pPr>
        <w:spacing w:line="276" w:lineRule="auto"/>
        <w:ind w:firstLine="709"/>
        <w:contextualSpacing/>
        <w:jc w:val="both"/>
        <w:rPr>
          <w:b/>
          <w:color w:val="000000"/>
          <w:sz w:val="28"/>
          <w:szCs w:val="28"/>
          <w:lang w:val="ru-RU"/>
        </w:rPr>
      </w:pPr>
      <w:r w:rsidRPr="001668D5">
        <w:rPr>
          <w:b/>
          <w:color w:val="000000"/>
          <w:sz w:val="28"/>
          <w:szCs w:val="28"/>
          <w:lang w:val="ru-RU"/>
        </w:rPr>
        <w:t>Аудирование</w:t>
      </w:r>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прагматические, информационные, научно-популярные.</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Типы текстов</w:t>
      </w:r>
      <w:r w:rsidRPr="001668D5">
        <w:rPr>
          <w:color w:val="000000"/>
          <w:sz w:val="28"/>
          <w:szCs w:val="28"/>
          <w:lang w:val="ru-RU"/>
        </w:rPr>
        <w:t>: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 xml:space="preserve">с пониманием основного содержания </w:t>
      </w:r>
      <w:r w:rsidRPr="001668D5">
        <w:rPr>
          <w:color w:val="000000"/>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с выборочным пониманием нужной/ интересующей/ запрашиваемой информации</w:t>
      </w:r>
      <w:r w:rsidRPr="001668D5">
        <w:rPr>
          <w:color w:val="000000"/>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w:t>
      </w:r>
      <w:r w:rsidRPr="001668D5">
        <w:rPr>
          <w:color w:val="000000"/>
          <w:sz w:val="28"/>
          <w:szCs w:val="28"/>
          <w:lang w:val="ru-RU"/>
        </w:rPr>
        <w:lastRenderedPageBreak/>
        <w:t>содержащих наряду с изученными и некоторое количество незнакомых языковых явлений.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Чтение</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spacing w:line="276" w:lineRule="auto"/>
        <w:ind w:firstLine="709"/>
        <w:jc w:val="both"/>
        <w:rPr>
          <w:b/>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xml:space="preserve">: научно-популярные, публицистические, художественные, прагматические. </w:t>
      </w:r>
    </w:p>
    <w:p w:rsidR="00394EED" w:rsidRPr="001668D5" w:rsidRDefault="00394EED" w:rsidP="001668D5">
      <w:pPr>
        <w:spacing w:line="276" w:lineRule="auto"/>
        <w:ind w:firstLine="709"/>
        <w:jc w:val="both"/>
        <w:rPr>
          <w:b/>
          <w:color w:val="000000"/>
          <w:sz w:val="28"/>
          <w:szCs w:val="28"/>
          <w:lang w:val="ru-RU"/>
        </w:rPr>
      </w:pPr>
      <w:r w:rsidRPr="001668D5">
        <w:rPr>
          <w:i/>
          <w:color w:val="000000"/>
          <w:sz w:val="28"/>
          <w:szCs w:val="28"/>
          <w:lang w:val="ru-RU"/>
        </w:rPr>
        <w:t>Типы текстов</w:t>
      </w:r>
      <w:r w:rsidRPr="001668D5">
        <w:rPr>
          <w:color w:val="000000"/>
          <w:sz w:val="28"/>
          <w:szCs w:val="28"/>
          <w:lang w:val="ru-RU"/>
        </w:rPr>
        <w:t>: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Независимо от вида чтения возможно использование двуязычного словаря.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Письменная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Дальнейшее развитие и совершенствование письменной речи, а именно умений:</w:t>
      </w:r>
    </w:p>
    <w:p w:rsidR="00394EED" w:rsidRPr="001668D5" w:rsidRDefault="00394EED" w:rsidP="001668D5">
      <w:pPr>
        <w:widowControl/>
        <w:numPr>
          <w:ilvl w:val="0"/>
          <w:numId w:val="16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заполнение анкет и формуляров (указывать имя, фамилию, пол, гражданство, национальность, адрес);</w:t>
      </w:r>
    </w:p>
    <w:p w:rsidR="00394EED" w:rsidRPr="001668D5" w:rsidRDefault="00394EED" w:rsidP="001668D5">
      <w:pPr>
        <w:widowControl/>
        <w:numPr>
          <w:ilvl w:val="0"/>
          <w:numId w:val="16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394EED" w:rsidRPr="001668D5" w:rsidRDefault="00394EED" w:rsidP="001668D5">
      <w:pPr>
        <w:widowControl/>
        <w:numPr>
          <w:ilvl w:val="0"/>
          <w:numId w:val="16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w:t>
      </w:r>
      <w:r w:rsidRPr="001668D5">
        <w:rPr>
          <w:color w:val="000000"/>
          <w:sz w:val="28"/>
          <w:szCs w:val="28"/>
          <w:lang w:val="ru-RU"/>
        </w:rPr>
        <w:lastRenderedPageBreak/>
        <w:t xml:space="preserve">просить о чем-либо), объем личного письма около 100–120 слов, включая адрес; </w:t>
      </w:r>
    </w:p>
    <w:p w:rsidR="00394EED" w:rsidRPr="001668D5" w:rsidRDefault="00394EED" w:rsidP="001668D5">
      <w:pPr>
        <w:widowControl/>
        <w:numPr>
          <w:ilvl w:val="0"/>
          <w:numId w:val="16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1668D5">
      <w:pPr>
        <w:widowControl/>
        <w:numPr>
          <w:ilvl w:val="0"/>
          <w:numId w:val="16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Языковые средства и навыки оперирования ими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Орфография и пунктуация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Фонетическая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Лексическая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Грамматическая сторона речи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Навыки распознавания и употребления в речи существительных в единственном и множественном числе в различных падежах; артиклей; </w:t>
      </w:r>
      <w:r w:rsidRPr="001668D5">
        <w:rPr>
          <w:color w:val="000000"/>
          <w:sz w:val="28"/>
          <w:szCs w:val="28"/>
          <w:lang w:val="ru-RU"/>
        </w:rPr>
        <w:lastRenderedPageBreak/>
        <w:t xml:space="preserve">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Социокультурные знания и умения.</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rPr>
      </w:pPr>
      <w:r w:rsidRPr="001668D5">
        <w:rPr>
          <w:color w:val="000000"/>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1668D5">
        <w:rPr>
          <w:color w:val="000000"/>
          <w:sz w:val="28"/>
          <w:szCs w:val="28"/>
        </w:rPr>
        <w:t>Это предполагает овладение:</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значении родного и иностранного языков в современном мире;</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сведениями о социокультурном портрете стран, говорящих на иностранном языке, их символике и культурном наследии; </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реалиях страны/стран изучаемого языка: традициях (в пита</w:t>
      </w:r>
      <w:r w:rsidRPr="001668D5">
        <w:rPr>
          <w:color w:val="000000"/>
          <w:sz w:val="28"/>
          <w:szCs w:val="28"/>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94EED" w:rsidRPr="001668D5" w:rsidRDefault="00394EED" w:rsidP="001668D5">
      <w:pPr>
        <w:widowControl/>
        <w:numPr>
          <w:ilvl w:val="0"/>
          <w:numId w:val="16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94EED" w:rsidRPr="001668D5" w:rsidRDefault="00394EED" w:rsidP="001668D5">
      <w:pPr>
        <w:spacing w:line="276" w:lineRule="auto"/>
        <w:ind w:firstLine="709"/>
        <w:contextualSpacing/>
        <w:jc w:val="both"/>
        <w:rPr>
          <w:color w:val="000000"/>
          <w:sz w:val="28"/>
          <w:szCs w:val="28"/>
        </w:rPr>
      </w:pPr>
      <w:r w:rsidRPr="001668D5">
        <w:rPr>
          <w:b/>
          <w:color w:val="000000"/>
          <w:sz w:val="28"/>
          <w:szCs w:val="28"/>
        </w:rPr>
        <w:t>Компенсаторные умения</w:t>
      </w:r>
      <w:r w:rsidRPr="001668D5">
        <w:rPr>
          <w:color w:val="000000"/>
          <w:sz w:val="28"/>
          <w:szCs w:val="28"/>
        </w:rPr>
        <w:t xml:space="preserve"> </w:t>
      </w:r>
    </w:p>
    <w:p w:rsidR="00394EED" w:rsidRPr="001668D5" w:rsidRDefault="00394EED" w:rsidP="001668D5">
      <w:pPr>
        <w:spacing w:line="276" w:lineRule="auto"/>
        <w:ind w:firstLine="709"/>
        <w:contextualSpacing/>
        <w:jc w:val="both"/>
        <w:rPr>
          <w:color w:val="000000"/>
          <w:sz w:val="28"/>
          <w:szCs w:val="28"/>
        </w:rPr>
      </w:pPr>
      <w:r w:rsidRPr="001668D5">
        <w:rPr>
          <w:color w:val="000000"/>
          <w:sz w:val="28"/>
          <w:szCs w:val="28"/>
        </w:rPr>
        <w:t>Совершенствование умений:</w:t>
      </w:r>
    </w:p>
    <w:p w:rsidR="00394EED" w:rsidRPr="001668D5" w:rsidRDefault="00394EED" w:rsidP="001668D5">
      <w:pPr>
        <w:widowControl/>
        <w:numPr>
          <w:ilvl w:val="0"/>
          <w:numId w:val="16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переспрашивать, просить повторить, уточняя значение незнакомых слов;</w:t>
      </w:r>
    </w:p>
    <w:p w:rsidR="00394EED" w:rsidRPr="001668D5" w:rsidRDefault="00394EED" w:rsidP="001668D5">
      <w:pPr>
        <w:widowControl/>
        <w:numPr>
          <w:ilvl w:val="0"/>
          <w:numId w:val="16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394EED" w:rsidRPr="001668D5" w:rsidRDefault="00394EED" w:rsidP="001668D5">
      <w:pPr>
        <w:widowControl/>
        <w:numPr>
          <w:ilvl w:val="0"/>
          <w:numId w:val="16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прогнозировать содержание текста на основе заголовка, предварительно поставленных вопросов и т. д.;</w:t>
      </w:r>
    </w:p>
    <w:p w:rsidR="00394EED" w:rsidRPr="001668D5" w:rsidRDefault="00394EED" w:rsidP="001668D5">
      <w:pPr>
        <w:widowControl/>
        <w:numPr>
          <w:ilvl w:val="0"/>
          <w:numId w:val="16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догадываться о значении незнакомых слов по контексту, по используемым собеседником жестам и мимике;</w:t>
      </w:r>
    </w:p>
    <w:p w:rsidR="00394EED" w:rsidRPr="001668D5" w:rsidRDefault="00394EED" w:rsidP="001668D5">
      <w:pPr>
        <w:widowControl/>
        <w:numPr>
          <w:ilvl w:val="0"/>
          <w:numId w:val="164"/>
        </w:numPr>
        <w:tabs>
          <w:tab w:val="left" w:pos="993"/>
        </w:tabs>
        <w:autoSpaceDE/>
        <w:autoSpaceDN/>
        <w:adjustRightInd/>
        <w:spacing w:line="276" w:lineRule="auto"/>
        <w:ind w:left="0" w:firstLine="709"/>
        <w:contextualSpacing/>
        <w:jc w:val="both"/>
        <w:rPr>
          <w:color w:val="000000"/>
          <w:sz w:val="28"/>
          <w:szCs w:val="28"/>
          <w:lang w:val="ru-RU"/>
        </w:rPr>
      </w:pPr>
      <w:r w:rsidRPr="001668D5">
        <w:rPr>
          <w:color w:val="000000"/>
          <w:sz w:val="28"/>
          <w:szCs w:val="28"/>
          <w:lang w:val="ru-RU"/>
        </w:rPr>
        <w:t>использовать синонимы, антонимы, описание понятия при дефиците языковых средств.</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Общеучебные умения и универсальные способы деятельности</w:t>
      </w:r>
    </w:p>
    <w:p w:rsidR="00394EED" w:rsidRPr="001668D5" w:rsidRDefault="00394EED" w:rsidP="001668D5">
      <w:pPr>
        <w:spacing w:line="276" w:lineRule="auto"/>
        <w:ind w:firstLine="709"/>
        <w:jc w:val="both"/>
        <w:rPr>
          <w:color w:val="000000"/>
          <w:sz w:val="28"/>
          <w:szCs w:val="28"/>
        </w:rPr>
      </w:pPr>
      <w:r w:rsidRPr="001668D5">
        <w:rPr>
          <w:color w:val="000000"/>
          <w:sz w:val="28"/>
          <w:szCs w:val="28"/>
        </w:rPr>
        <w:t>Формирование и совершенствование умений:</w:t>
      </w:r>
    </w:p>
    <w:p w:rsidR="00394EED" w:rsidRPr="001668D5" w:rsidRDefault="00394EED" w:rsidP="001668D5">
      <w:pPr>
        <w:widowControl/>
        <w:numPr>
          <w:ilvl w:val="0"/>
          <w:numId w:val="165"/>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1668D5">
      <w:pPr>
        <w:widowControl/>
        <w:numPr>
          <w:ilvl w:val="0"/>
          <w:numId w:val="165"/>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1668D5">
      <w:pPr>
        <w:widowControl/>
        <w:numPr>
          <w:ilvl w:val="0"/>
          <w:numId w:val="165"/>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1668D5">
      <w:pPr>
        <w:widowControl/>
        <w:numPr>
          <w:ilvl w:val="0"/>
          <w:numId w:val="165"/>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самостоятельно работать в классе и дома.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Специальные учебные умения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Формирование и совершенствование умений:</w:t>
      </w:r>
    </w:p>
    <w:p w:rsidR="00394EED" w:rsidRPr="001668D5" w:rsidRDefault="00394EED" w:rsidP="001668D5">
      <w:pPr>
        <w:widowControl/>
        <w:numPr>
          <w:ilvl w:val="0"/>
          <w:numId w:val="166"/>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находить ключевые слова и социокультурные реалии в работе над текстом;</w:t>
      </w:r>
    </w:p>
    <w:p w:rsidR="00394EED" w:rsidRPr="001668D5" w:rsidRDefault="00394EED" w:rsidP="001668D5">
      <w:pPr>
        <w:widowControl/>
        <w:numPr>
          <w:ilvl w:val="0"/>
          <w:numId w:val="166"/>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семантизировать слова на основе языковой догадки;</w:t>
      </w:r>
    </w:p>
    <w:p w:rsidR="00394EED" w:rsidRPr="001668D5" w:rsidRDefault="00394EED" w:rsidP="001668D5">
      <w:pPr>
        <w:widowControl/>
        <w:numPr>
          <w:ilvl w:val="0"/>
          <w:numId w:val="166"/>
        </w:numPr>
        <w:tabs>
          <w:tab w:val="left" w:pos="993"/>
        </w:tabs>
        <w:autoSpaceDE/>
        <w:autoSpaceDN/>
        <w:adjustRightInd/>
        <w:spacing w:line="276" w:lineRule="auto"/>
        <w:ind w:left="0" w:firstLine="709"/>
        <w:jc w:val="both"/>
        <w:rPr>
          <w:color w:val="000000"/>
          <w:sz w:val="28"/>
          <w:szCs w:val="28"/>
        </w:rPr>
      </w:pPr>
      <w:r w:rsidRPr="001668D5">
        <w:rPr>
          <w:color w:val="000000"/>
          <w:sz w:val="28"/>
          <w:szCs w:val="28"/>
        </w:rPr>
        <w:t>осуществлять словообразовательный анализ;</w:t>
      </w:r>
    </w:p>
    <w:p w:rsidR="00394EED" w:rsidRPr="001668D5" w:rsidRDefault="00394EED" w:rsidP="001668D5">
      <w:pPr>
        <w:widowControl/>
        <w:numPr>
          <w:ilvl w:val="0"/>
          <w:numId w:val="166"/>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1668D5">
      <w:pPr>
        <w:widowControl/>
        <w:numPr>
          <w:ilvl w:val="0"/>
          <w:numId w:val="166"/>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участвовать в проектной деятельности меж- и метапредметного характера.</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8" w:name="_Toc428545168"/>
      <w:r w:rsidRPr="00CE4F76">
        <w:rPr>
          <w:rStyle w:val="Zag11"/>
          <w:rFonts w:eastAsia="@Arial Unicode MS"/>
          <w:color w:val="000000"/>
          <w:sz w:val="28"/>
          <w:szCs w:val="28"/>
          <w:lang w:val="ru-RU"/>
        </w:rPr>
        <w:lastRenderedPageBreak/>
        <w:t>2.2.2.4. Второй иностранный язык (немецкий, французский, китайский)</w:t>
      </w:r>
      <w:bookmarkEnd w:id="888"/>
    </w:p>
    <w:p w:rsidR="00394EED" w:rsidRPr="001668D5" w:rsidRDefault="00394EED" w:rsidP="001668D5">
      <w:pPr>
        <w:pStyle w:val="94"/>
        <w:numPr>
          <w:ilvl w:val="4"/>
          <w:numId w:val="168"/>
        </w:numPr>
        <w:shd w:val="clear" w:color="auto" w:fill="auto"/>
        <w:tabs>
          <w:tab w:val="left" w:pos="1560"/>
        </w:tabs>
        <w:spacing w:line="276" w:lineRule="auto"/>
        <w:ind w:right="23" w:firstLine="196"/>
        <w:rPr>
          <w:b/>
          <w:color w:val="000000"/>
          <w:sz w:val="28"/>
          <w:szCs w:val="28"/>
        </w:rPr>
      </w:pPr>
      <w:r w:rsidRPr="001668D5">
        <w:rPr>
          <w:b/>
          <w:color w:val="000000"/>
          <w:sz w:val="28"/>
          <w:szCs w:val="28"/>
        </w:rPr>
        <w:t>Немецкий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«Немецкий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«Немецкий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«Немецкий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Изучение предмета «Немецкий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bookmarkStart w:id="889" w:name="bookmark400"/>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bookmarkEnd w:id="889"/>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lastRenderedPageBreak/>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bookmarkStart w:id="890" w:name="bookmark401"/>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bookmarkEnd w:id="890"/>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bookmarkStart w:id="891" w:name="bookmark402"/>
      <w:r w:rsidRPr="001668D5">
        <w:rPr>
          <w:rStyle w:val="3c"/>
          <w:color w:val="000000"/>
          <w:sz w:val="28"/>
          <w:szCs w:val="28"/>
        </w:rPr>
        <w:t>.</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bookmarkEnd w:id="89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bookmarkStart w:id="892" w:name="bookmark40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bookmarkEnd w:id="892"/>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bookmarkStart w:id="893" w:name="bookmark40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bookmarkStart w:id="894" w:name="bookmark405"/>
      <w:bookmarkEnd w:id="89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bookmarkStart w:id="895" w:name="bookmark406"/>
      <w:bookmarkEnd w:id="89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bookmarkEnd w:id="895"/>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bookmarkStart w:id="896" w:name="bookmark407"/>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bookmarkEnd w:id="896"/>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bookmarkStart w:id="897" w:name="bookmark408"/>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bookmarkEnd w:id="897"/>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 xml:space="preserve">Восприятие на слух и понимание несложных аутентичных аудиотекстов с разной глубиной и точностью проникновения в их </w:t>
      </w:r>
      <w:r w:rsidRPr="001668D5">
        <w:rPr>
          <w:rStyle w:val="3c"/>
          <w:color w:val="000000"/>
          <w:sz w:val="28"/>
          <w:szCs w:val="28"/>
        </w:rPr>
        <w:lastRenderedPageBreak/>
        <w:t>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w:t>
      </w:r>
      <w:r w:rsidRPr="001668D5">
        <w:rPr>
          <w:i/>
          <w:color w:val="000000"/>
          <w:sz w:val="28"/>
          <w:szCs w:val="28"/>
          <w:lang w:val="ru-RU"/>
        </w:rPr>
        <w:t>с 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bookmarkStart w:id="898" w:name="bookmark409"/>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bookmarkEnd w:id="898"/>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 xml:space="preserve">Чтение с пониманием основного содержания осуществляется на несложных аутентичных текстах в рамках предметного содержания, </w:t>
      </w:r>
      <w:r w:rsidRPr="001668D5">
        <w:rPr>
          <w:rStyle w:val="3c"/>
          <w:color w:val="000000"/>
          <w:sz w:val="28"/>
          <w:szCs w:val="28"/>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bookmarkStart w:id="899" w:name="bookmark410"/>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bookmarkEnd w:id="899"/>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bookmarkStart w:id="900" w:name="bookmark411"/>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bookmarkStart w:id="901" w:name="bookmark412"/>
      <w:bookmarkEnd w:id="900"/>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bookmarkEnd w:id="90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bookmarkStart w:id="902" w:name="bookmark41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bookmarkEnd w:id="902"/>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 xml:space="preserve">Различения на слух в потоке речи всех звуков немецкого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w:t>
      </w:r>
      <w:r w:rsidRPr="001668D5">
        <w:rPr>
          <w:rStyle w:val="3c"/>
          <w:color w:val="000000"/>
          <w:sz w:val="28"/>
          <w:szCs w:val="28"/>
        </w:rPr>
        <w:lastRenderedPageBreak/>
        <w:t>интонационные навыки произношения различных типов предложений. Соблюдение правила отсутствия фразового ударения на служебных словах.</w:t>
      </w:r>
      <w:bookmarkStart w:id="903" w:name="bookmark41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bookmarkEnd w:id="903"/>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bookmarkStart w:id="904" w:name="bookmark415"/>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bookmarkEnd w:id="904"/>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bookmarkStart w:id="905" w:name="bookmark416"/>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bookmarkEnd w:id="905"/>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lastRenderedPageBreak/>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bookmarkStart w:id="906" w:name="bookmark417"/>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bookmarkEnd w:id="906"/>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1668D5">
      <w:pPr>
        <w:pStyle w:val="94"/>
        <w:numPr>
          <w:ilvl w:val="0"/>
          <w:numId w:val="167"/>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bookmarkStart w:id="907" w:name="bookmark418"/>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bookmarkEnd w:id="907"/>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1668D5">
      <w:pPr>
        <w:pStyle w:val="94"/>
        <w:numPr>
          <w:ilvl w:val="0"/>
          <w:numId w:val="167"/>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1668D5">
      <w:pPr>
        <w:pStyle w:val="94"/>
        <w:numPr>
          <w:ilvl w:val="0"/>
          <w:numId w:val="167"/>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1668D5">
      <w:pPr>
        <w:pStyle w:val="94"/>
        <w:numPr>
          <w:ilvl w:val="0"/>
          <w:numId w:val="167"/>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bookmarkStart w:id="908" w:name="bookmark419"/>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bookmarkEnd w:id="908"/>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1668D5">
      <w:pPr>
        <w:pStyle w:val="94"/>
        <w:numPr>
          <w:ilvl w:val="0"/>
          <w:numId w:val="167"/>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1668D5" w:rsidRDefault="00394EED" w:rsidP="001668D5">
      <w:pPr>
        <w:pStyle w:val="94"/>
        <w:numPr>
          <w:ilvl w:val="4"/>
          <w:numId w:val="168"/>
        </w:numPr>
        <w:shd w:val="clear" w:color="auto" w:fill="auto"/>
        <w:tabs>
          <w:tab w:val="left" w:pos="1014"/>
        </w:tabs>
        <w:spacing w:line="276" w:lineRule="auto"/>
        <w:ind w:right="20"/>
        <w:rPr>
          <w:color w:val="000000"/>
          <w:sz w:val="28"/>
          <w:szCs w:val="28"/>
        </w:rPr>
      </w:pPr>
      <w:r w:rsidRPr="001668D5">
        <w:rPr>
          <w:b/>
          <w:color w:val="000000"/>
          <w:sz w:val="28"/>
          <w:szCs w:val="28"/>
        </w:rPr>
        <w:t>Французский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«Французский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«Французский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«Французский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 xml:space="preserve">Изучение предмета «Французский язык (второй)» в части формирования навыков и развития умений обобщать и систематизировать </w:t>
      </w:r>
      <w:r w:rsidRPr="001668D5">
        <w:rPr>
          <w:rStyle w:val="3c"/>
          <w:color w:val="000000"/>
          <w:sz w:val="28"/>
          <w:szCs w:val="28"/>
        </w:rPr>
        <w:lastRenderedPageBreak/>
        <w:t>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 xml:space="preserve">Формирование и развитие диалогической речи в рамках изучаемого предметного содержания речи: умений вести диалоги разного характера - </w:t>
      </w:r>
      <w:r w:rsidRPr="001668D5">
        <w:rPr>
          <w:rStyle w:val="3c"/>
          <w:color w:val="000000"/>
          <w:sz w:val="28"/>
          <w:szCs w:val="28"/>
        </w:rPr>
        <w:lastRenderedPageBreak/>
        <w:t>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 xml:space="preserve">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w:t>
      </w:r>
      <w:r w:rsidRPr="001668D5">
        <w:rPr>
          <w:rStyle w:val="3c"/>
          <w:color w:val="000000"/>
          <w:sz w:val="28"/>
          <w:szCs w:val="28"/>
        </w:rPr>
        <w:lastRenderedPageBreak/>
        <w:t>содержащих наряду с изученными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w:t>
      </w:r>
      <w:r w:rsidRPr="001668D5">
        <w:rPr>
          <w:rStyle w:val="3c"/>
          <w:color w:val="000000"/>
          <w:sz w:val="28"/>
          <w:szCs w:val="28"/>
        </w:rPr>
        <w:lastRenderedPageBreak/>
        <w:t>делах, сообщать то же самое о себе, выражать благодарность, давать совет, просить о чем-либо), объем личного письма около 100-120 слов,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французского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w:t>
      </w:r>
      <w:r w:rsidRPr="001668D5">
        <w:rPr>
          <w:rStyle w:val="3c"/>
          <w:color w:val="000000"/>
          <w:sz w:val="28"/>
          <w:szCs w:val="28"/>
        </w:rPr>
        <w:lastRenderedPageBreak/>
        <w:t>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1668D5">
      <w:pPr>
        <w:pStyle w:val="94"/>
        <w:numPr>
          <w:ilvl w:val="0"/>
          <w:numId w:val="167"/>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lastRenderedPageBreak/>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1668D5">
      <w:pPr>
        <w:pStyle w:val="94"/>
        <w:numPr>
          <w:ilvl w:val="0"/>
          <w:numId w:val="167"/>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1668D5">
      <w:pPr>
        <w:pStyle w:val="94"/>
        <w:numPr>
          <w:ilvl w:val="0"/>
          <w:numId w:val="167"/>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1668D5">
      <w:pPr>
        <w:pStyle w:val="94"/>
        <w:numPr>
          <w:ilvl w:val="0"/>
          <w:numId w:val="167"/>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1668D5">
      <w:pPr>
        <w:pStyle w:val="94"/>
        <w:numPr>
          <w:ilvl w:val="0"/>
          <w:numId w:val="167"/>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1668D5" w:rsidRDefault="00394EED" w:rsidP="001668D5">
      <w:pPr>
        <w:spacing w:line="276" w:lineRule="auto"/>
        <w:jc w:val="both"/>
        <w:rPr>
          <w:color w:val="000000"/>
          <w:sz w:val="28"/>
          <w:szCs w:val="28"/>
          <w:lang w:val="ru-RU"/>
        </w:rPr>
      </w:pPr>
    </w:p>
    <w:p w:rsidR="00394EED" w:rsidRPr="001668D5" w:rsidRDefault="00394EED" w:rsidP="001668D5">
      <w:pPr>
        <w:pStyle w:val="afc"/>
        <w:numPr>
          <w:ilvl w:val="4"/>
          <w:numId w:val="168"/>
        </w:numPr>
        <w:spacing w:line="276" w:lineRule="auto"/>
        <w:jc w:val="both"/>
        <w:rPr>
          <w:b/>
          <w:color w:val="000000"/>
          <w:sz w:val="28"/>
          <w:szCs w:val="28"/>
        </w:rPr>
      </w:pPr>
      <w:r w:rsidRPr="001668D5">
        <w:rPr>
          <w:b/>
          <w:color w:val="000000"/>
          <w:sz w:val="28"/>
          <w:szCs w:val="28"/>
        </w:rPr>
        <w:t>Китайский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lastRenderedPageBreak/>
        <w:t>Освоение предмета «Китайский язык (второй)» в основной школе предполагает применение коммуникативного подхода в обучении китайскому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«Китайский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«Китайский язык (второй)» направлено на достижение обучающимися допорогового уровня иноязычной коммуникативной компетенции, позволяющем общаться на китайском языке в устной и письменной формах в пределах тематики и языкового материала основной школы как с носителями китайского языка, так и с представителями других стран, которые используют китайский язык как средство межличностного и межкультурного общения.</w:t>
      </w:r>
    </w:p>
    <w:p w:rsidR="00394EED" w:rsidRPr="001668D5" w:rsidRDefault="00394EED" w:rsidP="001668D5">
      <w:pPr>
        <w:pStyle w:val="94"/>
        <w:shd w:val="clear" w:color="auto" w:fill="auto"/>
        <w:spacing w:after="420" w:line="276" w:lineRule="auto"/>
        <w:ind w:right="20" w:firstLine="720"/>
        <w:rPr>
          <w:rStyle w:val="3c"/>
          <w:color w:val="000000"/>
          <w:sz w:val="28"/>
          <w:szCs w:val="28"/>
        </w:rPr>
      </w:pPr>
      <w:r w:rsidRPr="001668D5">
        <w:rPr>
          <w:rStyle w:val="3c"/>
          <w:color w:val="000000"/>
          <w:sz w:val="28"/>
          <w:szCs w:val="28"/>
        </w:rPr>
        <w:t>Изучение предмета «Китайский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after="420"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Пансион.</w:t>
      </w:r>
      <w:r w:rsidRPr="001668D5">
        <w:rPr>
          <w:rStyle w:val="3c"/>
          <w:color w:val="000000"/>
          <w:sz w:val="28"/>
          <w:szCs w:val="28"/>
        </w:rPr>
        <w:t xml:space="preserve"> Жизнь в Пансионе.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lastRenderedPageBreak/>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стране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Страна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каждой воспитанницы.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lastRenderedPageBreak/>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 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i/>
          <w:color w:val="000000"/>
          <w:sz w:val="28"/>
          <w:szCs w:val="28"/>
          <w:lang w:val="ru-RU"/>
        </w:rPr>
        <w:t xml:space="preserve"> </w:t>
      </w:r>
      <w:r w:rsidRPr="001668D5">
        <w:rPr>
          <w:color w:val="000000"/>
          <w:sz w:val="28"/>
          <w:szCs w:val="28"/>
          <w:lang w:val="ru-RU"/>
        </w:rPr>
        <w:t xml:space="preserve">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иероглифов.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иероглифов,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иероглифов, включая адрес;</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 xml:space="preserve">Орфография и пунктуация </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пиньинь, основных буквосочетаний изученных слов. Правильное написание иероглифов по порядку черт и правильное написание слов иероглифами. Правильное использование знаков препинания (точки, запятые,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lastRenderedPageBreak/>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китайского языка и навыки их адекватного произношения (без фонематических ошибок, ведущих к сбою в коммуникации). Соблюдение правильного тонирования изученных слов по четырём тонам.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страны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 xml:space="preserve">Навыки распознавания и употребления в речи существительных в единственном и множественном числе; прилагательных и наречий в разных степенях сравнения; местоимений (личных, притяжательных, указательных,   и их производных, относительных, вопросительных); количественных и порядковых числительных; глаголов в наиболее употребительных видо- временных формах, модальных глаголов и их эквивалентов; предлогов.  </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полученные на уроках китайского языка и в процессе изучения других предметов (знания межпредметного характера). Это предполагает овладение:</w:t>
      </w:r>
    </w:p>
    <w:p w:rsidR="00394EED" w:rsidRPr="001668D5" w:rsidRDefault="00394EED" w:rsidP="001668D5">
      <w:pPr>
        <w:pStyle w:val="94"/>
        <w:numPr>
          <w:ilvl w:val="0"/>
          <w:numId w:val="167"/>
        </w:numPr>
        <w:shd w:val="clear" w:color="auto" w:fill="auto"/>
        <w:tabs>
          <w:tab w:val="left" w:pos="984"/>
        </w:tabs>
        <w:spacing w:after="164" w:line="276" w:lineRule="auto"/>
        <w:ind w:left="720" w:hanging="360"/>
        <w:rPr>
          <w:color w:val="000000"/>
          <w:sz w:val="28"/>
          <w:szCs w:val="28"/>
        </w:rPr>
      </w:pPr>
      <w:r w:rsidRPr="001668D5">
        <w:rPr>
          <w:rStyle w:val="3c"/>
          <w:color w:val="000000"/>
          <w:sz w:val="28"/>
          <w:szCs w:val="28"/>
        </w:rPr>
        <w:t>знаниями о значении родного и китайского языков в современном</w:t>
      </w:r>
    </w:p>
    <w:p w:rsidR="00394EED" w:rsidRPr="001668D5" w:rsidRDefault="00394EED" w:rsidP="001668D5">
      <w:pPr>
        <w:pStyle w:val="94"/>
        <w:shd w:val="clear" w:color="auto" w:fill="auto"/>
        <w:spacing w:after="6" w:line="276" w:lineRule="auto"/>
        <w:ind w:firstLine="0"/>
        <w:rPr>
          <w:color w:val="000000"/>
          <w:sz w:val="28"/>
          <w:szCs w:val="28"/>
        </w:rPr>
      </w:pPr>
      <w:r w:rsidRPr="001668D5">
        <w:rPr>
          <w:rStyle w:val="3c"/>
          <w:color w:val="000000"/>
          <w:sz w:val="28"/>
          <w:szCs w:val="28"/>
        </w:rPr>
        <w:lastRenderedPageBreak/>
        <w:t>мире;</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сведениями о социокультурном портрете страны изучаемого (китайского)  языка, её символике и культурном наследии;</w:t>
      </w:r>
    </w:p>
    <w:p w:rsidR="00394EED" w:rsidRPr="001668D5" w:rsidRDefault="00394EED" w:rsidP="001668D5">
      <w:pPr>
        <w:pStyle w:val="94"/>
        <w:numPr>
          <w:ilvl w:val="0"/>
          <w:numId w:val="167"/>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страны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китайском языке;</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китайском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1668D5">
      <w:pPr>
        <w:pStyle w:val="94"/>
        <w:numPr>
          <w:ilvl w:val="0"/>
          <w:numId w:val="167"/>
        </w:numPr>
        <w:shd w:val="clear" w:color="auto" w:fill="auto"/>
        <w:tabs>
          <w:tab w:val="left" w:pos="984"/>
        </w:tabs>
        <w:spacing w:line="276" w:lineRule="auto"/>
        <w:ind w:left="720" w:hanging="360"/>
        <w:rPr>
          <w:color w:val="000000"/>
          <w:sz w:val="28"/>
          <w:szCs w:val="28"/>
        </w:rPr>
      </w:pPr>
      <w:r w:rsidRPr="001668D5">
        <w:rPr>
          <w:rStyle w:val="3c"/>
          <w:color w:val="000000"/>
          <w:sz w:val="28"/>
          <w:szCs w:val="28"/>
        </w:rPr>
        <w:t>переспрашивать, просить повторить, уточняя значение незнакомых</w:t>
      </w:r>
    </w:p>
    <w:p w:rsidR="00394EED" w:rsidRPr="001668D5" w:rsidRDefault="00394EED" w:rsidP="001668D5">
      <w:pPr>
        <w:pStyle w:val="94"/>
        <w:shd w:val="clear" w:color="auto" w:fill="auto"/>
        <w:spacing w:line="276" w:lineRule="auto"/>
        <w:ind w:firstLine="0"/>
        <w:rPr>
          <w:color w:val="000000"/>
          <w:sz w:val="28"/>
          <w:szCs w:val="28"/>
        </w:rPr>
      </w:pPr>
      <w:r w:rsidRPr="001668D5">
        <w:rPr>
          <w:rStyle w:val="3c"/>
          <w:color w:val="000000"/>
          <w:sz w:val="28"/>
          <w:szCs w:val="28"/>
        </w:rPr>
        <w:t>слов;</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1668D5">
      <w:pPr>
        <w:pStyle w:val="94"/>
        <w:numPr>
          <w:ilvl w:val="0"/>
          <w:numId w:val="167"/>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1668D5">
      <w:pPr>
        <w:pStyle w:val="94"/>
        <w:numPr>
          <w:ilvl w:val="0"/>
          <w:numId w:val="167"/>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1668D5">
      <w:pPr>
        <w:pStyle w:val="94"/>
        <w:numPr>
          <w:ilvl w:val="0"/>
          <w:numId w:val="167"/>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lastRenderedPageBreak/>
        <w:t>работать с разными источниками на китайском языке: справочными материалами, словарями,  интернет-ресурсами,  литературой;</w:t>
      </w:r>
    </w:p>
    <w:p w:rsidR="00394EED" w:rsidRPr="001668D5" w:rsidRDefault="00394EED" w:rsidP="001668D5">
      <w:pPr>
        <w:pStyle w:val="94"/>
        <w:numPr>
          <w:ilvl w:val="0"/>
          <w:numId w:val="167"/>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1668D5">
      <w:pPr>
        <w:pStyle w:val="94"/>
        <w:numPr>
          <w:ilvl w:val="0"/>
          <w:numId w:val="167"/>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1668D5">
      <w:pPr>
        <w:pStyle w:val="94"/>
        <w:numPr>
          <w:ilvl w:val="0"/>
          <w:numId w:val="167"/>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1668D5">
      <w:pPr>
        <w:pStyle w:val="94"/>
        <w:numPr>
          <w:ilvl w:val="0"/>
          <w:numId w:val="167"/>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1668D5">
      <w:pPr>
        <w:pStyle w:val="94"/>
        <w:numPr>
          <w:ilvl w:val="0"/>
          <w:numId w:val="167"/>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1668D5">
      <w:pPr>
        <w:pStyle w:val="94"/>
        <w:numPr>
          <w:ilvl w:val="0"/>
          <w:numId w:val="167"/>
        </w:numPr>
        <w:shd w:val="clear" w:color="auto" w:fill="auto"/>
        <w:tabs>
          <w:tab w:val="left" w:pos="1014"/>
        </w:tabs>
        <w:spacing w:after="608"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CE4F76" w:rsidRDefault="00394EED" w:rsidP="001668D5">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2.2.2.5. </w:t>
      </w:r>
      <w:bookmarkStart w:id="909" w:name="_Toc428545169"/>
      <w:r w:rsidRPr="00CE4F76">
        <w:rPr>
          <w:rStyle w:val="Zag11"/>
          <w:rFonts w:eastAsia="@Arial Unicode MS"/>
          <w:color w:val="000000"/>
          <w:sz w:val="28"/>
          <w:szCs w:val="28"/>
          <w:lang w:val="ru-RU"/>
        </w:rPr>
        <w:t>История</w:t>
      </w:r>
      <w:bookmarkEnd w:id="909"/>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Целью школьного исторического образования</w:t>
      </w:r>
      <w:r w:rsidRPr="001668D5">
        <w:rPr>
          <w:color w:val="000000"/>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 соответствии с Концепцией нового учебно-методического комплекса по отечественной истории </w:t>
      </w:r>
      <w:r w:rsidRPr="001668D5">
        <w:rPr>
          <w:b/>
          <w:color w:val="000000"/>
          <w:sz w:val="28"/>
          <w:szCs w:val="28"/>
          <w:lang w:val="ru-RU"/>
        </w:rPr>
        <w:t>базовыми принципами</w:t>
      </w:r>
      <w:r w:rsidRPr="001668D5">
        <w:rPr>
          <w:color w:val="000000"/>
          <w:sz w:val="28"/>
          <w:szCs w:val="28"/>
          <w:lang w:val="ru-RU"/>
        </w:rPr>
        <w:t xml:space="preserve"> школьного исторического образования являются: </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идея преемственности исторических периодов, в т.ч. </w:t>
      </w:r>
      <w:r w:rsidRPr="001668D5">
        <w:rPr>
          <w:iCs/>
          <w:color w:val="000000"/>
          <w:sz w:val="28"/>
          <w:szCs w:val="28"/>
          <w:lang w:val="ru-RU"/>
        </w:rPr>
        <w:t>непрерывности</w:t>
      </w:r>
      <w:r w:rsidRPr="001668D5">
        <w:rPr>
          <w:color w:val="000000"/>
          <w:sz w:val="28"/>
          <w:szCs w:val="28"/>
          <w:lang w:val="ru-RU"/>
        </w:rPr>
        <w:t xml:space="preserve"> процессов становления и развития российской государственности, </w:t>
      </w:r>
      <w:r w:rsidRPr="001668D5">
        <w:rPr>
          <w:color w:val="000000"/>
          <w:sz w:val="28"/>
          <w:szCs w:val="28"/>
          <w:lang w:val="ru-RU"/>
        </w:rPr>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рассмотрение истории России как </w:t>
      </w:r>
      <w:r w:rsidRPr="001668D5">
        <w:rPr>
          <w:iCs/>
          <w:color w:val="000000"/>
          <w:sz w:val="28"/>
          <w:szCs w:val="28"/>
          <w:lang w:val="ru-RU"/>
        </w:rPr>
        <w:t>неотъемлемой части мирового исторического процесса</w:t>
      </w:r>
      <w:r w:rsidRPr="001668D5">
        <w:rPr>
          <w:color w:val="000000"/>
          <w:sz w:val="28"/>
          <w:szCs w:val="28"/>
          <w:lang w:val="ru-RU"/>
        </w:rPr>
        <w:t xml:space="preserve">, понимание особенностей ее развития, места и роли в мировой истории и в современном мире; </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познавательное значение российской, региональной и мировой истории;</w:t>
      </w:r>
    </w:p>
    <w:p w:rsidR="00394EED" w:rsidRPr="001668D5" w:rsidRDefault="00394EED" w:rsidP="001668D5">
      <w:pPr>
        <w:widowControl/>
        <w:numPr>
          <w:ilvl w:val="0"/>
          <w:numId w:val="169"/>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формирование требований к каждой ступени непрерывного исторического образования на протяжении всей жизни.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Структурно предмет «История» включает учебные курсы по всеобщей истории и истории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1668D5">
        <w:rPr>
          <w:b/>
          <w:color w:val="000000"/>
          <w:sz w:val="28"/>
          <w:szCs w:val="28"/>
          <w:lang w:val="ru-RU"/>
        </w:rPr>
        <w:t>всеобщей истории</w:t>
      </w:r>
      <w:r w:rsidRPr="001668D5">
        <w:rPr>
          <w:color w:val="000000"/>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w:t>
      </w:r>
      <w:r w:rsidRPr="001668D5">
        <w:rPr>
          <w:color w:val="000000"/>
          <w:sz w:val="28"/>
          <w:szCs w:val="28"/>
          <w:lang w:val="ru-RU"/>
        </w:rPr>
        <w:lastRenderedPageBreak/>
        <w:t>политических, территориальных и иных условиях.</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Курс дает возможность обучающимся научиться сопоставлять</w:t>
      </w:r>
      <w:r w:rsidRPr="001668D5">
        <w:rPr>
          <w:b/>
          <w:i/>
          <w:color w:val="000000"/>
          <w:sz w:val="28"/>
          <w:szCs w:val="28"/>
          <w:lang w:val="ru-RU"/>
        </w:rPr>
        <w:t xml:space="preserve"> </w:t>
      </w:r>
      <w:r w:rsidRPr="001668D5">
        <w:rPr>
          <w:color w:val="000000"/>
          <w:sz w:val="28"/>
          <w:szCs w:val="28"/>
          <w:lang w:val="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Курс </w:t>
      </w:r>
      <w:r w:rsidRPr="001668D5">
        <w:rPr>
          <w:b/>
          <w:color w:val="000000"/>
          <w:sz w:val="28"/>
          <w:szCs w:val="28"/>
          <w:lang w:val="ru-RU"/>
        </w:rPr>
        <w:t>отечественной истории</w:t>
      </w:r>
      <w:r w:rsidRPr="001668D5">
        <w:rPr>
          <w:color w:val="000000"/>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668D5">
        <w:rPr>
          <w:b/>
          <w:color w:val="000000"/>
          <w:sz w:val="28"/>
          <w:szCs w:val="28"/>
          <w:lang w:val="ru-RU"/>
        </w:rPr>
        <w:t>синхронизации курсов истории России и всеобщей истории</w:t>
      </w:r>
      <w:r w:rsidRPr="001668D5">
        <w:rPr>
          <w:color w:val="000000"/>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Патриотическая основа</w:t>
      </w:r>
      <w:r w:rsidRPr="001668D5">
        <w:rPr>
          <w:color w:val="000000"/>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Одной из главных задач школьного курса истории является </w:t>
      </w:r>
      <w:r w:rsidRPr="001668D5">
        <w:rPr>
          <w:b/>
          <w:color w:val="000000"/>
          <w:sz w:val="28"/>
          <w:szCs w:val="28"/>
          <w:lang w:val="ru-RU"/>
        </w:rPr>
        <w:t>формирование гражданской общероссийской идентичности</w:t>
      </w:r>
      <w:r w:rsidRPr="001668D5">
        <w:rPr>
          <w:color w:val="000000"/>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История России. Всеобщая история</w:t>
      </w:r>
    </w:p>
    <w:p w:rsidR="00394EED" w:rsidRPr="001668D5" w:rsidRDefault="00394EED" w:rsidP="001668D5">
      <w:pPr>
        <w:spacing w:line="276" w:lineRule="auto"/>
        <w:ind w:firstLine="709"/>
        <w:jc w:val="both"/>
        <w:rPr>
          <w:b/>
          <w:bCs/>
          <w:color w:val="000000"/>
          <w:sz w:val="28"/>
          <w:szCs w:val="28"/>
          <w:lang w:val="ru-RU"/>
        </w:rPr>
      </w:pPr>
      <w:r w:rsidRPr="001668D5">
        <w:rPr>
          <w:b/>
          <w:color w:val="000000"/>
          <w:sz w:val="28"/>
          <w:szCs w:val="28"/>
          <w:lang w:val="ru-RU"/>
        </w:rPr>
        <w:t>История России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От Древней Руси к Российскому государству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Введение</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на территории нашей страны в древности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Заселение территории нашей страны человеком. Каменный век. </w:t>
      </w:r>
      <w:r w:rsidRPr="001668D5">
        <w:rPr>
          <w:i/>
          <w:color w:val="000000"/>
          <w:sz w:val="28"/>
          <w:szCs w:val="28"/>
          <w:lang w:val="ru-RU"/>
        </w:rPr>
        <w:t>Особенности перехода от присваивающего хозяйства к производящему на территории Северной Евразии.</w:t>
      </w:r>
      <w:r w:rsidRPr="001668D5">
        <w:rPr>
          <w:color w:val="000000"/>
          <w:sz w:val="28"/>
          <w:szCs w:val="28"/>
          <w:lang w:val="ru-RU"/>
        </w:rPr>
        <w:t xml:space="preserve"> </w:t>
      </w:r>
      <w:r w:rsidRPr="001668D5">
        <w:rPr>
          <w:i/>
          <w:color w:val="000000"/>
          <w:sz w:val="28"/>
          <w:szCs w:val="28"/>
          <w:lang w:val="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Народы, проживавшие на этой территории до середины </w:t>
      </w:r>
      <w:r w:rsidRPr="001668D5">
        <w:rPr>
          <w:color w:val="000000"/>
          <w:sz w:val="28"/>
          <w:szCs w:val="28"/>
        </w:rPr>
        <w:t>I</w:t>
      </w:r>
      <w:r w:rsidRPr="001668D5">
        <w:rPr>
          <w:color w:val="000000"/>
          <w:sz w:val="28"/>
          <w:szCs w:val="28"/>
          <w:lang w:val="ru-RU"/>
        </w:rPr>
        <w:t xml:space="preserve"> тысячелетия до н.э. </w:t>
      </w:r>
      <w:r w:rsidRPr="001668D5">
        <w:rPr>
          <w:i/>
          <w:color w:val="000000"/>
          <w:sz w:val="28"/>
          <w:szCs w:val="28"/>
          <w:lang w:val="ru-RU"/>
        </w:rPr>
        <w:t xml:space="preserve">Античные города-государства Северного Причерноморья. Боспорское царство. Скифское царство. Дербент.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Восточная Европа в середине </w:t>
      </w:r>
      <w:r w:rsidRPr="001668D5">
        <w:rPr>
          <w:b/>
          <w:bCs/>
          <w:color w:val="000000"/>
          <w:sz w:val="28"/>
          <w:szCs w:val="28"/>
        </w:rPr>
        <w:t>I</w:t>
      </w:r>
      <w:r w:rsidRPr="001668D5">
        <w:rPr>
          <w:b/>
          <w:bCs/>
          <w:color w:val="000000"/>
          <w:sz w:val="28"/>
          <w:szCs w:val="28"/>
          <w:lang w:val="ru-RU"/>
        </w:rPr>
        <w:t xml:space="preserve"> тыс. н.э. </w:t>
      </w:r>
    </w:p>
    <w:p w:rsidR="00394EED" w:rsidRPr="001668D5" w:rsidRDefault="00394EED" w:rsidP="001668D5">
      <w:pPr>
        <w:spacing w:line="276" w:lineRule="auto"/>
        <w:ind w:firstLine="709"/>
        <w:jc w:val="both"/>
        <w:rPr>
          <w:b/>
          <w:bCs/>
          <w:i/>
          <w:color w:val="000000"/>
          <w:sz w:val="28"/>
          <w:szCs w:val="28"/>
          <w:lang w:val="ru-RU"/>
        </w:rPr>
      </w:pPr>
      <w:r w:rsidRPr="001668D5">
        <w:rPr>
          <w:color w:val="000000"/>
          <w:sz w:val="28"/>
          <w:szCs w:val="28"/>
          <w:lang w:val="ru-RU"/>
        </w:rPr>
        <w:t xml:space="preserve">Великое переселение народов. </w:t>
      </w:r>
      <w:r w:rsidRPr="001668D5">
        <w:rPr>
          <w:i/>
          <w:color w:val="000000"/>
          <w:sz w:val="28"/>
          <w:szCs w:val="28"/>
          <w:lang w:val="ru-RU"/>
        </w:rPr>
        <w:t>Миграция готов. Нашествие гуннов.</w:t>
      </w:r>
      <w:r w:rsidRPr="001668D5">
        <w:rPr>
          <w:color w:val="000000"/>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1668D5">
        <w:rPr>
          <w:i/>
          <w:color w:val="000000"/>
          <w:sz w:val="28"/>
          <w:szCs w:val="28"/>
          <w:lang w:val="ru-RU"/>
        </w:rPr>
        <w:t>Славянские общности Восточной Европы.</w:t>
      </w:r>
      <w:r w:rsidRPr="001668D5">
        <w:rPr>
          <w:color w:val="000000"/>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668D5">
        <w:rPr>
          <w:i/>
          <w:color w:val="000000"/>
          <w:sz w:val="28"/>
          <w:szCs w:val="28"/>
          <w:lang w:val="ru-RU"/>
        </w:rPr>
        <w:t xml:space="preserve">. Тюркский каганат. Хазарский каганат. Волжская Булгария.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Образование государства Русь </w:t>
      </w:r>
    </w:p>
    <w:p w:rsidR="00394EED" w:rsidRPr="001668D5" w:rsidRDefault="00394EED" w:rsidP="001668D5">
      <w:pPr>
        <w:spacing w:line="276" w:lineRule="auto"/>
        <w:ind w:firstLine="709"/>
        <w:jc w:val="both"/>
        <w:rPr>
          <w:i/>
          <w:color w:val="000000"/>
          <w:sz w:val="28"/>
          <w:szCs w:val="28"/>
          <w:lang w:val="ru-RU"/>
        </w:rPr>
      </w:pPr>
      <w:r w:rsidRPr="001668D5">
        <w:rPr>
          <w:i/>
          <w:color w:val="000000"/>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1668D5">
        <w:rPr>
          <w:i/>
          <w:color w:val="000000"/>
          <w:sz w:val="28"/>
          <w:szCs w:val="28"/>
        </w:rPr>
        <w:t>I</w:t>
      </w:r>
      <w:r w:rsidRPr="001668D5">
        <w:rPr>
          <w:i/>
          <w:color w:val="000000"/>
          <w:sz w:val="28"/>
          <w:szCs w:val="28"/>
          <w:lang w:val="ru-RU"/>
        </w:rPr>
        <w:t xml:space="preserve"> тыс. н. э. Формирование новой политической и этнической карты континента.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Государства Центральной и Западной Европы. Первые известия о Руси.</w:t>
      </w:r>
      <w:r w:rsidRPr="001668D5">
        <w:rPr>
          <w:color w:val="000000"/>
          <w:sz w:val="28"/>
          <w:szCs w:val="28"/>
          <w:lang w:val="ru-RU"/>
        </w:rPr>
        <w:t xml:space="preserve"> Проблема образования Древнерусского государства. Начало династии Рюриковичей.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lastRenderedPageBreak/>
        <w:t xml:space="preserve">Принятие христианства и его значение. Византийское наследие на Руси.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конце </w:t>
      </w:r>
      <w:r w:rsidRPr="001668D5">
        <w:rPr>
          <w:b/>
          <w:bCs/>
          <w:color w:val="000000"/>
          <w:sz w:val="28"/>
          <w:szCs w:val="28"/>
        </w:rPr>
        <w:t>X</w:t>
      </w:r>
      <w:r w:rsidRPr="001668D5">
        <w:rPr>
          <w:b/>
          <w:bCs/>
          <w:color w:val="000000"/>
          <w:sz w:val="28"/>
          <w:szCs w:val="28"/>
          <w:lang w:val="ru-RU"/>
        </w:rPr>
        <w:t xml:space="preserve"> – начале </w:t>
      </w:r>
      <w:r w:rsidRPr="001668D5">
        <w:rPr>
          <w:b/>
          <w:bCs/>
          <w:color w:val="000000"/>
          <w:sz w:val="28"/>
          <w:szCs w:val="28"/>
        </w:rPr>
        <w:t>XII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668D5">
        <w:rPr>
          <w:i/>
          <w:color w:val="000000"/>
          <w:sz w:val="28"/>
          <w:szCs w:val="28"/>
          <w:lang w:val="ru-RU"/>
        </w:rPr>
        <w:t>церковные уставы.</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668D5">
        <w:rPr>
          <w:i/>
          <w:color w:val="000000"/>
          <w:sz w:val="28"/>
          <w:szCs w:val="28"/>
          <w:lang w:val="ru-RU"/>
        </w:rPr>
        <w:t>(Дешт-и-Кипчак</w:t>
      </w:r>
      <w:r w:rsidRPr="001668D5">
        <w:rPr>
          <w:color w:val="000000"/>
          <w:sz w:val="28"/>
          <w:szCs w:val="28"/>
          <w:lang w:val="ru-RU"/>
        </w:rPr>
        <w:t xml:space="preserve">), </w:t>
      </w:r>
      <w:r w:rsidRPr="001668D5">
        <w:rPr>
          <w:i/>
          <w:color w:val="000000"/>
          <w:sz w:val="28"/>
          <w:szCs w:val="28"/>
          <w:lang w:val="ru-RU"/>
        </w:rPr>
        <w:t>странами Центральной, Западной и Северной Европы.</w:t>
      </w:r>
      <w:r w:rsidRPr="001668D5">
        <w:rPr>
          <w:color w:val="000000"/>
          <w:sz w:val="28"/>
          <w:szCs w:val="28"/>
          <w:lang w:val="ru-RU"/>
        </w:rPr>
        <w:t xml:space="preserve">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668D5">
        <w:rPr>
          <w:i/>
          <w:color w:val="000000"/>
          <w:sz w:val="28"/>
          <w:szCs w:val="28"/>
          <w:lang w:val="ru-RU"/>
        </w:rPr>
        <w:t>«Новгородская псалтирь». «Остромирово Евангелие».</w:t>
      </w:r>
      <w:r w:rsidRPr="001668D5">
        <w:rPr>
          <w:color w:val="000000"/>
          <w:sz w:val="28"/>
          <w:szCs w:val="28"/>
          <w:lang w:val="ru-RU"/>
        </w:rPr>
        <w:t xml:space="preserve"> Появление древнерусской литературы. </w:t>
      </w:r>
      <w:r w:rsidRPr="001668D5">
        <w:rPr>
          <w:i/>
          <w:color w:val="000000"/>
          <w:sz w:val="28"/>
          <w:szCs w:val="28"/>
          <w:lang w:val="ru-RU"/>
        </w:rPr>
        <w:t>«Слово о Законе и Благодати».</w:t>
      </w:r>
      <w:r w:rsidRPr="001668D5">
        <w:rPr>
          <w:color w:val="000000"/>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середине </w:t>
      </w:r>
      <w:r w:rsidRPr="001668D5">
        <w:rPr>
          <w:b/>
          <w:bCs/>
          <w:color w:val="000000"/>
          <w:sz w:val="28"/>
          <w:szCs w:val="28"/>
        </w:rPr>
        <w:t>XII</w:t>
      </w:r>
      <w:r w:rsidRPr="001668D5">
        <w:rPr>
          <w:b/>
          <w:bCs/>
          <w:color w:val="000000"/>
          <w:sz w:val="28"/>
          <w:szCs w:val="28"/>
          <w:lang w:val="ru-RU"/>
        </w:rPr>
        <w:t xml:space="preserve"> – начале </w:t>
      </w:r>
      <w:r w:rsidRPr="001668D5">
        <w:rPr>
          <w:b/>
          <w:bCs/>
          <w:color w:val="000000"/>
          <w:sz w:val="28"/>
          <w:szCs w:val="28"/>
        </w:rPr>
        <w:t>XIII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668D5">
        <w:rPr>
          <w:i/>
          <w:color w:val="000000"/>
          <w:sz w:val="28"/>
          <w:szCs w:val="28"/>
          <w:lang w:val="ru-RU"/>
        </w:rPr>
        <w:t>Эволюция общественного строя и права.</w:t>
      </w:r>
      <w:r w:rsidRPr="001668D5">
        <w:rPr>
          <w:color w:val="000000"/>
          <w:sz w:val="28"/>
          <w:szCs w:val="28"/>
          <w:lang w:val="ru-RU"/>
        </w:rPr>
        <w:t xml:space="preserve"> </w:t>
      </w:r>
      <w:r w:rsidRPr="001668D5">
        <w:rPr>
          <w:i/>
          <w:color w:val="000000"/>
          <w:sz w:val="28"/>
          <w:szCs w:val="28"/>
          <w:lang w:val="ru-RU"/>
        </w:rPr>
        <w:t xml:space="preserve">Внешняя политика русских земель в евразийском контексте.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w:t>
      </w:r>
      <w:r w:rsidRPr="001668D5">
        <w:rPr>
          <w:color w:val="000000"/>
          <w:sz w:val="28"/>
          <w:szCs w:val="28"/>
          <w:lang w:val="ru-RU"/>
        </w:rPr>
        <w:lastRenderedPageBreak/>
        <w:t xml:space="preserve">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Русские земли в середине </w:t>
      </w:r>
      <w:r w:rsidRPr="001668D5">
        <w:rPr>
          <w:b/>
          <w:bCs/>
          <w:color w:val="000000"/>
          <w:sz w:val="28"/>
          <w:szCs w:val="28"/>
        </w:rPr>
        <w:t>XIII</w:t>
      </w:r>
      <w:r w:rsidRPr="001668D5">
        <w:rPr>
          <w:b/>
          <w:bCs/>
          <w:color w:val="000000"/>
          <w:sz w:val="28"/>
          <w:szCs w:val="28"/>
          <w:lang w:val="ru-RU"/>
        </w:rPr>
        <w:t xml:space="preserve"> - </w:t>
      </w:r>
      <w:r w:rsidRPr="001668D5">
        <w:rPr>
          <w:b/>
          <w:bCs/>
          <w:color w:val="000000"/>
          <w:sz w:val="28"/>
          <w:szCs w:val="28"/>
        </w:rPr>
        <w:t>XIV</w:t>
      </w:r>
      <w:r w:rsidRPr="001668D5">
        <w:rPr>
          <w:b/>
          <w:bCs/>
          <w:color w:val="000000"/>
          <w:sz w:val="28"/>
          <w:szCs w:val="28"/>
          <w:lang w:val="ru-RU"/>
        </w:rPr>
        <w:t xml:space="preserve"> в</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1668D5">
        <w:rPr>
          <w:i/>
          <w:color w:val="000000"/>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степной зоны Восточной Европы и Сибири в </w:t>
      </w:r>
      <w:r w:rsidRPr="001668D5">
        <w:rPr>
          <w:b/>
          <w:bCs/>
          <w:color w:val="000000"/>
          <w:sz w:val="28"/>
          <w:szCs w:val="28"/>
        </w:rPr>
        <w:t>XIII</w:t>
      </w:r>
      <w:r w:rsidRPr="001668D5">
        <w:rPr>
          <w:b/>
          <w:bCs/>
          <w:color w:val="000000"/>
          <w:sz w:val="28"/>
          <w:szCs w:val="28"/>
          <w:lang w:val="ru-RU"/>
        </w:rPr>
        <w:t>-</w:t>
      </w:r>
      <w:r w:rsidRPr="001668D5">
        <w:rPr>
          <w:b/>
          <w:bCs/>
          <w:color w:val="000000"/>
          <w:sz w:val="28"/>
          <w:szCs w:val="28"/>
        </w:rPr>
        <w:t>XV</w:t>
      </w:r>
      <w:r w:rsidRPr="001668D5">
        <w:rPr>
          <w:b/>
          <w:bCs/>
          <w:color w:val="000000"/>
          <w:sz w:val="28"/>
          <w:szCs w:val="28"/>
          <w:lang w:val="ru-RU"/>
        </w:rPr>
        <w:t xml:space="preserve"> вв.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668D5">
        <w:rPr>
          <w:color w:val="000000"/>
          <w:sz w:val="28"/>
          <w:szCs w:val="28"/>
        </w:rPr>
        <w:t>XIV</w:t>
      </w:r>
      <w:r w:rsidRPr="001668D5">
        <w:rPr>
          <w:color w:val="000000"/>
          <w:sz w:val="28"/>
          <w:szCs w:val="28"/>
          <w:lang w:val="ru-RU"/>
        </w:rPr>
        <w:t xml:space="preserve"> в., нашествие Тимура.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668D5">
        <w:rPr>
          <w:i/>
          <w:color w:val="000000"/>
          <w:sz w:val="28"/>
          <w:szCs w:val="28"/>
          <w:lang w:val="ru-RU"/>
        </w:rPr>
        <w:t>Касимовское ханство.</w:t>
      </w:r>
      <w:r w:rsidRPr="001668D5">
        <w:rPr>
          <w:color w:val="000000"/>
          <w:sz w:val="28"/>
          <w:szCs w:val="28"/>
          <w:lang w:val="ru-RU"/>
        </w:rPr>
        <w:t xml:space="preserve"> Дикое поле. Народы Северного Кавказа. </w:t>
      </w:r>
      <w:r w:rsidRPr="001668D5">
        <w:rPr>
          <w:i/>
          <w:color w:val="000000"/>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Изменения в представлениях о картине мира в Евразии в связи с завершением монгольских завоеваний.</w:t>
      </w:r>
      <w:r w:rsidRPr="001668D5">
        <w:rPr>
          <w:color w:val="000000"/>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r w:rsidRPr="001668D5">
        <w:rPr>
          <w:color w:val="000000"/>
          <w:sz w:val="28"/>
          <w:szCs w:val="28"/>
          <w:lang w:val="ru-RU"/>
        </w:rPr>
        <w:lastRenderedPageBreak/>
        <w:t xml:space="preserve">Архитектура. Изобразительное искусство. Феофан Грек. Андрей Рублев.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Формирование единого Русского государства в </w:t>
      </w:r>
      <w:r w:rsidRPr="001668D5">
        <w:rPr>
          <w:b/>
          <w:bCs/>
          <w:color w:val="000000"/>
          <w:sz w:val="28"/>
          <w:szCs w:val="28"/>
        </w:rPr>
        <w:t>XV</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668D5">
        <w:rPr>
          <w:color w:val="000000"/>
          <w:sz w:val="28"/>
          <w:szCs w:val="28"/>
        </w:rPr>
        <w:t>XV</w:t>
      </w:r>
      <w:r w:rsidRPr="001668D5">
        <w:rPr>
          <w:color w:val="000000"/>
          <w:sz w:val="28"/>
          <w:szCs w:val="28"/>
          <w:lang w:val="ru-RU"/>
        </w:rPr>
        <w:t xml:space="preserve"> в. Василий Темный. </w:t>
      </w:r>
      <w:r w:rsidRPr="001668D5">
        <w:rPr>
          <w:i/>
          <w:color w:val="000000"/>
          <w:sz w:val="28"/>
          <w:szCs w:val="28"/>
          <w:lang w:val="ru-RU"/>
        </w:rPr>
        <w:t xml:space="preserve">Новгород и Псков в </w:t>
      </w:r>
      <w:r w:rsidRPr="001668D5">
        <w:rPr>
          <w:i/>
          <w:color w:val="000000"/>
          <w:sz w:val="28"/>
          <w:szCs w:val="28"/>
        </w:rPr>
        <w:t>XV</w:t>
      </w:r>
      <w:r w:rsidRPr="001668D5">
        <w:rPr>
          <w:i/>
          <w:color w:val="000000"/>
          <w:sz w:val="28"/>
          <w:szCs w:val="28"/>
          <w:lang w:val="ru-RU"/>
        </w:rPr>
        <w:t xml:space="preserve"> в.: политический строй, отношения с Москвой, Ливонским орденом, Ганзой, Великим княжеством Литовским. </w:t>
      </w:r>
      <w:r w:rsidRPr="001668D5">
        <w:rPr>
          <w:color w:val="000000"/>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1668D5">
        <w:rPr>
          <w:color w:val="000000"/>
          <w:sz w:val="28"/>
          <w:szCs w:val="28"/>
        </w:rPr>
        <w:t>III</w:t>
      </w:r>
      <w:r w:rsidRPr="001668D5">
        <w:rPr>
          <w:color w:val="000000"/>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668D5">
        <w:rPr>
          <w:i/>
          <w:color w:val="000000"/>
          <w:sz w:val="28"/>
          <w:szCs w:val="28"/>
          <w:lang w:val="ru-RU"/>
        </w:rPr>
        <w:t>Формирование аппарата управления единого государства. Перемены в устройстве двора великого князя:</w:t>
      </w:r>
      <w:r w:rsidRPr="001668D5">
        <w:rPr>
          <w:color w:val="000000"/>
          <w:sz w:val="28"/>
          <w:szCs w:val="28"/>
          <w:lang w:val="ru-RU"/>
        </w:rPr>
        <w:t xml:space="preserve"> новая государственная символика; царский титул и регалии; дворцовое и церковное строительство. Московский Кремль.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1668D5">
        <w:rPr>
          <w:i/>
          <w:color w:val="000000"/>
          <w:sz w:val="28"/>
          <w:szCs w:val="28"/>
          <w:lang w:val="ru-RU"/>
        </w:rPr>
        <w:t>Внутрицерковная борьба (иосифляне и нестяжатели, ереси).</w:t>
      </w:r>
      <w:r w:rsidRPr="001668D5">
        <w:rPr>
          <w:color w:val="000000"/>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668D5">
        <w:rPr>
          <w:i/>
          <w:color w:val="000000"/>
          <w:sz w:val="28"/>
          <w:szCs w:val="28"/>
          <w:lang w:val="ru-RU"/>
        </w:rPr>
        <w:t>Повседневная жизнь горожан и сельских жителей в древнерусский и раннемосковский периоды.</w:t>
      </w:r>
      <w:r w:rsidRPr="001668D5">
        <w:rPr>
          <w:color w:val="000000"/>
          <w:sz w:val="28"/>
          <w:szCs w:val="28"/>
          <w:lang w:val="ru-RU"/>
        </w:rPr>
        <w:t xml:space="preserve">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Наш регион в древности и средневековье.</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w:t>
      </w:r>
      <w:r w:rsidRPr="001668D5">
        <w:rPr>
          <w:b/>
          <w:bCs/>
          <w:color w:val="000000"/>
          <w:sz w:val="28"/>
          <w:szCs w:val="28"/>
        </w:rPr>
        <w:t>XVI</w:t>
      </w:r>
      <w:r w:rsidRPr="001668D5">
        <w:rPr>
          <w:b/>
          <w:bCs/>
          <w:color w:val="000000"/>
          <w:sz w:val="28"/>
          <w:szCs w:val="28"/>
          <w:lang w:val="ru-RU"/>
        </w:rPr>
        <w:t xml:space="preserve"> – </w:t>
      </w:r>
      <w:r w:rsidRPr="001668D5">
        <w:rPr>
          <w:b/>
          <w:bCs/>
          <w:color w:val="000000"/>
          <w:sz w:val="28"/>
          <w:szCs w:val="28"/>
        </w:rPr>
        <w:t>XVII</w:t>
      </w:r>
      <w:r w:rsidRPr="001668D5">
        <w:rPr>
          <w:b/>
          <w:bCs/>
          <w:color w:val="000000"/>
          <w:sz w:val="28"/>
          <w:szCs w:val="28"/>
          <w:lang w:val="ru-RU"/>
        </w:rPr>
        <w:t xml:space="preserve"> вв.: от великого княжества к царствуРоссия в </w:t>
      </w:r>
      <w:r w:rsidRPr="001668D5">
        <w:rPr>
          <w:b/>
          <w:bCs/>
          <w:color w:val="000000"/>
          <w:sz w:val="28"/>
          <w:szCs w:val="28"/>
        </w:rPr>
        <w:t>XVI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Княжение Василия </w:t>
      </w:r>
      <w:r w:rsidRPr="001668D5">
        <w:rPr>
          <w:color w:val="000000"/>
          <w:sz w:val="28"/>
          <w:szCs w:val="28"/>
        </w:rPr>
        <w:t>III</w:t>
      </w:r>
      <w:r w:rsidRPr="001668D5">
        <w:rPr>
          <w:color w:val="000000"/>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668D5">
        <w:rPr>
          <w:color w:val="000000"/>
          <w:sz w:val="28"/>
          <w:szCs w:val="28"/>
        </w:rPr>
        <w:t>XVI</w:t>
      </w:r>
      <w:r w:rsidRPr="001668D5">
        <w:rPr>
          <w:color w:val="000000"/>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668D5">
        <w:rPr>
          <w:i/>
          <w:color w:val="000000"/>
          <w:sz w:val="28"/>
          <w:szCs w:val="28"/>
          <w:lang w:val="ru-RU"/>
        </w:rPr>
        <w:t>«Малая дума».</w:t>
      </w:r>
      <w:r w:rsidRPr="001668D5">
        <w:rPr>
          <w:color w:val="000000"/>
          <w:sz w:val="28"/>
          <w:szCs w:val="28"/>
          <w:lang w:val="ru-RU"/>
        </w:rPr>
        <w:t xml:space="preserve"> Местничество. Местное управление: наместники и волостели, система кормлений. Государство и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Регентство Елены Глинской. Сопротивление удельных князей </w:t>
      </w:r>
      <w:r w:rsidRPr="001668D5">
        <w:rPr>
          <w:color w:val="000000"/>
          <w:sz w:val="28"/>
          <w:szCs w:val="28"/>
          <w:lang w:val="ru-RU"/>
        </w:rPr>
        <w:lastRenderedPageBreak/>
        <w:t xml:space="preserve">великокняжеской власти. </w:t>
      </w:r>
      <w:r w:rsidRPr="001668D5">
        <w:rPr>
          <w:i/>
          <w:color w:val="000000"/>
          <w:sz w:val="28"/>
          <w:szCs w:val="28"/>
          <w:lang w:val="ru-RU"/>
        </w:rPr>
        <w:t>Мятеж князя Андрея Старицкого.</w:t>
      </w:r>
      <w:r w:rsidRPr="001668D5">
        <w:rPr>
          <w:color w:val="000000"/>
          <w:sz w:val="28"/>
          <w:szCs w:val="28"/>
          <w:lang w:val="ru-RU"/>
        </w:rPr>
        <w:t xml:space="preserve"> Унификация денежной системы. </w:t>
      </w:r>
      <w:r w:rsidRPr="001668D5">
        <w:rPr>
          <w:i/>
          <w:color w:val="000000"/>
          <w:sz w:val="28"/>
          <w:szCs w:val="28"/>
          <w:lang w:val="ru-RU"/>
        </w:rPr>
        <w:t>Стародубская война с Польшей и Литвой.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668D5">
        <w:rPr>
          <w:i/>
          <w:color w:val="000000"/>
          <w:sz w:val="28"/>
          <w:szCs w:val="28"/>
          <w:lang w:val="ru-RU"/>
        </w:rPr>
        <w:t xml:space="preserve">Ереси Матвея Башкина и Феодосия Косого.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Принятие Иваном </w:t>
      </w:r>
      <w:r w:rsidRPr="001668D5">
        <w:rPr>
          <w:color w:val="000000"/>
          <w:sz w:val="28"/>
          <w:szCs w:val="28"/>
        </w:rPr>
        <w:t>IV</w:t>
      </w:r>
      <w:r w:rsidRPr="001668D5">
        <w:rPr>
          <w:color w:val="000000"/>
          <w:sz w:val="28"/>
          <w:szCs w:val="28"/>
          <w:lang w:val="ru-RU"/>
        </w:rPr>
        <w:t xml:space="preserve"> царского титула. Реформы середины </w:t>
      </w:r>
      <w:r w:rsidRPr="001668D5">
        <w:rPr>
          <w:color w:val="000000"/>
          <w:sz w:val="28"/>
          <w:szCs w:val="28"/>
        </w:rPr>
        <w:t>XVI</w:t>
      </w:r>
      <w:r w:rsidRPr="001668D5">
        <w:rPr>
          <w:color w:val="000000"/>
          <w:sz w:val="28"/>
          <w:szCs w:val="28"/>
          <w:lang w:val="ru-RU"/>
        </w:rPr>
        <w:t xml:space="preserve"> в. «Избранная рада»: ее состав и значение. Появление Земских соборов: </w:t>
      </w:r>
      <w:r w:rsidRPr="001668D5">
        <w:rPr>
          <w:i/>
          <w:color w:val="000000"/>
          <w:sz w:val="28"/>
          <w:szCs w:val="28"/>
          <w:lang w:val="ru-RU"/>
        </w:rPr>
        <w:t>дискуссии о характере народного представительства.</w:t>
      </w:r>
      <w:r w:rsidRPr="001668D5">
        <w:rPr>
          <w:color w:val="000000"/>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w:t>
      </w:r>
      <w:r w:rsidRPr="001668D5">
        <w:rPr>
          <w:color w:val="000000"/>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Дворянство. </w:t>
      </w:r>
      <w:r w:rsidRPr="001668D5">
        <w:rPr>
          <w:i/>
          <w:color w:val="000000"/>
          <w:sz w:val="28"/>
          <w:szCs w:val="28"/>
          <w:lang w:val="ru-RU"/>
        </w:rPr>
        <w:t>Служилые и неслужилые люди. Формирование Государева двора и «служилых городов».</w:t>
      </w:r>
      <w:r w:rsidRPr="001668D5">
        <w:rPr>
          <w:color w:val="000000"/>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Многонациональный состав населения Русского государства. </w:t>
      </w:r>
      <w:r w:rsidRPr="001668D5">
        <w:rPr>
          <w:i/>
          <w:color w:val="000000"/>
          <w:sz w:val="28"/>
          <w:szCs w:val="28"/>
          <w:lang w:val="ru-RU"/>
        </w:rPr>
        <w:t>Финно-угорские народы</w:t>
      </w:r>
      <w:r w:rsidRPr="001668D5">
        <w:rPr>
          <w:color w:val="000000"/>
          <w:sz w:val="28"/>
          <w:szCs w:val="28"/>
          <w:lang w:val="ru-RU"/>
        </w:rPr>
        <w:t xml:space="preserve">. Народы Поволжья после присоединения к России. </w:t>
      </w:r>
      <w:r w:rsidRPr="001668D5">
        <w:rPr>
          <w:i/>
          <w:color w:val="000000"/>
          <w:sz w:val="28"/>
          <w:szCs w:val="28"/>
          <w:lang w:val="ru-RU"/>
        </w:rPr>
        <w:t>Служилые татары.</w:t>
      </w:r>
      <w:r w:rsidRPr="001668D5">
        <w:rPr>
          <w:color w:val="000000"/>
          <w:sz w:val="28"/>
          <w:szCs w:val="28"/>
          <w:lang w:val="ru-RU"/>
        </w:rPr>
        <w:t xml:space="preserve"> </w:t>
      </w:r>
      <w:r w:rsidRPr="001668D5">
        <w:rPr>
          <w:i/>
          <w:color w:val="000000"/>
          <w:sz w:val="28"/>
          <w:szCs w:val="28"/>
          <w:lang w:val="ru-RU"/>
        </w:rPr>
        <w:t>Выходцы из стран Европы на государевой службе.</w:t>
      </w:r>
      <w:r w:rsidRPr="001668D5">
        <w:rPr>
          <w:color w:val="000000"/>
          <w:sz w:val="28"/>
          <w:szCs w:val="28"/>
          <w:lang w:val="ru-RU"/>
        </w:rPr>
        <w:t xml:space="preserve"> </w:t>
      </w:r>
      <w:r w:rsidRPr="001668D5">
        <w:rPr>
          <w:i/>
          <w:color w:val="000000"/>
          <w:sz w:val="28"/>
          <w:szCs w:val="28"/>
          <w:lang w:val="ru-RU"/>
        </w:rPr>
        <w:t>Сосуществование религий в Российском государстве.</w:t>
      </w:r>
      <w:r w:rsidRPr="001668D5">
        <w:rPr>
          <w:color w:val="000000"/>
          <w:sz w:val="28"/>
          <w:szCs w:val="28"/>
          <w:lang w:val="ru-RU"/>
        </w:rPr>
        <w:t xml:space="preserve"> Русская Православная церковь. </w:t>
      </w:r>
      <w:r w:rsidRPr="001668D5">
        <w:rPr>
          <w:i/>
          <w:color w:val="000000"/>
          <w:sz w:val="28"/>
          <w:szCs w:val="28"/>
          <w:lang w:val="ru-RU"/>
        </w:rPr>
        <w:t>Мусульманское духовенство.</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конце </w:t>
      </w:r>
      <w:r w:rsidRPr="001668D5">
        <w:rPr>
          <w:color w:val="000000"/>
          <w:sz w:val="28"/>
          <w:szCs w:val="28"/>
        </w:rPr>
        <w:t>XVI</w:t>
      </w:r>
      <w:r w:rsidRPr="001668D5">
        <w:rPr>
          <w:color w:val="000000"/>
          <w:sz w:val="28"/>
          <w:szCs w:val="28"/>
          <w:lang w:val="ru-RU"/>
        </w:rPr>
        <w:t xml:space="preserve"> в. Опричнина, дискуссия о ее причинах и характере. Опричный террор. Разгром Новгорода и Пскова. </w:t>
      </w:r>
      <w:r w:rsidRPr="001668D5">
        <w:rPr>
          <w:i/>
          <w:color w:val="000000"/>
          <w:sz w:val="28"/>
          <w:szCs w:val="28"/>
          <w:lang w:val="ru-RU"/>
        </w:rPr>
        <w:t xml:space="preserve">Московские казни 1570 г. </w:t>
      </w:r>
      <w:r w:rsidRPr="001668D5">
        <w:rPr>
          <w:color w:val="000000"/>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1668D5">
        <w:rPr>
          <w:i/>
          <w:color w:val="000000"/>
          <w:sz w:val="28"/>
          <w:szCs w:val="28"/>
          <w:lang w:val="ru-RU"/>
        </w:rPr>
        <w:t>Тявзинский мирный договор со Швецией:</w:t>
      </w:r>
      <w:r w:rsidRPr="001668D5">
        <w:rPr>
          <w:color w:val="000000"/>
          <w:sz w:val="28"/>
          <w:szCs w:val="28"/>
          <w:lang w:val="ru-RU"/>
        </w:rPr>
        <w:t xml:space="preserve"> </w:t>
      </w:r>
      <w:r w:rsidRPr="001668D5">
        <w:rPr>
          <w:i/>
          <w:color w:val="000000"/>
          <w:sz w:val="28"/>
          <w:szCs w:val="28"/>
          <w:lang w:val="ru-RU"/>
        </w:rPr>
        <w:t>восстановление позиций России в Прибалтике.</w:t>
      </w:r>
      <w:r w:rsidRPr="001668D5">
        <w:rPr>
          <w:color w:val="000000"/>
          <w:sz w:val="28"/>
          <w:szCs w:val="28"/>
          <w:lang w:val="ru-RU"/>
        </w:rPr>
        <w:t xml:space="preserve"> Противостояние с Крымским ханством. </w:t>
      </w:r>
      <w:r w:rsidRPr="001668D5">
        <w:rPr>
          <w:i/>
          <w:color w:val="000000"/>
          <w:sz w:val="28"/>
          <w:szCs w:val="28"/>
          <w:lang w:val="ru-RU"/>
        </w:rPr>
        <w:t>Отражение набега Гази-Гирея в 1591 г.</w:t>
      </w:r>
      <w:r w:rsidRPr="001668D5">
        <w:rPr>
          <w:color w:val="000000"/>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 xml:space="preserve">Смута в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Династический кризис. Земский собор 1598 г. и избрание на царство Бориса Годунова. Политика Бориса Годунова, </w:t>
      </w:r>
      <w:r w:rsidRPr="001668D5">
        <w:rPr>
          <w:i/>
          <w:color w:val="000000"/>
          <w:sz w:val="28"/>
          <w:szCs w:val="28"/>
          <w:lang w:val="ru-RU"/>
        </w:rPr>
        <w:t>в т.ч. в отношении боярства. Опала семейства Романовых.</w:t>
      </w:r>
      <w:r w:rsidRPr="001668D5">
        <w:rPr>
          <w:color w:val="000000"/>
          <w:sz w:val="28"/>
          <w:szCs w:val="28"/>
          <w:lang w:val="ru-RU"/>
        </w:rPr>
        <w:t xml:space="preserve"> Голод 1601-1603 гг. и обострение социально-экономического кризиса.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Смутное время начала </w:t>
      </w:r>
      <w:r w:rsidRPr="001668D5">
        <w:rPr>
          <w:color w:val="000000"/>
          <w:sz w:val="28"/>
          <w:szCs w:val="28"/>
        </w:rPr>
        <w:t>XVII</w:t>
      </w:r>
      <w:r w:rsidRPr="001668D5">
        <w:rPr>
          <w:color w:val="000000"/>
          <w:sz w:val="28"/>
          <w:szCs w:val="28"/>
          <w:lang w:val="ru-RU"/>
        </w:rPr>
        <w:t xml:space="preserve"> в., дискуссия о его причинах. Самозванцы и самозванство. Личность Лжедмитрия </w:t>
      </w:r>
      <w:r w:rsidRPr="001668D5">
        <w:rPr>
          <w:color w:val="000000"/>
          <w:sz w:val="28"/>
          <w:szCs w:val="28"/>
        </w:rPr>
        <w:t>I</w:t>
      </w:r>
      <w:r w:rsidRPr="001668D5">
        <w:rPr>
          <w:color w:val="000000"/>
          <w:sz w:val="28"/>
          <w:szCs w:val="28"/>
          <w:lang w:val="ru-RU"/>
        </w:rPr>
        <w:t xml:space="preserve"> и его политика. Восстание 1606 г. и убийство самозванца.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1668D5">
        <w:rPr>
          <w:color w:val="000000"/>
          <w:sz w:val="28"/>
          <w:szCs w:val="28"/>
        </w:rPr>
        <w:t>II</w:t>
      </w:r>
      <w:r w:rsidRPr="001668D5">
        <w:rPr>
          <w:color w:val="000000"/>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1668D5">
        <w:rPr>
          <w:i/>
          <w:color w:val="000000"/>
          <w:sz w:val="28"/>
          <w:szCs w:val="28"/>
          <w:lang w:val="ru-RU"/>
        </w:rPr>
        <w:t xml:space="preserve">Выборгский договор между Россией и Швецией. </w:t>
      </w:r>
      <w:r w:rsidRPr="001668D5">
        <w:rPr>
          <w:color w:val="000000"/>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1668D5">
        <w:rPr>
          <w:i/>
          <w:color w:val="000000"/>
          <w:sz w:val="28"/>
          <w:szCs w:val="28"/>
          <w:lang w:val="ru-RU"/>
        </w:rPr>
        <w:t xml:space="preserve">Борьба с казачьими выступлениями против центральной власти. </w:t>
      </w:r>
      <w:r w:rsidRPr="001668D5">
        <w:rPr>
          <w:color w:val="000000"/>
          <w:sz w:val="28"/>
          <w:szCs w:val="28"/>
          <w:lang w:val="ru-RU"/>
        </w:rPr>
        <w:t xml:space="preserve">Столбовский мир со Швецией: утрата выхода к Балтийскому морю. </w:t>
      </w:r>
      <w:r w:rsidRPr="001668D5">
        <w:rPr>
          <w:i/>
          <w:color w:val="000000"/>
          <w:sz w:val="28"/>
          <w:szCs w:val="28"/>
          <w:lang w:val="ru-RU"/>
        </w:rPr>
        <w:t>Продолжение войны с Речью Посполитой. Поход принца Владислава на Москву.</w:t>
      </w:r>
      <w:r w:rsidRPr="001668D5">
        <w:rPr>
          <w:color w:val="000000"/>
          <w:sz w:val="28"/>
          <w:szCs w:val="28"/>
          <w:lang w:val="ru-RU"/>
        </w:rPr>
        <w:t xml:space="preserve"> Заключение Деулинского перемирия с Речью Посполитой. Итоги и последствия Смутного времени.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w:t>
      </w:r>
      <w:r w:rsidRPr="001668D5">
        <w:rPr>
          <w:b/>
          <w:bCs/>
          <w:color w:val="000000"/>
          <w:sz w:val="28"/>
          <w:szCs w:val="28"/>
        </w:rPr>
        <w:t>XVII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1668D5">
        <w:rPr>
          <w:i/>
          <w:color w:val="000000"/>
          <w:sz w:val="28"/>
          <w:szCs w:val="28"/>
          <w:lang w:val="ru-RU"/>
        </w:rPr>
        <w:t>Продолжение закрепощения крестьян.</w:t>
      </w:r>
      <w:r w:rsidRPr="001668D5">
        <w:rPr>
          <w:color w:val="000000"/>
          <w:sz w:val="28"/>
          <w:szCs w:val="28"/>
          <w:lang w:val="ru-RU"/>
        </w:rPr>
        <w:t xml:space="preserve"> Земские соборы. Роль патриарха Филарета в управлении государством.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668D5">
        <w:rPr>
          <w:i/>
          <w:color w:val="000000"/>
          <w:sz w:val="28"/>
          <w:szCs w:val="28"/>
          <w:lang w:val="ru-RU"/>
        </w:rPr>
        <w:t>Приказ Тайных дел.</w:t>
      </w:r>
      <w:r w:rsidRPr="001668D5">
        <w:rPr>
          <w:color w:val="000000"/>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668D5">
        <w:rPr>
          <w:i/>
          <w:color w:val="000000"/>
          <w:sz w:val="28"/>
          <w:szCs w:val="28"/>
          <w:lang w:val="ru-RU"/>
        </w:rPr>
        <w:t>Правительство Б.И.</w:t>
      </w:r>
      <w:r w:rsidRPr="001668D5">
        <w:rPr>
          <w:i/>
          <w:color w:val="000000"/>
          <w:sz w:val="28"/>
          <w:szCs w:val="28"/>
        </w:rPr>
        <w:t> </w:t>
      </w:r>
      <w:r w:rsidRPr="001668D5">
        <w:rPr>
          <w:i/>
          <w:color w:val="000000"/>
          <w:sz w:val="28"/>
          <w:szCs w:val="28"/>
          <w:lang w:val="ru-RU"/>
        </w:rPr>
        <w:t xml:space="preserve">Морозова и И.Д. Милославского: итоги его </w:t>
      </w:r>
      <w:r w:rsidRPr="001668D5">
        <w:rPr>
          <w:i/>
          <w:color w:val="000000"/>
          <w:sz w:val="28"/>
          <w:szCs w:val="28"/>
          <w:lang w:val="ru-RU"/>
        </w:rPr>
        <w:lastRenderedPageBreak/>
        <w:t xml:space="preserve">деятельности. </w:t>
      </w:r>
      <w:r w:rsidRPr="001668D5">
        <w:rPr>
          <w:color w:val="000000"/>
          <w:sz w:val="28"/>
          <w:szCs w:val="28"/>
          <w:lang w:val="ru-RU"/>
        </w:rPr>
        <w:t xml:space="preserve">Патриарх Никон. Раскол в Церкви. Протопоп Аввакум, формирование религиозной традиции старообрядчества.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Алексеевич. Отмена местничества. Налоговая (податная) реформа.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 </w:t>
      </w:r>
      <w:r w:rsidRPr="001668D5">
        <w:rPr>
          <w:color w:val="000000"/>
          <w:sz w:val="28"/>
          <w:szCs w:val="28"/>
        </w:rPr>
        <w:t>XVII</w:t>
      </w:r>
      <w:r w:rsidRPr="001668D5">
        <w:rPr>
          <w:color w:val="000000"/>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668D5">
        <w:rPr>
          <w:i/>
          <w:color w:val="000000"/>
          <w:sz w:val="28"/>
          <w:szCs w:val="28"/>
          <w:lang w:val="ru-RU"/>
        </w:rPr>
        <w:t>Торговый и Новоторговый уставы.</w:t>
      </w:r>
      <w:r w:rsidRPr="001668D5">
        <w:rPr>
          <w:color w:val="000000"/>
          <w:sz w:val="28"/>
          <w:szCs w:val="28"/>
          <w:lang w:val="ru-RU"/>
        </w:rPr>
        <w:t xml:space="preserve"> Торговля с европейскими странами, Прибалтикой, Востоком.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668D5">
        <w:rPr>
          <w:color w:val="000000"/>
          <w:sz w:val="28"/>
          <w:szCs w:val="28"/>
        </w:rPr>
        <w:t>XVII</w:t>
      </w:r>
      <w:r w:rsidRPr="001668D5">
        <w:rPr>
          <w:color w:val="000000"/>
          <w:sz w:val="28"/>
          <w:szCs w:val="28"/>
          <w:lang w:val="ru-RU"/>
        </w:rPr>
        <w:t xml:space="preserve"> в. Городские восстания середины </w:t>
      </w:r>
      <w:r w:rsidRPr="001668D5">
        <w:rPr>
          <w:color w:val="000000"/>
          <w:sz w:val="28"/>
          <w:szCs w:val="28"/>
        </w:rPr>
        <w:t>XVII</w:t>
      </w:r>
      <w:r w:rsidRPr="001668D5">
        <w:rPr>
          <w:color w:val="000000"/>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668D5">
        <w:rPr>
          <w:i/>
          <w:color w:val="000000"/>
          <w:sz w:val="28"/>
          <w:szCs w:val="28"/>
          <w:lang w:val="ru-RU"/>
        </w:rPr>
        <w:t>Денежная реформа 1654 г.</w:t>
      </w:r>
      <w:r w:rsidRPr="001668D5">
        <w:rPr>
          <w:color w:val="000000"/>
          <w:sz w:val="28"/>
          <w:szCs w:val="28"/>
          <w:lang w:val="ru-RU"/>
        </w:rPr>
        <w:t xml:space="preserve"> Медный бунт. Побеги крестьян на Дон и в Сибирь. Восстание Степана Разина.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XVII</w:t>
      </w:r>
      <w:r w:rsidRPr="001668D5">
        <w:rPr>
          <w:color w:val="000000"/>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1668D5">
        <w:rPr>
          <w:i/>
          <w:color w:val="000000"/>
          <w:sz w:val="28"/>
          <w:szCs w:val="28"/>
          <w:lang w:val="ru-RU"/>
        </w:rPr>
        <w:t>Контакты с православным населением Речи Посполитой: противодействие полонизации, распространению католичества.</w:t>
      </w:r>
      <w:r w:rsidRPr="001668D5">
        <w:rPr>
          <w:color w:val="000000"/>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668D5">
        <w:rPr>
          <w:i/>
          <w:color w:val="000000"/>
          <w:sz w:val="28"/>
          <w:szCs w:val="28"/>
          <w:lang w:val="ru-RU"/>
        </w:rPr>
        <w:t xml:space="preserve">Отношения России со странами Западной Европы. Военные столкновения с манчжурами и империей Цин.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668D5">
        <w:rPr>
          <w:i/>
          <w:color w:val="000000"/>
          <w:sz w:val="28"/>
          <w:szCs w:val="28"/>
          <w:lang w:val="ru-RU"/>
        </w:rPr>
        <w:t>Коч – корабль русских первопроходцев.</w:t>
      </w:r>
      <w:r w:rsidRPr="001668D5">
        <w:rPr>
          <w:color w:val="000000"/>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1668D5">
        <w:rPr>
          <w:i/>
          <w:color w:val="000000"/>
          <w:sz w:val="28"/>
          <w:szCs w:val="28"/>
          <w:lang w:val="ru-RU"/>
        </w:rPr>
        <w:t xml:space="preserve">Миссионерство и христианизация. Межэтнические отношения. </w:t>
      </w:r>
      <w:r w:rsidRPr="001668D5">
        <w:rPr>
          <w:color w:val="000000"/>
          <w:sz w:val="28"/>
          <w:szCs w:val="28"/>
          <w:lang w:val="ru-RU"/>
        </w:rPr>
        <w:t xml:space="preserve">Формирование многонациональной элиты.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Изменения в картине мира человека в </w:t>
      </w:r>
      <w:r w:rsidRPr="001668D5">
        <w:rPr>
          <w:i/>
          <w:color w:val="000000"/>
          <w:sz w:val="28"/>
          <w:szCs w:val="28"/>
        </w:rPr>
        <w:t>XVI</w:t>
      </w:r>
      <w:r w:rsidRPr="001668D5">
        <w:rPr>
          <w:i/>
          <w:color w:val="000000"/>
          <w:sz w:val="28"/>
          <w:szCs w:val="28"/>
          <w:lang w:val="ru-RU"/>
        </w:rPr>
        <w:t>–</w:t>
      </w:r>
      <w:r w:rsidRPr="001668D5">
        <w:rPr>
          <w:i/>
          <w:color w:val="000000"/>
          <w:sz w:val="28"/>
          <w:szCs w:val="28"/>
        </w:rPr>
        <w:t>XVII</w:t>
      </w:r>
      <w:r w:rsidRPr="001668D5">
        <w:rPr>
          <w:i/>
          <w:color w:val="000000"/>
          <w:sz w:val="28"/>
          <w:szCs w:val="28"/>
          <w:lang w:val="ru-RU"/>
        </w:rPr>
        <w:t xml:space="preserve"> вв. и повседневная </w:t>
      </w:r>
      <w:r w:rsidRPr="001668D5">
        <w:rPr>
          <w:i/>
          <w:color w:val="000000"/>
          <w:sz w:val="28"/>
          <w:szCs w:val="28"/>
          <w:lang w:val="ru-RU"/>
        </w:rPr>
        <w:lastRenderedPageBreak/>
        <w:t>жизнь.</w:t>
      </w:r>
      <w:r w:rsidRPr="001668D5">
        <w:rPr>
          <w:color w:val="000000"/>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Архитектура. Дворцово-храмовый ансамбль Соборной площади в Москве. Шатровый стиль в архитектуре. </w:t>
      </w:r>
      <w:r w:rsidRPr="001668D5">
        <w:rPr>
          <w:i/>
          <w:color w:val="000000"/>
          <w:sz w:val="28"/>
          <w:szCs w:val="28"/>
          <w:lang w:val="ru-RU"/>
        </w:rPr>
        <w:t xml:space="preserve">Антонио Солари, Алевиз Фрязин, Петрок Малой. </w:t>
      </w:r>
      <w:r w:rsidRPr="001668D5">
        <w:rPr>
          <w:color w:val="000000"/>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668D5">
        <w:rPr>
          <w:i/>
          <w:color w:val="000000"/>
          <w:sz w:val="28"/>
          <w:szCs w:val="28"/>
          <w:lang w:val="ru-RU"/>
        </w:rPr>
        <w:t>Приказ каменных дел.</w:t>
      </w:r>
      <w:r w:rsidRPr="001668D5">
        <w:rPr>
          <w:color w:val="000000"/>
          <w:sz w:val="28"/>
          <w:szCs w:val="28"/>
          <w:lang w:val="ru-RU"/>
        </w:rPr>
        <w:t xml:space="preserve"> Деревянное зодчество.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Симон Ушаков. Ярославская школа иконописи. Парсунная живопись.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Летописание и начало книгопечатания. Лицевой свод. Домострой. </w:t>
      </w:r>
      <w:r w:rsidRPr="001668D5">
        <w:rPr>
          <w:i/>
          <w:color w:val="000000"/>
          <w:sz w:val="28"/>
          <w:szCs w:val="28"/>
          <w:lang w:val="ru-RU"/>
        </w:rPr>
        <w:t xml:space="preserve">Переписка Ивана Грозного с князем Андреем Курбским. Публицистика Смутного времени. </w:t>
      </w:r>
      <w:r w:rsidRPr="001668D5">
        <w:rPr>
          <w:color w:val="000000"/>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668D5">
        <w:rPr>
          <w:i/>
          <w:color w:val="000000"/>
          <w:sz w:val="28"/>
          <w:szCs w:val="28"/>
          <w:lang w:val="ru-RU"/>
        </w:rPr>
        <w:t xml:space="preserve">Посадская сатира </w:t>
      </w:r>
      <w:r w:rsidRPr="001668D5">
        <w:rPr>
          <w:i/>
          <w:color w:val="000000"/>
          <w:sz w:val="28"/>
          <w:szCs w:val="28"/>
        </w:rPr>
        <w:t>XVII</w:t>
      </w:r>
      <w:r w:rsidRPr="001668D5">
        <w:rPr>
          <w:i/>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в </w:t>
      </w:r>
      <w:r w:rsidRPr="001668D5">
        <w:rPr>
          <w:color w:val="000000"/>
          <w:sz w:val="28"/>
          <w:szCs w:val="28"/>
        </w:rPr>
        <w:t>XVI</w:t>
      </w:r>
      <w:r w:rsidRPr="001668D5">
        <w:rPr>
          <w:color w:val="000000"/>
          <w:sz w:val="28"/>
          <w:szCs w:val="28"/>
          <w:lang w:val="ru-RU"/>
        </w:rPr>
        <w:t xml:space="preserve"> – </w:t>
      </w:r>
      <w:r w:rsidRPr="001668D5">
        <w:rPr>
          <w:color w:val="000000"/>
          <w:sz w:val="28"/>
          <w:szCs w:val="28"/>
        </w:rPr>
        <w:t>XVII</w:t>
      </w:r>
      <w:r w:rsidRPr="001668D5">
        <w:rPr>
          <w:color w:val="000000"/>
          <w:sz w:val="28"/>
          <w:szCs w:val="28"/>
          <w:lang w:val="ru-RU"/>
        </w:rPr>
        <w:t xml:space="preserve"> вв.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конце</w:t>
      </w:r>
      <w:r w:rsidRPr="001668D5">
        <w:rPr>
          <w:b/>
          <w:bCs/>
          <w:color w:val="000000"/>
          <w:sz w:val="28"/>
          <w:szCs w:val="28"/>
        </w:rPr>
        <w:t>XVII</w:t>
      </w:r>
      <w:r w:rsidRPr="001668D5">
        <w:rPr>
          <w:b/>
          <w:bCs/>
          <w:color w:val="000000"/>
          <w:sz w:val="28"/>
          <w:szCs w:val="28"/>
          <w:lang w:val="ru-RU"/>
        </w:rPr>
        <w:t xml:space="preserve"> - </w:t>
      </w:r>
      <w:r w:rsidRPr="001668D5">
        <w:rPr>
          <w:b/>
          <w:bCs/>
          <w:color w:val="000000"/>
          <w:sz w:val="28"/>
          <w:szCs w:val="28"/>
        </w:rPr>
        <w:t>XVIII</w:t>
      </w:r>
      <w:r w:rsidRPr="001668D5">
        <w:rPr>
          <w:b/>
          <w:bCs/>
          <w:color w:val="000000"/>
          <w:sz w:val="28"/>
          <w:szCs w:val="28"/>
          <w:lang w:val="ru-RU"/>
        </w:rPr>
        <w:t xml:space="preserve"> ВЕКАХ: от царства к империи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эпоху преобразований Петра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и предпосылки преобразований (дискуссии по этому вопросу). Россия и Европа в конце </w:t>
      </w:r>
      <w:r w:rsidRPr="001668D5">
        <w:rPr>
          <w:color w:val="000000"/>
          <w:sz w:val="28"/>
          <w:szCs w:val="28"/>
        </w:rPr>
        <w:t>XVII</w:t>
      </w:r>
      <w:r w:rsidRPr="001668D5">
        <w:rPr>
          <w:color w:val="000000"/>
          <w:sz w:val="28"/>
          <w:szCs w:val="28"/>
          <w:lang w:val="ru-RU"/>
        </w:rPr>
        <w:t xml:space="preserve"> века. Модернизация как жизненно важная национальная задача.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Начало царствования Петра </w:t>
      </w:r>
      <w:r w:rsidRPr="001668D5">
        <w:rPr>
          <w:color w:val="000000"/>
          <w:sz w:val="28"/>
          <w:szCs w:val="28"/>
        </w:rPr>
        <w:t>I</w:t>
      </w:r>
      <w:r w:rsidRPr="001668D5">
        <w:rPr>
          <w:color w:val="000000"/>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Экономическая политика.</w:t>
      </w:r>
      <w:r w:rsidRPr="001668D5">
        <w:rPr>
          <w:i/>
          <w:color w:val="000000"/>
          <w:sz w:val="28"/>
          <w:szCs w:val="28"/>
          <w:lang w:val="ru-RU"/>
        </w:rPr>
        <w:t xml:space="preserve"> </w:t>
      </w:r>
      <w:r w:rsidRPr="001668D5">
        <w:rPr>
          <w:color w:val="000000"/>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Социальная политика.</w:t>
      </w:r>
      <w:r w:rsidRPr="001668D5">
        <w:rPr>
          <w:i/>
          <w:color w:val="000000"/>
          <w:sz w:val="28"/>
          <w:szCs w:val="28"/>
          <w:lang w:val="ru-RU"/>
        </w:rPr>
        <w:t xml:space="preserve"> </w:t>
      </w:r>
      <w:r w:rsidRPr="001668D5">
        <w:rPr>
          <w:color w:val="000000"/>
          <w:sz w:val="28"/>
          <w:szCs w:val="28"/>
          <w:lang w:val="ru-RU"/>
        </w:rPr>
        <w:t xml:space="preserve">Консолидация дворянского сословия, повышение его роли в управлении страной. Указ о единонаследии и Табель о </w:t>
      </w:r>
      <w:r w:rsidRPr="001668D5">
        <w:rPr>
          <w:color w:val="000000"/>
          <w:sz w:val="28"/>
          <w:szCs w:val="28"/>
          <w:lang w:val="ru-RU"/>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Реформы управления.</w:t>
      </w:r>
      <w:r w:rsidRPr="001668D5">
        <w:rPr>
          <w:color w:val="000000"/>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Первые гвардейские полки. Создание регулярной армии, военного флота. Рекрутские наборы.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Церковная реформа</w:t>
      </w:r>
      <w:r w:rsidRPr="001668D5">
        <w:rPr>
          <w:b/>
          <w:color w:val="000000"/>
          <w:sz w:val="28"/>
          <w:szCs w:val="28"/>
          <w:lang w:val="ru-RU"/>
        </w:rPr>
        <w:t>.</w:t>
      </w:r>
      <w:r w:rsidRPr="001668D5">
        <w:rPr>
          <w:color w:val="000000"/>
          <w:sz w:val="28"/>
          <w:szCs w:val="28"/>
          <w:lang w:val="ru-RU"/>
        </w:rPr>
        <w:t xml:space="preserve"> Упразднение патриаршества, учреждение синода. Положение конфессий.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Оппозиция реформам Петра </w:t>
      </w:r>
      <w:r w:rsidRPr="001668D5">
        <w:rPr>
          <w:b/>
          <w:bCs/>
          <w:color w:val="000000"/>
          <w:sz w:val="28"/>
          <w:szCs w:val="28"/>
        </w:rPr>
        <w:t>I</w:t>
      </w:r>
      <w:r w:rsidRPr="001668D5">
        <w:rPr>
          <w:b/>
          <w:bCs/>
          <w:color w:val="000000"/>
          <w:sz w:val="28"/>
          <w:szCs w:val="28"/>
          <w:lang w:val="ru-RU"/>
        </w:rPr>
        <w:t>.</w:t>
      </w:r>
      <w:r w:rsidRPr="001668D5">
        <w:rPr>
          <w:b/>
          <w:color w:val="000000"/>
          <w:sz w:val="28"/>
          <w:szCs w:val="28"/>
          <w:lang w:val="ru-RU"/>
        </w:rPr>
        <w:t xml:space="preserve"> </w:t>
      </w:r>
      <w:r w:rsidRPr="001668D5">
        <w:rPr>
          <w:color w:val="000000"/>
          <w:sz w:val="28"/>
          <w:szCs w:val="28"/>
          <w:lang w:val="ru-RU"/>
        </w:rPr>
        <w:t xml:space="preserve">Социальные движения в первой четверти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Восстания в Астрахани, Башкирии, на Дону.</w:t>
      </w:r>
      <w:r w:rsidRPr="001668D5">
        <w:rPr>
          <w:color w:val="000000"/>
          <w:sz w:val="28"/>
          <w:szCs w:val="28"/>
          <w:lang w:val="ru-RU"/>
        </w:rPr>
        <w:t xml:space="preserve"> Дело царевича Алексея.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Внешняя политика.</w:t>
      </w:r>
      <w:r w:rsidRPr="001668D5">
        <w:rPr>
          <w:color w:val="000000"/>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Закрепление России на берегах Балтики. Провозглашение России империей. Каспийский поход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Преобразования Петра </w:t>
      </w:r>
      <w:r w:rsidRPr="001668D5">
        <w:rPr>
          <w:b/>
          <w:bCs/>
          <w:color w:val="000000"/>
          <w:sz w:val="28"/>
          <w:szCs w:val="28"/>
        </w:rPr>
        <w:t>I</w:t>
      </w:r>
      <w:r w:rsidRPr="001668D5">
        <w:rPr>
          <w:b/>
          <w:bCs/>
          <w:color w:val="000000"/>
          <w:sz w:val="28"/>
          <w:szCs w:val="28"/>
          <w:lang w:val="ru-RU"/>
        </w:rPr>
        <w:t xml:space="preserve"> в области культуры.</w:t>
      </w:r>
      <w:r w:rsidRPr="001668D5">
        <w:rPr>
          <w:i/>
          <w:color w:val="000000"/>
          <w:sz w:val="28"/>
          <w:szCs w:val="28"/>
          <w:lang w:val="ru-RU"/>
        </w:rPr>
        <w:t xml:space="preserve"> </w:t>
      </w:r>
      <w:r w:rsidRPr="001668D5">
        <w:rPr>
          <w:color w:val="000000"/>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1668D5">
        <w:rPr>
          <w:i/>
          <w:color w:val="000000"/>
          <w:sz w:val="28"/>
          <w:szCs w:val="28"/>
          <w:lang w:val="ru-RU"/>
        </w:rPr>
        <w:t xml:space="preserve">Новые формы социальной коммуникации в дворянской среде. </w:t>
      </w:r>
      <w:r w:rsidRPr="001668D5">
        <w:rPr>
          <w:color w:val="000000"/>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Итоги, последствия и значение петровских преобразований. Образ Петра</w:t>
      </w:r>
      <w:r w:rsidRPr="001668D5">
        <w:rPr>
          <w:color w:val="000000"/>
          <w:sz w:val="28"/>
          <w:szCs w:val="28"/>
        </w:rPr>
        <w:t> I</w:t>
      </w:r>
      <w:r w:rsidRPr="001668D5">
        <w:rPr>
          <w:color w:val="000000"/>
          <w:sz w:val="28"/>
          <w:szCs w:val="28"/>
          <w:lang w:val="ru-RU"/>
        </w:rPr>
        <w:t xml:space="preserve"> в русской культуре.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После Петра Великого: эпоха «дворцовых переворотов»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w:t>
      </w:r>
      <w:r w:rsidRPr="001668D5">
        <w:rPr>
          <w:color w:val="000000"/>
          <w:sz w:val="28"/>
          <w:szCs w:val="28"/>
          <w:lang w:val="ru-RU"/>
        </w:rPr>
        <w:lastRenderedPageBreak/>
        <w:t xml:space="preserve">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Укрепление границ империи на Украине и на юго-восточной окраине. </w:t>
      </w:r>
      <w:r w:rsidRPr="001668D5">
        <w:rPr>
          <w:i/>
          <w:color w:val="000000"/>
          <w:sz w:val="28"/>
          <w:szCs w:val="28"/>
          <w:lang w:val="ru-RU"/>
        </w:rPr>
        <w:t xml:space="preserve">Переход Младшего жуза в Казахстане под суверенитет Российской империи. Война с Османской империей.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международных конфликтах 1740-х – 1750-х гг. Участие в Семилетней войне.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Петр </w:t>
      </w:r>
      <w:r w:rsidRPr="001668D5">
        <w:rPr>
          <w:color w:val="000000"/>
          <w:sz w:val="28"/>
          <w:szCs w:val="28"/>
        </w:rPr>
        <w:t>III</w:t>
      </w:r>
      <w:r w:rsidRPr="001668D5">
        <w:rPr>
          <w:color w:val="000000"/>
          <w:sz w:val="28"/>
          <w:szCs w:val="28"/>
          <w:lang w:val="ru-RU"/>
        </w:rPr>
        <w:t>. Манифест «о вольности дворянской». Переворот 28</w:t>
      </w:r>
      <w:r w:rsidRPr="001668D5">
        <w:rPr>
          <w:color w:val="000000"/>
          <w:sz w:val="28"/>
          <w:szCs w:val="28"/>
        </w:rPr>
        <w:t> </w:t>
      </w:r>
      <w:r w:rsidRPr="001668D5">
        <w:rPr>
          <w:color w:val="000000"/>
          <w:sz w:val="28"/>
          <w:szCs w:val="28"/>
          <w:lang w:val="ru-RU"/>
        </w:rPr>
        <w:t>июня 1762</w:t>
      </w:r>
      <w:r w:rsidRPr="001668D5">
        <w:rPr>
          <w:color w:val="000000"/>
          <w:sz w:val="28"/>
          <w:szCs w:val="28"/>
        </w:rPr>
        <w:t> </w:t>
      </w:r>
      <w:r w:rsidRPr="001668D5">
        <w:rPr>
          <w:color w:val="000000"/>
          <w:sz w:val="28"/>
          <w:szCs w:val="28"/>
          <w:lang w:val="ru-RU"/>
        </w:rPr>
        <w:t xml:space="preserve">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1760-х – 1790- гг. Правление Екатерины </w:t>
      </w:r>
      <w:r w:rsidRPr="001668D5">
        <w:rPr>
          <w:b/>
          <w:bCs/>
          <w:color w:val="000000"/>
          <w:sz w:val="28"/>
          <w:szCs w:val="28"/>
        </w:rPr>
        <w:t>II</w:t>
      </w:r>
      <w:r w:rsidRPr="001668D5">
        <w:rPr>
          <w:b/>
          <w:bCs/>
          <w:color w:val="000000"/>
          <w:sz w:val="28"/>
          <w:szCs w:val="28"/>
          <w:lang w:val="ru-RU"/>
        </w:rPr>
        <w:t xml:space="preserve"> и Павла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политика Екатерины </w:t>
      </w:r>
      <w:r w:rsidRPr="001668D5">
        <w:rPr>
          <w:color w:val="000000"/>
          <w:sz w:val="28"/>
          <w:szCs w:val="28"/>
        </w:rPr>
        <w:t>II</w:t>
      </w:r>
      <w:r w:rsidRPr="001668D5">
        <w:rPr>
          <w:color w:val="000000"/>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668D5">
        <w:rPr>
          <w:i/>
          <w:color w:val="000000"/>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Национальная политика. </w:t>
      </w:r>
      <w:r w:rsidRPr="001668D5">
        <w:rPr>
          <w:i/>
          <w:color w:val="000000"/>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668D5">
        <w:rPr>
          <w:color w:val="000000"/>
          <w:sz w:val="28"/>
          <w:szCs w:val="28"/>
          <w:lang w:val="ru-RU"/>
        </w:rPr>
        <w:t xml:space="preserve"> </w:t>
      </w:r>
      <w:r w:rsidRPr="001668D5">
        <w:rPr>
          <w:i/>
          <w:color w:val="000000"/>
          <w:sz w:val="28"/>
          <w:szCs w:val="28"/>
          <w:lang w:val="ru-RU"/>
        </w:rPr>
        <w:t>Активизация деятельности по привлечению иностранцев в Россию.</w:t>
      </w:r>
      <w:r w:rsidRPr="001668D5">
        <w:rPr>
          <w:color w:val="000000"/>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во второй половине </w:t>
      </w:r>
      <w:r w:rsidRPr="001668D5">
        <w:rPr>
          <w:color w:val="000000"/>
          <w:sz w:val="28"/>
          <w:szCs w:val="28"/>
        </w:rPr>
        <w:t>XVIII</w:t>
      </w:r>
      <w:r w:rsidRPr="001668D5">
        <w:rPr>
          <w:color w:val="000000"/>
          <w:sz w:val="28"/>
          <w:szCs w:val="28"/>
          <w:lang w:val="ru-RU"/>
        </w:rPr>
        <w:t xml:space="preserve"> века. Крестьяне: крепостные, государственные, монастырские. Условия жизни </w:t>
      </w:r>
      <w:r w:rsidRPr="001668D5">
        <w:rPr>
          <w:color w:val="000000"/>
          <w:sz w:val="28"/>
          <w:szCs w:val="28"/>
          <w:lang w:val="ru-RU"/>
        </w:rPr>
        <w:lastRenderedPageBreak/>
        <w:t xml:space="preserve">крепостной деревни. Права помещика по отношению к своим крепостным. Барщинное и оброчное хозяйство. </w:t>
      </w:r>
      <w:r w:rsidRPr="001668D5">
        <w:rPr>
          <w:i/>
          <w:color w:val="000000"/>
          <w:sz w:val="28"/>
          <w:szCs w:val="28"/>
          <w:lang w:val="ru-RU"/>
        </w:rPr>
        <w:t>Дворовые люди.</w:t>
      </w:r>
      <w:r w:rsidRPr="001668D5">
        <w:rPr>
          <w:color w:val="000000"/>
          <w:sz w:val="28"/>
          <w:szCs w:val="28"/>
          <w:lang w:val="ru-RU"/>
        </w:rPr>
        <w:t xml:space="preserve"> Роль крепостного строя в экономике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Промышленность в городе и деревне. Роль государства, купечества, помещиков в развитии промышленности. </w:t>
      </w:r>
      <w:r w:rsidRPr="001668D5">
        <w:rPr>
          <w:i/>
          <w:color w:val="000000"/>
          <w:sz w:val="28"/>
          <w:szCs w:val="28"/>
          <w:lang w:val="ru-RU"/>
        </w:rPr>
        <w:t xml:space="preserve">Крепостной и вольнонаемный труд. Привлечение крепостных оброчных крестьян к работе на мануфактурах. </w:t>
      </w:r>
      <w:r w:rsidRPr="001668D5">
        <w:rPr>
          <w:color w:val="000000"/>
          <w:sz w:val="28"/>
          <w:szCs w:val="28"/>
          <w:lang w:val="ru-RU"/>
        </w:rPr>
        <w:t>Развитие крестьянских промыслов.</w:t>
      </w:r>
      <w:r w:rsidRPr="001668D5">
        <w:rPr>
          <w:i/>
          <w:color w:val="000000"/>
          <w:sz w:val="28"/>
          <w:szCs w:val="28"/>
          <w:lang w:val="ru-RU"/>
        </w:rPr>
        <w:t xml:space="preserve"> </w:t>
      </w:r>
      <w:r w:rsidRPr="001668D5">
        <w:rPr>
          <w:color w:val="000000"/>
          <w:sz w:val="28"/>
          <w:szCs w:val="28"/>
          <w:lang w:val="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и внешняя торговля. Торговые пути внутри страны. </w:t>
      </w:r>
      <w:r w:rsidRPr="001668D5">
        <w:rPr>
          <w:i/>
          <w:color w:val="000000"/>
          <w:sz w:val="28"/>
          <w:szCs w:val="28"/>
          <w:lang w:val="ru-RU"/>
        </w:rPr>
        <w:t>Водно-транспортные системы: Вышневолоцкая, Тихвинская, Мариинская и др.</w:t>
      </w:r>
      <w:r w:rsidRPr="001668D5">
        <w:rPr>
          <w:color w:val="000000"/>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1668D5">
        <w:rPr>
          <w:i/>
          <w:color w:val="000000"/>
          <w:sz w:val="28"/>
          <w:szCs w:val="28"/>
          <w:lang w:val="ru-RU"/>
        </w:rPr>
        <w:t xml:space="preserve">Партнеры России во внешней торговле в Европе и в мире. Обеспечение активного внешнеторгового баланса.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социальных противоречий. </w:t>
      </w:r>
      <w:r w:rsidRPr="001668D5">
        <w:rPr>
          <w:i/>
          <w:color w:val="000000"/>
          <w:sz w:val="28"/>
          <w:szCs w:val="28"/>
          <w:lang w:val="ru-RU"/>
        </w:rPr>
        <w:t>Чумной бунт в Москве.</w:t>
      </w:r>
      <w:r w:rsidRPr="001668D5">
        <w:rPr>
          <w:color w:val="000000"/>
          <w:sz w:val="28"/>
          <w:szCs w:val="28"/>
          <w:lang w:val="ru-RU"/>
        </w:rPr>
        <w:t xml:space="preserve"> Восстание под предводительством Емельяна Пугачева. </w:t>
      </w:r>
      <w:r w:rsidRPr="001668D5">
        <w:rPr>
          <w:i/>
          <w:color w:val="000000"/>
          <w:sz w:val="28"/>
          <w:szCs w:val="28"/>
          <w:lang w:val="ru-RU"/>
        </w:rPr>
        <w:t>Антидворянский и антикрепостнический характер движения. Роль казачества, народов Урала и Поволжья в восстании.</w:t>
      </w:r>
      <w:r w:rsidRPr="001668D5">
        <w:rPr>
          <w:color w:val="000000"/>
          <w:sz w:val="28"/>
          <w:szCs w:val="28"/>
          <w:lang w:val="ru-RU"/>
        </w:rPr>
        <w:t xml:space="preserve"> Влияние восстания на внутреннюю политику и развитие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второй половины </w:t>
      </w:r>
      <w:r w:rsidRPr="001668D5">
        <w:rPr>
          <w:color w:val="000000"/>
          <w:sz w:val="28"/>
          <w:szCs w:val="28"/>
        </w:rPr>
        <w:t>XVIII</w:t>
      </w:r>
      <w:r w:rsidRPr="001668D5">
        <w:rPr>
          <w:color w:val="000000"/>
          <w:sz w:val="28"/>
          <w:szCs w:val="28"/>
          <w:lang w:val="ru-RU"/>
        </w:rPr>
        <w:t xml:space="preserve"> в., ее основные задачи. Н.И.</w:t>
      </w:r>
      <w:r w:rsidRPr="001668D5">
        <w:rPr>
          <w:color w:val="000000"/>
          <w:sz w:val="28"/>
          <w:szCs w:val="28"/>
        </w:rPr>
        <w:t> </w:t>
      </w:r>
      <w:r w:rsidRPr="001668D5">
        <w:rPr>
          <w:color w:val="000000"/>
          <w:sz w:val="28"/>
          <w:szCs w:val="28"/>
          <w:lang w:val="ru-RU"/>
        </w:rPr>
        <w:t xml:space="preserve">Панин и А.А.Безбородко.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1668D5">
        <w:rPr>
          <w:color w:val="000000"/>
          <w:sz w:val="28"/>
          <w:szCs w:val="28"/>
        </w:rPr>
        <w:t>II</w:t>
      </w:r>
      <w:r w:rsidRPr="001668D5">
        <w:rPr>
          <w:color w:val="000000"/>
          <w:sz w:val="28"/>
          <w:szCs w:val="28"/>
          <w:lang w:val="ru-RU"/>
        </w:rPr>
        <w:t xml:space="preserve"> на юг в 1787 г.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Участие России в разделах Речи Посполитой. </w:t>
      </w:r>
      <w:r w:rsidRPr="001668D5">
        <w:rPr>
          <w:i/>
          <w:color w:val="000000"/>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668D5">
        <w:rPr>
          <w:color w:val="000000"/>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668D5">
        <w:rPr>
          <w:i/>
          <w:color w:val="000000"/>
          <w:sz w:val="28"/>
          <w:szCs w:val="28"/>
          <w:lang w:val="ru-RU"/>
        </w:rPr>
        <w:t xml:space="preserve">Восстание под предводительством Тадеуша Костюшко.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Участие России в борьбе с революционной Францией. Итальянский и </w:t>
      </w:r>
      <w:r w:rsidRPr="001668D5">
        <w:rPr>
          <w:color w:val="000000"/>
          <w:sz w:val="28"/>
          <w:szCs w:val="28"/>
          <w:lang w:val="ru-RU"/>
        </w:rPr>
        <w:lastRenderedPageBreak/>
        <w:t xml:space="preserve">Швейцарский походы А.В.Суворова. Действия эскадры Ф.Ф.Ушакова в Средиземном море.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Российской империи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1668D5">
        <w:rPr>
          <w:color w:val="000000"/>
          <w:sz w:val="28"/>
          <w:szCs w:val="28"/>
        </w:rPr>
        <w:t>XVIII</w:t>
      </w:r>
      <w:r w:rsidRPr="001668D5">
        <w:rPr>
          <w:color w:val="000000"/>
          <w:sz w:val="28"/>
          <w:szCs w:val="28"/>
          <w:lang w:val="ru-RU"/>
        </w:rPr>
        <w:t xml:space="preserve"> в. Первые журналы. Общественные идеи в произведениях А.П.Сумарокова, Г.Р.Державина, Д.И.Фонвизина. </w:t>
      </w:r>
      <w:r w:rsidRPr="001668D5">
        <w:rPr>
          <w:i/>
          <w:color w:val="000000"/>
          <w:sz w:val="28"/>
          <w:szCs w:val="28"/>
          <w:lang w:val="ru-RU"/>
        </w:rPr>
        <w:t>Н.И.Новиков, материалы о положении крепостных крестьян в его журналах.</w:t>
      </w:r>
      <w:r w:rsidRPr="001668D5">
        <w:rPr>
          <w:color w:val="000000"/>
          <w:sz w:val="28"/>
          <w:szCs w:val="28"/>
          <w:lang w:val="ru-RU"/>
        </w:rPr>
        <w:t xml:space="preserve"> А.Н.Радищев и его «Путешествие из Петербурга в Москву».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культура и культура народов России в </w:t>
      </w:r>
      <w:r w:rsidRPr="001668D5">
        <w:rPr>
          <w:color w:val="000000"/>
          <w:sz w:val="28"/>
          <w:szCs w:val="28"/>
        </w:rPr>
        <w:t>XVIII</w:t>
      </w:r>
      <w:r w:rsidRPr="001668D5">
        <w:rPr>
          <w:color w:val="000000"/>
          <w:sz w:val="28"/>
          <w:szCs w:val="28"/>
          <w:lang w:val="ru-RU"/>
        </w:rPr>
        <w:t xml:space="preserve"> веке. Развитие новой светской культуры после преобразований Петра </w:t>
      </w:r>
      <w:r w:rsidRPr="001668D5">
        <w:rPr>
          <w:color w:val="000000"/>
          <w:sz w:val="28"/>
          <w:szCs w:val="28"/>
        </w:rPr>
        <w:t>I</w:t>
      </w:r>
      <w:r w:rsidRPr="001668D5">
        <w:rPr>
          <w:color w:val="000000"/>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668D5">
        <w:rPr>
          <w:i/>
          <w:color w:val="000000"/>
          <w:sz w:val="28"/>
          <w:szCs w:val="28"/>
          <w:lang w:val="ru-RU"/>
        </w:rPr>
        <w:t>Вклад в развитие русской культуры ученых, художников, мастеров, прибывших из-за рубежа.</w:t>
      </w:r>
      <w:r w:rsidRPr="001668D5">
        <w:rPr>
          <w:color w:val="000000"/>
          <w:sz w:val="28"/>
          <w:szCs w:val="28"/>
          <w:lang w:val="ru-RU"/>
        </w:rPr>
        <w:t xml:space="preserve"> Усиление внимания к жизни и культуре русского народа и историческому прошлому России к концу столетия.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Российская наука в </w:t>
      </w:r>
      <w:r w:rsidRPr="001668D5">
        <w:rPr>
          <w:color w:val="000000"/>
          <w:sz w:val="28"/>
          <w:szCs w:val="28"/>
        </w:rPr>
        <w:t>XVIII</w:t>
      </w:r>
      <w:r w:rsidRPr="001668D5">
        <w:rPr>
          <w:color w:val="000000"/>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668D5">
        <w:rPr>
          <w:i/>
          <w:color w:val="000000"/>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М.В. Ломоносов и его выдающаяся роль в становлении российской науки и образования.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Образование в России в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668D5">
        <w:rPr>
          <w:color w:val="000000"/>
          <w:sz w:val="28"/>
          <w:szCs w:val="28"/>
          <w:lang w:val="ru-RU"/>
        </w:rPr>
        <w:t xml:space="preserve"> Московский университет – первый российский университет.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архитектура </w:t>
      </w:r>
      <w:r w:rsidRPr="001668D5">
        <w:rPr>
          <w:color w:val="000000"/>
          <w:sz w:val="28"/>
          <w:szCs w:val="28"/>
        </w:rPr>
        <w:t>XVIII</w:t>
      </w:r>
      <w:r w:rsidRPr="001668D5">
        <w:rPr>
          <w:color w:val="000000"/>
          <w:sz w:val="28"/>
          <w:szCs w:val="28"/>
          <w:lang w:val="ru-RU"/>
        </w:rPr>
        <w:t xml:space="preserve"> в. Строительство Петербурга, формирование его городского плана. </w:t>
      </w:r>
      <w:r w:rsidRPr="001668D5">
        <w:rPr>
          <w:i/>
          <w:color w:val="000000"/>
          <w:sz w:val="28"/>
          <w:szCs w:val="28"/>
          <w:lang w:val="ru-RU"/>
        </w:rPr>
        <w:t>Регулярный характер застройки Петербурга и других городов. Барокко в архитектуре Москвы и Петербурга.</w:t>
      </w:r>
      <w:r w:rsidRPr="001668D5">
        <w:rPr>
          <w:color w:val="000000"/>
          <w:sz w:val="28"/>
          <w:szCs w:val="28"/>
          <w:lang w:val="ru-RU"/>
        </w:rPr>
        <w:t xml:space="preserve"> Переход к классицизму, </w:t>
      </w:r>
      <w:r w:rsidRPr="001668D5">
        <w:rPr>
          <w:i/>
          <w:color w:val="000000"/>
          <w:sz w:val="28"/>
          <w:szCs w:val="28"/>
          <w:lang w:val="ru-RU"/>
        </w:rPr>
        <w:t xml:space="preserve">создание архитектурных ассамблей в стиле классицизма в обеих столицах. </w:t>
      </w:r>
      <w:r w:rsidRPr="001668D5">
        <w:rPr>
          <w:color w:val="000000"/>
          <w:sz w:val="28"/>
          <w:szCs w:val="28"/>
          <w:lang w:val="ru-RU"/>
        </w:rPr>
        <w:t>В.И.</w:t>
      </w:r>
      <w:r w:rsidRPr="001668D5">
        <w:rPr>
          <w:color w:val="000000"/>
          <w:sz w:val="28"/>
          <w:szCs w:val="28"/>
        </w:rPr>
        <w:t> </w:t>
      </w:r>
      <w:r w:rsidRPr="001668D5">
        <w:rPr>
          <w:color w:val="000000"/>
          <w:sz w:val="28"/>
          <w:szCs w:val="28"/>
          <w:lang w:val="ru-RU"/>
        </w:rPr>
        <w:t xml:space="preserve">Баженов, М.Ф.Казаков.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в России, его выдающиеся мастера и </w:t>
      </w:r>
      <w:r w:rsidRPr="001668D5">
        <w:rPr>
          <w:color w:val="000000"/>
          <w:sz w:val="28"/>
          <w:szCs w:val="28"/>
          <w:lang w:val="ru-RU"/>
        </w:rPr>
        <w:lastRenderedPageBreak/>
        <w:t xml:space="preserve">произведения. Академия художеств в Петербурге. Расцвет жанра парадного портрета в середине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 xml:space="preserve">Новые веяния в изобразительном искусстве в конце столетия.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России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при Павле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принципы внутренней политики Павла </w:t>
      </w:r>
      <w:r w:rsidRPr="001668D5">
        <w:rPr>
          <w:color w:val="000000"/>
          <w:sz w:val="28"/>
          <w:szCs w:val="28"/>
        </w:rPr>
        <w:t>I</w:t>
      </w:r>
      <w:r w:rsidRPr="001668D5">
        <w:rPr>
          <w:color w:val="000000"/>
          <w:sz w:val="28"/>
          <w:szCs w:val="28"/>
          <w:lang w:val="ru-RU"/>
        </w:rPr>
        <w:t xml:space="preserve">. Укрепление абсолютизма </w:t>
      </w:r>
      <w:r w:rsidRPr="001668D5">
        <w:rPr>
          <w:i/>
          <w:color w:val="000000"/>
          <w:sz w:val="28"/>
          <w:szCs w:val="28"/>
          <w:lang w:val="ru-RU"/>
        </w:rPr>
        <w:t>через отказ от принципов «просвещенного абсолютизма» и</w:t>
      </w:r>
      <w:r w:rsidRPr="001668D5">
        <w:rPr>
          <w:color w:val="000000"/>
          <w:sz w:val="28"/>
          <w:szCs w:val="28"/>
          <w:lang w:val="ru-RU"/>
        </w:rPr>
        <w:t xml:space="preserve"> усиление бюрократического и полицейского характера государства и личной власти императора. Личность Павла </w:t>
      </w:r>
      <w:r w:rsidRPr="001668D5">
        <w:rPr>
          <w:color w:val="000000"/>
          <w:sz w:val="28"/>
          <w:szCs w:val="28"/>
        </w:rPr>
        <w:t>I</w:t>
      </w:r>
      <w:r w:rsidRPr="001668D5">
        <w:rPr>
          <w:color w:val="000000"/>
          <w:sz w:val="28"/>
          <w:szCs w:val="28"/>
          <w:lang w:val="ru-RU"/>
        </w:rPr>
        <w:t xml:space="preserve"> и ее влияние на политику страны. Указы о престолонаследии, и о «трехдневной барщине».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Политика Павла </w:t>
      </w:r>
      <w:r w:rsidRPr="001668D5">
        <w:rPr>
          <w:color w:val="000000"/>
          <w:sz w:val="28"/>
          <w:szCs w:val="28"/>
        </w:rPr>
        <w:t>I</w:t>
      </w:r>
      <w:r w:rsidRPr="001668D5">
        <w:rPr>
          <w:color w:val="000000"/>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Внутренняя политика. Ограничение дворянских привилегий.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XVIII</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Российфская империя в </w:t>
      </w:r>
      <w:r w:rsidRPr="001668D5">
        <w:rPr>
          <w:b/>
          <w:bCs/>
          <w:color w:val="000000"/>
          <w:sz w:val="28"/>
          <w:szCs w:val="28"/>
        </w:rPr>
        <w:t>XIX</w:t>
      </w:r>
      <w:r w:rsidRPr="001668D5">
        <w:rPr>
          <w:b/>
          <w:bCs/>
          <w:color w:val="000000"/>
          <w:sz w:val="28"/>
          <w:szCs w:val="28"/>
          <w:lang w:val="ru-RU"/>
        </w:rPr>
        <w:t xml:space="preserve"> – начале </w:t>
      </w:r>
      <w:r w:rsidRPr="001668D5">
        <w:rPr>
          <w:b/>
          <w:bCs/>
          <w:color w:val="000000"/>
          <w:sz w:val="28"/>
          <w:szCs w:val="28"/>
        </w:rPr>
        <w:t>XX</w:t>
      </w:r>
      <w:r w:rsidRPr="001668D5">
        <w:rPr>
          <w:b/>
          <w:bCs/>
          <w:color w:val="000000"/>
          <w:sz w:val="28"/>
          <w:szCs w:val="28"/>
          <w:lang w:val="ru-RU"/>
        </w:rPr>
        <w:t xml:space="preserve"> вв.</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на пути к реформам (1801–1861)</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Александровская эпоха: государственный либерализм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Проекты либеральных реформ Александра </w:t>
      </w:r>
      <w:r w:rsidRPr="001668D5">
        <w:rPr>
          <w:color w:val="000000"/>
          <w:sz w:val="28"/>
          <w:szCs w:val="28"/>
        </w:rPr>
        <w:t>I</w:t>
      </w:r>
      <w:r w:rsidRPr="001668D5">
        <w:rPr>
          <w:color w:val="000000"/>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Отечественная война 1812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668D5">
        <w:rPr>
          <w:color w:val="000000"/>
          <w:sz w:val="28"/>
          <w:szCs w:val="28"/>
        </w:rPr>
        <w:t>XIX</w:t>
      </w:r>
      <w:r w:rsidRPr="001668D5">
        <w:rPr>
          <w:color w:val="000000"/>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Либеральные и охранительные тенденции во внутренней политике. Польская конституция 1815 г. </w:t>
      </w:r>
      <w:r w:rsidRPr="001668D5">
        <w:rPr>
          <w:i/>
          <w:color w:val="000000"/>
          <w:sz w:val="28"/>
          <w:szCs w:val="28"/>
          <w:lang w:val="ru-RU"/>
        </w:rPr>
        <w:t>Военные поселения. Дворянская оппозиция самодержавию.</w:t>
      </w:r>
      <w:r w:rsidRPr="001668D5">
        <w:rPr>
          <w:color w:val="000000"/>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Николаевское самодержавие: государственный консерватизм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Реформаторские и консервативные тенденции в политике Николая </w:t>
      </w:r>
      <w:r w:rsidRPr="001668D5">
        <w:rPr>
          <w:color w:val="000000"/>
          <w:sz w:val="28"/>
          <w:szCs w:val="28"/>
        </w:rPr>
        <w:t>I</w:t>
      </w:r>
      <w:r w:rsidRPr="001668D5">
        <w:rPr>
          <w:color w:val="000000"/>
          <w:sz w:val="28"/>
          <w:szCs w:val="28"/>
          <w:lang w:val="ru-RU"/>
        </w:rPr>
        <w:t xml:space="preserve">. </w:t>
      </w:r>
      <w:r w:rsidRPr="001668D5">
        <w:rPr>
          <w:color w:val="000000"/>
          <w:sz w:val="28"/>
          <w:szCs w:val="28"/>
          <w:lang w:val="ru-RU"/>
        </w:rPr>
        <w:lastRenderedPageBreak/>
        <w:t xml:space="preserve">Экономическая политика в условиях политической консервации. Государственная регламентация общественной жизни: </w:t>
      </w:r>
      <w:r w:rsidRPr="001668D5">
        <w:rPr>
          <w:i/>
          <w:color w:val="000000"/>
          <w:sz w:val="28"/>
          <w:szCs w:val="28"/>
          <w:lang w:val="ru-RU"/>
        </w:rPr>
        <w:t>централизация управления, политическая полиция, кодификация законов, цензура, попечительство об образовании.</w:t>
      </w:r>
      <w:r w:rsidRPr="001668D5">
        <w:rPr>
          <w:color w:val="000000"/>
          <w:sz w:val="28"/>
          <w:szCs w:val="28"/>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668D5">
        <w:rPr>
          <w:i/>
          <w:color w:val="000000"/>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Крепостнический социум. Деревня и город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Сословная структура российского общества. Крепостное хозяйство. </w:t>
      </w:r>
      <w:r w:rsidRPr="001668D5">
        <w:rPr>
          <w:i/>
          <w:color w:val="000000"/>
          <w:sz w:val="28"/>
          <w:szCs w:val="28"/>
          <w:lang w:val="ru-RU"/>
        </w:rPr>
        <w:t>Помещик и крестьянин, конфликты и сотрудничество.</w:t>
      </w:r>
      <w:r w:rsidRPr="001668D5">
        <w:rPr>
          <w:color w:val="000000"/>
          <w:sz w:val="28"/>
          <w:szCs w:val="28"/>
          <w:lang w:val="ru-RU"/>
        </w:rPr>
        <w:t xml:space="preserve"> Промышленный переворот и его особенности в России. Начало железнодорожного строительства. </w:t>
      </w:r>
      <w:r w:rsidRPr="001668D5">
        <w:rPr>
          <w:i/>
          <w:color w:val="000000"/>
          <w:sz w:val="28"/>
          <w:szCs w:val="28"/>
          <w:lang w:val="ru-RU"/>
        </w:rPr>
        <w:t>Москва и Петербург: спор двух столиц.</w:t>
      </w:r>
      <w:r w:rsidRPr="001668D5">
        <w:rPr>
          <w:color w:val="000000"/>
          <w:sz w:val="28"/>
          <w:szCs w:val="28"/>
          <w:lang w:val="ru-RU"/>
        </w:rPr>
        <w:t xml:space="preserve"> Города как административные, торговые и промышленные центры. Городское самоуправление.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 первой половине </w:t>
      </w:r>
      <w:r w:rsidRPr="001668D5">
        <w:rPr>
          <w:b/>
          <w:bCs/>
          <w:color w:val="000000"/>
          <w:sz w:val="28"/>
          <w:szCs w:val="28"/>
        </w:rPr>
        <w:t>XIX</w:t>
      </w:r>
      <w:r w:rsidRPr="001668D5">
        <w:rPr>
          <w:b/>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668D5">
        <w:rPr>
          <w:i/>
          <w:color w:val="000000"/>
          <w:sz w:val="28"/>
          <w:szCs w:val="28"/>
          <w:lang w:val="ru-RU"/>
        </w:rPr>
        <w:t>Культура повседневности: обретение комфорта. Жизнь в городе и в усадьбе.</w:t>
      </w:r>
      <w:r w:rsidRPr="001668D5">
        <w:rPr>
          <w:color w:val="000000"/>
          <w:sz w:val="28"/>
          <w:szCs w:val="28"/>
          <w:lang w:val="ru-RU"/>
        </w:rPr>
        <w:t xml:space="preserve"> Российская культура как часть европейской культуры.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Пространство империи: этнокультурный облик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Народы России в первой половине </w:t>
      </w:r>
      <w:r w:rsidRPr="001668D5">
        <w:rPr>
          <w:color w:val="000000"/>
          <w:sz w:val="28"/>
          <w:szCs w:val="28"/>
        </w:rPr>
        <w:t>XIX</w:t>
      </w:r>
      <w:r w:rsidRPr="001668D5">
        <w:rPr>
          <w:color w:val="000000"/>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668D5">
        <w:rPr>
          <w:i/>
          <w:color w:val="000000"/>
          <w:sz w:val="28"/>
          <w:szCs w:val="28"/>
          <w:lang w:val="ru-RU"/>
        </w:rPr>
        <w:t>Польское восстание 1830–1831 гг.</w:t>
      </w:r>
      <w:r w:rsidRPr="001668D5">
        <w:rPr>
          <w:color w:val="000000"/>
          <w:sz w:val="28"/>
          <w:szCs w:val="28"/>
          <w:lang w:val="ru-RU"/>
        </w:rPr>
        <w:t xml:space="preserve"> Присоединение Грузии и Закавказья. Кавказская война. Движение Шамиля.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 xml:space="preserve">Формирование гражданского правосознания. Основные течения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668D5">
        <w:rPr>
          <w:i/>
          <w:color w:val="000000"/>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668D5">
        <w:rPr>
          <w:i/>
          <w:color w:val="000000"/>
          <w:sz w:val="28"/>
          <w:szCs w:val="28"/>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эпоху реформ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Преобразования Александра </w:t>
      </w:r>
      <w:r w:rsidRPr="001668D5">
        <w:rPr>
          <w:b/>
          <w:bCs/>
          <w:color w:val="000000"/>
          <w:sz w:val="28"/>
          <w:szCs w:val="28"/>
        </w:rPr>
        <w:t>II</w:t>
      </w:r>
      <w:r w:rsidRPr="001668D5">
        <w:rPr>
          <w:b/>
          <w:bCs/>
          <w:color w:val="000000"/>
          <w:sz w:val="28"/>
          <w:szCs w:val="28"/>
          <w:lang w:val="ru-RU"/>
        </w:rPr>
        <w:t xml:space="preserve">: социальная и правовая модернизация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668D5">
        <w:rPr>
          <w:i/>
          <w:color w:val="000000"/>
          <w:sz w:val="28"/>
          <w:szCs w:val="28"/>
          <w:lang w:val="ru-RU"/>
        </w:rPr>
        <w:t>Утверждение начал всесословности в правовом строе страны.</w:t>
      </w:r>
      <w:r w:rsidRPr="001668D5">
        <w:rPr>
          <w:color w:val="000000"/>
          <w:sz w:val="28"/>
          <w:szCs w:val="28"/>
          <w:lang w:val="ru-RU"/>
        </w:rPr>
        <w:t xml:space="preserve"> Конституционный вопрос.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«Народное самодержавие» Александра </w:t>
      </w:r>
      <w:r w:rsidRPr="001668D5">
        <w:rPr>
          <w:b/>
          <w:bCs/>
          <w:color w:val="000000"/>
          <w:sz w:val="28"/>
          <w:szCs w:val="28"/>
        </w:rPr>
        <w:t>III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Идеология самобытного развития России. Государственный национализм. Реформы и «контрреформы». </w:t>
      </w:r>
      <w:r w:rsidRPr="001668D5">
        <w:rPr>
          <w:i/>
          <w:color w:val="000000"/>
          <w:sz w:val="28"/>
          <w:szCs w:val="28"/>
          <w:lang w:val="ru-RU"/>
        </w:rPr>
        <w:t>Политика консервативной стабилизации. Ограничение общественной самодеятельности.</w:t>
      </w:r>
      <w:r w:rsidRPr="001668D5">
        <w:rPr>
          <w:color w:val="000000"/>
          <w:sz w:val="28"/>
          <w:szCs w:val="28"/>
          <w:lang w:val="ru-RU"/>
        </w:rPr>
        <w:t xml:space="preserve"> Местное самоуправление и самодержавие. Независимость суда и администрация. </w:t>
      </w:r>
      <w:r w:rsidRPr="001668D5">
        <w:rPr>
          <w:i/>
          <w:color w:val="000000"/>
          <w:sz w:val="28"/>
          <w:szCs w:val="28"/>
          <w:lang w:val="ru-RU"/>
        </w:rPr>
        <w:t>Права университетов и власть попечителей.</w:t>
      </w:r>
      <w:r w:rsidRPr="001668D5">
        <w:rPr>
          <w:color w:val="000000"/>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668D5">
        <w:rPr>
          <w:i/>
          <w:color w:val="000000"/>
          <w:sz w:val="28"/>
          <w:szCs w:val="28"/>
          <w:lang w:val="ru-RU"/>
        </w:rPr>
        <w:t xml:space="preserve">Финансовая </w:t>
      </w:r>
      <w:r w:rsidRPr="001668D5">
        <w:rPr>
          <w:i/>
          <w:color w:val="000000"/>
          <w:sz w:val="28"/>
          <w:szCs w:val="28"/>
          <w:lang w:val="ru-RU"/>
        </w:rPr>
        <w:lastRenderedPageBreak/>
        <w:t>политика</w:t>
      </w:r>
      <w:r w:rsidRPr="001668D5">
        <w:rPr>
          <w:color w:val="000000"/>
          <w:sz w:val="28"/>
          <w:szCs w:val="28"/>
          <w:lang w:val="ru-RU"/>
        </w:rPr>
        <w:t xml:space="preserve">. </w:t>
      </w:r>
      <w:r w:rsidRPr="001668D5">
        <w:rPr>
          <w:i/>
          <w:color w:val="000000"/>
          <w:sz w:val="28"/>
          <w:szCs w:val="28"/>
          <w:lang w:val="ru-RU"/>
        </w:rPr>
        <w:t xml:space="preserve">Консервация аграрных отношений.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1668D5">
        <w:rPr>
          <w:i/>
          <w:color w:val="000000"/>
          <w:sz w:val="28"/>
          <w:szCs w:val="28"/>
          <w:lang w:val="ru-RU"/>
        </w:rPr>
        <w:t xml:space="preserve">Освоение государственной территории.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Пореформенный социум. Сельское хозяйство и промышленность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668D5">
        <w:rPr>
          <w:i/>
          <w:color w:val="000000"/>
          <w:sz w:val="28"/>
          <w:szCs w:val="28"/>
          <w:lang w:val="ru-RU"/>
        </w:rPr>
        <w:t>Помещичье «оскудение». Социальные типы крестьян и помещиков.</w:t>
      </w:r>
      <w:r w:rsidRPr="001668D5">
        <w:rPr>
          <w:color w:val="000000"/>
          <w:sz w:val="28"/>
          <w:szCs w:val="28"/>
          <w:lang w:val="ru-RU"/>
        </w:rPr>
        <w:t xml:space="preserve"> Дворяне-предприниматели.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668D5">
        <w:rPr>
          <w:i/>
          <w:color w:val="000000"/>
          <w:sz w:val="28"/>
          <w:szCs w:val="28"/>
          <w:lang w:val="ru-RU"/>
        </w:rPr>
        <w:t xml:space="preserve">Государственные, общественные и частнопредпринимательские способы его решения.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во второй половине </w:t>
      </w:r>
      <w:r w:rsidRPr="001668D5">
        <w:rPr>
          <w:b/>
          <w:bCs/>
          <w:color w:val="000000"/>
          <w:sz w:val="28"/>
          <w:szCs w:val="28"/>
        </w:rPr>
        <w:t>XIX</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народов России во второй половине </w:t>
      </w:r>
      <w:r w:rsidRPr="001668D5">
        <w:rPr>
          <w:color w:val="000000"/>
          <w:sz w:val="28"/>
          <w:szCs w:val="28"/>
        </w:rPr>
        <w:t>XIX</w:t>
      </w:r>
      <w:r w:rsidRPr="001668D5">
        <w:rPr>
          <w:color w:val="000000"/>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668D5">
        <w:rPr>
          <w:i/>
          <w:color w:val="000000"/>
          <w:sz w:val="28"/>
          <w:szCs w:val="28"/>
          <w:lang w:val="ru-RU"/>
        </w:rPr>
        <w:t xml:space="preserve">Роль печатного слова в формировании общественного мнения. Народная, элитарная и массовая культура. </w:t>
      </w:r>
      <w:r w:rsidRPr="001668D5">
        <w:rPr>
          <w:color w:val="000000"/>
          <w:sz w:val="28"/>
          <w:szCs w:val="28"/>
          <w:lang w:val="ru-RU"/>
        </w:rPr>
        <w:t xml:space="preserve">Российская культура </w:t>
      </w:r>
      <w:r w:rsidRPr="001668D5">
        <w:rPr>
          <w:color w:val="000000"/>
          <w:sz w:val="28"/>
          <w:szCs w:val="28"/>
        </w:rPr>
        <w:t>XIX</w:t>
      </w:r>
      <w:r w:rsidRPr="001668D5">
        <w:rPr>
          <w:color w:val="000000"/>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Этнокультурный облик империи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1668D5">
        <w:rPr>
          <w:color w:val="000000"/>
          <w:sz w:val="28"/>
          <w:szCs w:val="28"/>
        </w:rPr>
        <w:t>XIX</w:t>
      </w:r>
      <w:r w:rsidRPr="001668D5">
        <w:rPr>
          <w:color w:val="000000"/>
          <w:sz w:val="28"/>
          <w:szCs w:val="28"/>
          <w:lang w:val="ru-RU"/>
        </w:rPr>
        <w:t xml:space="preserve"> в. </w:t>
      </w:r>
      <w:r w:rsidRPr="001668D5">
        <w:rPr>
          <w:i/>
          <w:color w:val="000000"/>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668D5">
        <w:rPr>
          <w:color w:val="000000"/>
          <w:sz w:val="28"/>
          <w:szCs w:val="28"/>
          <w:lang w:val="ru-RU"/>
        </w:rPr>
        <w:t xml:space="preserve"> Национальные движения народов России. Взаимодействие национальных культур и народов.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Формирование гражданского общества и основные направления общественных движений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1860 – 1890-х гг. Рост общественной </w:t>
      </w:r>
      <w:r w:rsidRPr="001668D5">
        <w:rPr>
          <w:color w:val="000000"/>
          <w:sz w:val="28"/>
          <w:szCs w:val="28"/>
          <w:lang w:val="ru-RU"/>
        </w:rPr>
        <w:lastRenderedPageBreak/>
        <w:t xml:space="preserve">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668D5">
        <w:rPr>
          <w:i/>
          <w:color w:val="000000"/>
          <w:sz w:val="28"/>
          <w:szCs w:val="28"/>
          <w:lang w:val="ru-RU"/>
        </w:rPr>
        <w:t xml:space="preserve">Студенческое движение. Рабочее движение. Женское движение.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Идейные течения и общественное движение. </w:t>
      </w:r>
      <w:r w:rsidRPr="001668D5">
        <w:rPr>
          <w:i/>
          <w:color w:val="000000"/>
          <w:sz w:val="28"/>
          <w:szCs w:val="28"/>
          <w:lang w:val="ru-RU"/>
        </w:rPr>
        <w:t xml:space="preserve">Влияние позитивизма, дарвинизма, марксизма и других направлений европейской общественной мысли. </w:t>
      </w:r>
      <w:r w:rsidRPr="001668D5">
        <w:rPr>
          <w:color w:val="000000"/>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668D5">
        <w:rPr>
          <w:i/>
          <w:color w:val="000000"/>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668D5">
        <w:rPr>
          <w:color w:val="000000"/>
          <w:sz w:val="28"/>
          <w:szCs w:val="28"/>
          <w:lang w:val="ru-RU"/>
        </w:rPr>
        <w:t xml:space="preserve"> Политический терроризм. Распространение марксизма и формирование социал-демократии. </w:t>
      </w:r>
      <w:r w:rsidRPr="001668D5">
        <w:rPr>
          <w:i/>
          <w:color w:val="000000"/>
          <w:sz w:val="28"/>
          <w:szCs w:val="28"/>
          <w:lang w:val="ru-RU"/>
        </w:rPr>
        <w:t xml:space="preserve">Группа «Освобождение труда». «Союз борьбы за освобождение рабочего класса». </w:t>
      </w:r>
      <w:r w:rsidRPr="001668D5">
        <w:rPr>
          <w:i/>
          <w:color w:val="000000"/>
          <w:sz w:val="28"/>
          <w:szCs w:val="28"/>
        </w:rPr>
        <w:t>I </w:t>
      </w:r>
      <w:r w:rsidRPr="001668D5">
        <w:rPr>
          <w:i/>
          <w:color w:val="000000"/>
          <w:sz w:val="28"/>
          <w:szCs w:val="28"/>
          <w:lang w:val="ru-RU"/>
        </w:rPr>
        <w:t xml:space="preserve">съезд РСДРП.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Кризис империи в начале ХХ века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668D5">
        <w:rPr>
          <w:i/>
          <w:color w:val="000000"/>
          <w:sz w:val="28"/>
          <w:szCs w:val="28"/>
          <w:lang w:val="ru-RU"/>
        </w:rPr>
        <w:t>Отечественный и иностранный капитал, его роль в индустриализации страны.</w:t>
      </w:r>
      <w:r w:rsidRPr="001668D5">
        <w:rPr>
          <w:color w:val="000000"/>
          <w:sz w:val="28"/>
          <w:szCs w:val="28"/>
          <w:lang w:val="ru-RU"/>
        </w:rPr>
        <w:t xml:space="preserve"> Россия – мировой экспортер хлеба. Аграрный вопрос.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668D5">
        <w:rPr>
          <w:i/>
          <w:color w:val="000000"/>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Первая российская революция 1905-1907 гг. Начало парламентаризма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Николай </w:t>
      </w:r>
      <w:r w:rsidRPr="001668D5">
        <w:rPr>
          <w:color w:val="000000"/>
          <w:sz w:val="28"/>
          <w:szCs w:val="28"/>
        </w:rPr>
        <w:t>II</w:t>
      </w:r>
      <w:r w:rsidRPr="001668D5">
        <w:rPr>
          <w:color w:val="000000"/>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1668D5">
        <w:rPr>
          <w:i/>
          <w:color w:val="000000"/>
          <w:sz w:val="28"/>
          <w:szCs w:val="28"/>
          <w:lang w:val="ru-RU"/>
        </w:rPr>
        <w:t xml:space="preserve">«Союз освобождения». «Банкетная кампания».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Предпосылки Первой российской революции. Формы социальных </w:t>
      </w:r>
      <w:r w:rsidRPr="001668D5">
        <w:rPr>
          <w:color w:val="000000"/>
          <w:sz w:val="28"/>
          <w:szCs w:val="28"/>
          <w:lang w:val="ru-RU"/>
        </w:rPr>
        <w:lastRenderedPageBreak/>
        <w:t xml:space="preserve">протестов. Борьба профессиональных революционеров с государством. </w:t>
      </w:r>
      <w:r w:rsidRPr="001668D5">
        <w:rPr>
          <w:i/>
          <w:color w:val="000000"/>
          <w:sz w:val="28"/>
          <w:szCs w:val="28"/>
          <w:lang w:val="ru-RU"/>
        </w:rPr>
        <w:t xml:space="preserve">Политический терроризм.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многопартийной системы. Политические партии, массовые движения и их лидеры. </w:t>
      </w:r>
      <w:r w:rsidRPr="001668D5">
        <w:rPr>
          <w:i/>
          <w:color w:val="000000"/>
          <w:sz w:val="28"/>
          <w:szCs w:val="28"/>
          <w:lang w:val="ru-RU"/>
        </w:rPr>
        <w:t>Неонароднические партии и организации (социалисты-революционеры).</w:t>
      </w:r>
      <w:r w:rsidRPr="001668D5">
        <w:rPr>
          <w:color w:val="000000"/>
          <w:sz w:val="28"/>
          <w:szCs w:val="28"/>
          <w:lang w:val="ru-RU"/>
        </w:rPr>
        <w:t xml:space="preserve"> Социал-демократия: большевики и меньшевики. Либеральные партии (кадеты, октябристы). </w:t>
      </w:r>
      <w:r w:rsidRPr="001668D5">
        <w:rPr>
          <w:i/>
          <w:color w:val="000000"/>
          <w:sz w:val="28"/>
          <w:szCs w:val="28"/>
          <w:lang w:val="ru-RU"/>
        </w:rPr>
        <w:t>Национальные партии</w:t>
      </w:r>
      <w:r w:rsidRPr="001668D5">
        <w:rPr>
          <w:color w:val="000000"/>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Избирательный закон 11 декабря 1905 г. Избирательная кампания в </w:t>
      </w:r>
      <w:r w:rsidRPr="001668D5">
        <w:rPr>
          <w:i/>
          <w:color w:val="000000"/>
          <w:sz w:val="28"/>
          <w:szCs w:val="28"/>
        </w:rPr>
        <w:t>I </w:t>
      </w:r>
      <w:r w:rsidRPr="001668D5">
        <w:rPr>
          <w:i/>
          <w:color w:val="000000"/>
          <w:sz w:val="28"/>
          <w:szCs w:val="28"/>
          <w:lang w:val="ru-RU"/>
        </w:rPr>
        <w:t>Государственную думу. Основные государственные законы 23 апреля 1906 г.</w:t>
      </w:r>
      <w:r w:rsidRPr="001668D5">
        <w:rPr>
          <w:color w:val="000000"/>
          <w:sz w:val="28"/>
          <w:szCs w:val="28"/>
          <w:lang w:val="ru-RU"/>
        </w:rPr>
        <w:t xml:space="preserve"> Деятельность </w:t>
      </w:r>
      <w:r w:rsidRPr="001668D5">
        <w:rPr>
          <w:color w:val="000000"/>
          <w:sz w:val="28"/>
          <w:szCs w:val="28"/>
        </w:rPr>
        <w:t>I</w:t>
      </w:r>
      <w:r w:rsidRPr="001668D5">
        <w:rPr>
          <w:color w:val="000000"/>
          <w:sz w:val="28"/>
          <w:szCs w:val="28"/>
          <w:lang w:val="ru-RU"/>
        </w:rPr>
        <w:t xml:space="preserve"> и </w:t>
      </w:r>
      <w:r w:rsidRPr="001668D5">
        <w:rPr>
          <w:color w:val="000000"/>
          <w:sz w:val="28"/>
          <w:szCs w:val="28"/>
        </w:rPr>
        <w:t>II</w:t>
      </w:r>
      <w:r w:rsidRPr="001668D5">
        <w:rPr>
          <w:color w:val="000000"/>
          <w:sz w:val="28"/>
          <w:szCs w:val="28"/>
          <w:lang w:val="ru-RU"/>
        </w:rPr>
        <w:t xml:space="preserve"> Государственной думы: итоги и уроки.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Общество и власть после революции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1668D5">
        <w:rPr>
          <w:color w:val="000000"/>
          <w:sz w:val="28"/>
          <w:szCs w:val="28"/>
        </w:rPr>
        <w:t>III</w:t>
      </w:r>
      <w:r w:rsidRPr="001668D5">
        <w:rPr>
          <w:color w:val="000000"/>
          <w:sz w:val="28"/>
          <w:szCs w:val="28"/>
          <w:lang w:val="ru-RU"/>
        </w:rPr>
        <w:t xml:space="preserve"> и </w:t>
      </w:r>
      <w:r w:rsidRPr="001668D5">
        <w:rPr>
          <w:color w:val="000000"/>
          <w:sz w:val="28"/>
          <w:szCs w:val="28"/>
        </w:rPr>
        <w:t>IV</w:t>
      </w:r>
      <w:r w:rsidRPr="001668D5">
        <w:rPr>
          <w:color w:val="000000"/>
          <w:sz w:val="28"/>
          <w:szCs w:val="28"/>
          <w:lang w:val="ru-RU"/>
        </w:rPr>
        <w:t xml:space="preserve"> Государственная дума. Идейно-политический спектр. Общественный и социальный подъем. </w:t>
      </w:r>
      <w:r w:rsidRPr="001668D5">
        <w:rPr>
          <w:i/>
          <w:color w:val="000000"/>
          <w:sz w:val="28"/>
          <w:szCs w:val="28"/>
          <w:lang w:val="ru-RU"/>
        </w:rPr>
        <w:t xml:space="preserve">Национальные партии и фракции в Государственной Думе.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«Серебряный век» российской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1668D5">
        <w:rPr>
          <w:color w:val="000000"/>
          <w:sz w:val="28"/>
          <w:szCs w:val="28"/>
        </w:rPr>
        <w:t>XX</w:t>
      </w:r>
      <w:r w:rsidRPr="001668D5">
        <w:rPr>
          <w:color w:val="000000"/>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народного просвещения: попытка преодоления разрыва между образованным обществом и народом.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1668D5">
        <w:rPr>
          <w:color w:val="000000"/>
          <w:sz w:val="28"/>
          <w:szCs w:val="28"/>
        </w:rPr>
        <w:t>XX</w:t>
      </w:r>
      <w:r w:rsidRPr="001668D5">
        <w:rPr>
          <w:color w:val="000000"/>
          <w:sz w:val="28"/>
          <w:szCs w:val="28"/>
          <w:lang w:val="ru-RU"/>
        </w:rPr>
        <w:t xml:space="preserve"> в. в мировую культуру.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XIX</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Всеобщая история</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b/>
          <w:color w:val="000000"/>
          <w:sz w:val="28"/>
          <w:szCs w:val="28"/>
          <w:lang w:val="ru-RU"/>
        </w:rPr>
        <w:t>История Древнего мира</w:t>
      </w:r>
      <w:r w:rsidRPr="001668D5">
        <w:rPr>
          <w:color w:val="000000"/>
          <w:sz w:val="28"/>
          <w:szCs w:val="28"/>
          <w:lang w:val="ru-RU"/>
        </w:rPr>
        <w:t xml:space="preserve">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Что изучает история. Историческая хронология (счет лет «до н.</w:t>
      </w:r>
      <w:r w:rsidRPr="001668D5">
        <w:rPr>
          <w:color w:val="000000"/>
          <w:sz w:val="28"/>
          <w:szCs w:val="28"/>
        </w:rPr>
        <w:t> </w:t>
      </w:r>
      <w:r w:rsidRPr="001668D5">
        <w:rPr>
          <w:color w:val="000000"/>
          <w:sz w:val="28"/>
          <w:szCs w:val="28"/>
          <w:lang w:val="ru-RU"/>
        </w:rPr>
        <w:t>э.» и «н.</w:t>
      </w:r>
      <w:r w:rsidRPr="001668D5">
        <w:rPr>
          <w:color w:val="000000"/>
          <w:sz w:val="28"/>
          <w:szCs w:val="28"/>
        </w:rPr>
        <w:t> </w:t>
      </w:r>
      <w:r w:rsidRPr="001668D5">
        <w:rPr>
          <w:color w:val="000000"/>
          <w:sz w:val="28"/>
          <w:szCs w:val="28"/>
          <w:lang w:val="ru-RU"/>
        </w:rPr>
        <w:t>э.»). Историческая карта. Источники исторических знаний. Вспомогательные исторические науки.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Первобытность.</w:t>
      </w:r>
      <w:r w:rsidRPr="001668D5">
        <w:rPr>
          <w:b/>
          <w:bCs/>
          <w:i/>
          <w:color w:val="000000"/>
          <w:sz w:val="28"/>
          <w:szCs w:val="28"/>
          <w:lang w:val="ru-RU"/>
        </w:rPr>
        <w:t xml:space="preserve"> </w:t>
      </w:r>
      <w:r w:rsidRPr="001668D5">
        <w:rPr>
          <w:color w:val="000000"/>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Древний мир: </w:t>
      </w:r>
      <w:r w:rsidRPr="001668D5">
        <w:rPr>
          <w:color w:val="000000"/>
          <w:sz w:val="28"/>
          <w:szCs w:val="28"/>
          <w:lang w:val="ru-RU"/>
        </w:rPr>
        <w:t>понятие и хронология. Карта Древнего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Восток</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668D5">
        <w:rPr>
          <w:i/>
          <w:color w:val="000000"/>
          <w:sz w:val="28"/>
          <w:szCs w:val="28"/>
          <w:lang w:val="ru-RU"/>
        </w:rPr>
        <w:t xml:space="preserve">Фараон-реформатор Эхнатон. </w:t>
      </w:r>
      <w:r w:rsidRPr="001668D5">
        <w:rPr>
          <w:color w:val="000000"/>
          <w:sz w:val="28"/>
          <w:szCs w:val="28"/>
          <w:lang w:val="ru-RU"/>
        </w:rPr>
        <w:t>Военные походы. Рабы. Познания древних египтян. Письменность. Храмы и пирамиды.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w:t>
      </w:r>
      <w:r w:rsidRPr="001668D5">
        <w:rPr>
          <w:color w:val="000000"/>
          <w:sz w:val="28"/>
          <w:szCs w:val="28"/>
          <w:lang w:val="ru-RU"/>
        </w:rPr>
        <w:lastRenderedPageBreak/>
        <w:t>изобретения. Храмы. Великая Китайская стена.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Античный мир: </w:t>
      </w:r>
      <w:r w:rsidRPr="001668D5">
        <w:rPr>
          <w:color w:val="000000"/>
          <w:sz w:val="28"/>
          <w:szCs w:val="28"/>
          <w:lang w:val="ru-RU"/>
        </w:rPr>
        <w:t>понятие. Карта античного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Древняя Греция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Население Древней Греции: условия жизни и занятия. Древнейшие государства на Крите. </w:t>
      </w:r>
      <w:r w:rsidRPr="001668D5">
        <w:rPr>
          <w:i/>
          <w:color w:val="000000"/>
          <w:sz w:val="28"/>
          <w:szCs w:val="28"/>
          <w:lang w:val="ru-RU"/>
        </w:rPr>
        <w:t>Государства ахейской Греции (Микены, Тиринф и др.).</w:t>
      </w:r>
      <w:r w:rsidRPr="001668D5">
        <w:rPr>
          <w:color w:val="000000"/>
          <w:sz w:val="28"/>
          <w:szCs w:val="28"/>
          <w:lang w:val="ru-RU"/>
        </w:rPr>
        <w:t xml:space="preserve"> Троянская война. «Илиада» и «Одиссея». Верования древних греков. Сказания о богах и героях.</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668D5">
        <w:rPr>
          <w:i/>
          <w:color w:val="000000"/>
          <w:sz w:val="28"/>
          <w:szCs w:val="28"/>
          <w:lang w:val="ru-RU"/>
        </w:rPr>
        <w:t xml:space="preserve">реформы Клисфена. </w:t>
      </w:r>
      <w:r w:rsidRPr="001668D5">
        <w:rPr>
          <w:color w:val="000000"/>
          <w:sz w:val="28"/>
          <w:szCs w:val="28"/>
          <w:lang w:val="ru-RU"/>
        </w:rPr>
        <w:t>Спарта: основные группы населения, политическое устройство. Спартанское воспитание. Организация военного дела.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Рим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Завоевание Римом Италии. Войны с Карфагеном; Ганнибал. Римская армия. Установление господства Рима в Средиземноморье. </w:t>
      </w:r>
      <w:r w:rsidRPr="001668D5">
        <w:rPr>
          <w:i/>
          <w:color w:val="000000"/>
          <w:sz w:val="28"/>
          <w:szCs w:val="28"/>
          <w:lang w:val="ru-RU"/>
        </w:rPr>
        <w:t>Реформы Гракхов. Рабство в Древнем Риме.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color w:val="000000"/>
          <w:sz w:val="28"/>
          <w:szCs w:val="28"/>
          <w:lang w:val="ru-RU"/>
        </w:rPr>
        <w:t>Историческое и культурное наследие древних цивилизаций.</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lastRenderedPageBreak/>
        <w:t>История средних веков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Средние века: понятие и хронологические рамки.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Раннее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Средневековья. Великое переселение народов. Образование варварских королевств.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Народы Европы в раннее Средневековье. Франки: расселение, занятия, общественное устройство. </w:t>
      </w:r>
      <w:r w:rsidRPr="001668D5">
        <w:rPr>
          <w:i/>
          <w:color w:val="000000"/>
          <w:sz w:val="28"/>
          <w:szCs w:val="28"/>
          <w:lang w:val="ru-RU"/>
        </w:rPr>
        <w:t>Законы франков; «Салическая правда».</w:t>
      </w:r>
      <w:r w:rsidRPr="001668D5">
        <w:rPr>
          <w:color w:val="000000"/>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в </w:t>
      </w:r>
      <w:r w:rsidRPr="001668D5">
        <w:rPr>
          <w:color w:val="000000"/>
          <w:sz w:val="28"/>
          <w:szCs w:val="28"/>
        </w:rPr>
        <w:t>IV</w:t>
      </w:r>
      <w:r w:rsidRPr="001668D5">
        <w:rPr>
          <w:color w:val="000000"/>
          <w:sz w:val="28"/>
          <w:szCs w:val="28"/>
          <w:lang w:val="ru-RU"/>
        </w:rPr>
        <w:t>—</w:t>
      </w:r>
      <w:r w:rsidRPr="001668D5">
        <w:rPr>
          <w:color w:val="000000"/>
          <w:sz w:val="28"/>
          <w:szCs w:val="28"/>
        </w:rPr>
        <w:t>XI </w:t>
      </w:r>
      <w:r w:rsidRPr="001668D5">
        <w:rPr>
          <w:color w:val="000000"/>
          <w:sz w:val="28"/>
          <w:szCs w:val="28"/>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Арабы в </w:t>
      </w:r>
      <w:r w:rsidRPr="001668D5">
        <w:rPr>
          <w:color w:val="000000"/>
          <w:sz w:val="28"/>
          <w:szCs w:val="28"/>
        </w:rPr>
        <w:t>VI</w:t>
      </w:r>
      <w:r w:rsidRPr="001668D5">
        <w:rPr>
          <w:color w:val="000000"/>
          <w:sz w:val="28"/>
          <w:szCs w:val="28"/>
          <w:lang w:val="ru-RU"/>
        </w:rPr>
        <w:t>—Х</w:t>
      </w:r>
      <w:r w:rsidRPr="001668D5">
        <w:rPr>
          <w:color w:val="000000"/>
          <w:sz w:val="28"/>
          <w:szCs w:val="28"/>
        </w:rPr>
        <w:t>I </w:t>
      </w:r>
      <w:r w:rsidRPr="001668D5">
        <w:rPr>
          <w:color w:val="000000"/>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Зрелое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Крестьянство: феодальная зависимость, повинности, условия жизни. Крестьянская община.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668D5">
        <w:rPr>
          <w:i/>
          <w:color w:val="000000"/>
          <w:sz w:val="28"/>
          <w:szCs w:val="28"/>
          <w:lang w:val="ru-RU"/>
        </w:rPr>
        <w:t>Ереси: причины возникновения и распространения. Преследование еретиков.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Государства Европы в </w:t>
      </w:r>
      <w:r w:rsidRPr="001668D5">
        <w:rPr>
          <w:color w:val="000000"/>
          <w:sz w:val="28"/>
          <w:szCs w:val="28"/>
        </w:rPr>
        <w:t>XII</w:t>
      </w:r>
      <w:r w:rsidRPr="001668D5">
        <w:rPr>
          <w:color w:val="000000"/>
          <w:sz w:val="28"/>
          <w:szCs w:val="28"/>
          <w:lang w:val="ru-RU"/>
        </w:rPr>
        <w:t>—Х</w:t>
      </w:r>
      <w:r w:rsidRPr="001668D5">
        <w:rPr>
          <w:color w:val="000000"/>
          <w:sz w:val="28"/>
          <w:szCs w:val="28"/>
        </w:rPr>
        <w:t>V </w:t>
      </w:r>
      <w:r w:rsidRPr="001668D5">
        <w:rPr>
          <w:color w:val="000000"/>
          <w:sz w:val="28"/>
          <w:szCs w:val="28"/>
          <w:lang w:val="ru-RU"/>
        </w:rPr>
        <w:t xml:space="preserve">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1668D5">
        <w:rPr>
          <w:color w:val="000000"/>
          <w:sz w:val="28"/>
          <w:szCs w:val="28"/>
          <w:lang w:val="ru-RU"/>
        </w:rPr>
        <w:lastRenderedPageBreak/>
        <w:t>война; Ж.</w:t>
      </w:r>
      <w:r w:rsidRPr="001668D5">
        <w:rPr>
          <w:color w:val="000000"/>
          <w:sz w:val="28"/>
          <w:szCs w:val="28"/>
        </w:rPr>
        <w:t> </w:t>
      </w:r>
      <w:r w:rsidRPr="001668D5">
        <w:rPr>
          <w:color w:val="000000"/>
          <w:sz w:val="28"/>
          <w:szCs w:val="28"/>
          <w:lang w:val="ru-RU"/>
        </w:rPr>
        <w:t xml:space="preserve">д’Арк. Германские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Экономическое и социальное развитие европейских стран. Обострение социальных противоречий в </w:t>
      </w:r>
      <w:r w:rsidRPr="001668D5">
        <w:rPr>
          <w:color w:val="000000"/>
          <w:sz w:val="28"/>
          <w:szCs w:val="28"/>
        </w:rPr>
        <w:t>XIV </w:t>
      </w:r>
      <w:r w:rsidRPr="001668D5">
        <w:rPr>
          <w:color w:val="000000"/>
          <w:sz w:val="28"/>
          <w:szCs w:val="28"/>
          <w:lang w:val="ru-RU"/>
        </w:rPr>
        <w:t xml:space="preserve">в. </w:t>
      </w:r>
      <w:r w:rsidRPr="001668D5">
        <w:rPr>
          <w:i/>
          <w:color w:val="000000"/>
          <w:sz w:val="28"/>
          <w:szCs w:val="28"/>
          <w:lang w:val="ru-RU"/>
        </w:rPr>
        <w:t>(Жакерия, восстание Уота Тайлера).</w:t>
      </w:r>
      <w:r w:rsidRPr="001668D5">
        <w:rPr>
          <w:color w:val="000000"/>
          <w:sz w:val="28"/>
          <w:szCs w:val="28"/>
          <w:lang w:val="ru-RU"/>
        </w:rPr>
        <w:t xml:space="preserve"> Гуситское движение в Чехии.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и славянские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вв. Экспансия турок-османов и падение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Средние века. </w:t>
      </w:r>
      <w:r w:rsidRPr="001668D5">
        <w:rPr>
          <w:color w:val="000000"/>
          <w:sz w:val="28"/>
          <w:szCs w:val="28"/>
          <w:lang w:val="ru-RU"/>
        </w:rPr>
        <w:t xml:space="preserve">Османская империя: завоевания турок-османов, управление империей, </w:t>
      </w:r>
      <w:r w:rsidRPr="001668D5">
        <w:rPr>
          <w:i/>
          <w:color w:val="000000"/>
          <w:sz w:val="28"/>
          <w:szCs w:val="28"/>
          <w:lang w:val="ru-RU"/>
        </w:rPr>
        <w:t>положение покоренных народов</w:t>
      </w:r>
      <w:r w:rsidRPr="001668D5">
        <w:rPr>
          <w:color w:val="000000"/>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668D5">
        <w:rPr>
          <w:i/>
          <w:color w:val="000000"/>
          <w:sz w:val="28"/>
          <w:szCs w:val="28"/>
          <w:lang w:val="ru-RU"/>
        </w:rPr>
        <w:t xml:space="preserve">Делийский султанат. </w:t>
      </w:r>
      <w:r w:rsidRPr="001668D5">
        <w:rPr>
          <w:color w:val="000000"/>
          <w:sz w:val="28"/>
          <w:szCs w:val="28"/>
          <w:lang w:val="ru-RU"/>
        </w:rPr>
        <w:t>Культура народов Востока. Литература. Архитектура. Традиционные искусства и ремесла.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Государства доколумбовой Америки.</w:t>
      </w:r>
      <w:r w:rsidRPr="001668D5">
        <w:rPr>
          <w:b/>
          <w:bCs/>
          <w:i/>
          <w:color w:val="000000"/>
          <w:sz w:val="28"/>
          <w:szCs w:val="28"/>
          <w:lang w:val="ru-RU"/>
        </w:rPr>
        <w:t xml:space="preserve"> </w:t>
      </w:r>
      <w:r w:rsidRPr="001668D5">
        <w:rPr>
          <w:color w:val="000000"/>
          <w:sz w:val="28"/>
          <w:szCs w:val="28"/>
          <w:lang w:val="ru-RU"/>
        </w:rPr>
        <w:t>Общественный строй. Религиозные верования населения.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Средневековья.</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История Нового времени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Новое время: понятие и хронологические рамки. </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bCs/>
          <w:color w:val="000000"/>
          <w:sz w:val="28"/>
          <w:szCs w:val="28"/>
          <w:lang w:val="ru-RU"/>
        </w:rPr>
        <w:t>Европа в конце Х</w:t>
      </w:r>
      <w:r w:rsidRPr="001668D5">
        <w:rPr>
          <w:b/>
          <w:bCs/>
          <w:color w:val="000000"/>
          <w:sz w:val="28"/>
          <w:szCs w:val="28"/>
        </w:rPr>
        <w:t>V</w:t>
      </w:r>
      <w:r w:rsidRPr="001668D5">
        <w:rPr>
          <w:b/>
          <w:bCs/>
          <w:color w:val="000000"/>
          <w:sz w:val="28"/>
          <w:szCs w:val="28"/>
          <w:lang w:val="ru-RU"/>
        </w:rPr>
        <w:t xml:space="preserve"> </w:t>
      </w:r>
      <w:r w:rsidRPr="001668D5">
        <w:rPr>
          <w:b/>
          <w:color w:val="000000"/>
          <w:sz w:val="28"/>
          <w:szCs w:val="28"/>
          <w:lang w:val="ru-RU"/>
        </w:rPr>
        <w:t xml:space="preserve">— </w:t>
      </w:r>
      <w:r w:rsidRPr="001668D5">
        <w:rPr>
          <w:b/>
          <w:bCs/>
          <w:color w:val="000000"/>
          <w:sz w:val="28"/>
          <w:szCs w:val="28"/>
          <w:lang w:val="ru-RU"/>
        </w:rPr>
        <w:t xml:space="preserve">начале </w:t>
      </w:r>
      <w:r w:rsidRPr="001668D5">
        <w:rPr>
          <w:b/>
          <w:bCs/>
          <w:color w:val="000000"/>
          <w:sz w:val="28"/>
          <w:szCs w:val="28"/>
        </w:rPr>
        <w:t>XVII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1668D5">
        <w:rPr>
          <w:color w:val="000000"/>
          <w:sz w:val="28"/>
          <w:szCs w:val="28"/>
        </w:rPr>
        <w:t>XVI</w:t>
      </w:r>
      <w:r w:rsidRPr="001668D5">
        <w:rPr>
          <w:color w:val="000000"/>
          <w:sz w:val="28"/>
          <w:szCs w:val="28"/>
          <w:lang w:val="ru-RU"/>
        </w:rPr>
        <w:t xml:space="preserve"> — начале </w:t>
      </w:r>
      <w:r w:rsidRPr="001668D5">
        <w:rPr>
          <w:color w:val="000000"/>
          <w:sz w:val="28"/>
          <w:szCs w:val="28"/>
        </w:rPr>
        <w:t>XVII </w:t>
      </w:r>
      <w:r w:rsidRPr="001668D5">
        <w:rPr>
          <w:color w:val="000000"/>
          <w:sz w:val="28"/>
          <w:szCs w:val="28"/>
          <w:lang w:val="ru-RU"/>
        </w:rPr>
        <w:t>в. Возникновение мануфактур. Развитие товарного производства. Расширение внутреннего и мирового рынка.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Абсолютные монархии. Англия, Франция, монархия Габсбургов в </w:t>
      </w:r>
      <w:r w:rsidRPr="001668D5">
        <w:rPr>
          <w:color w:val="000000"/>
          <w:sz w:val="28"/>
          <w:szCs w:val="28"/>
        </w:rPr>
        <w:t>XVI </w:t>
      </w:r>
      <w:r w:rsidRPr="001668D5">
        <w:rPr>
          <w:color w:val="000000"/>
          <w:sz w:val="28"/>
          <w:szCs w:val="28"/>
          <w:lang w:val="ru-RU"/>
        </w:rPr>
        <w:t xml:space="preserve">— начале </w:t>
      </w:r>
      <w:r w:rsidRPr="001668D5">
        <w:rPr>
          <w:color w:val="000000"/>
          <w:sz w:val="28"/>
          <w:szCs w:val="28"/>
        </w:rPr>
        <w:t>XVII </w:t>
      </w:r>
      <w:r w:rsidRPr="001668D5">
        <w:rPr>
          <w:color w:val="000000"/>
          <w:sz w:val="28"/>
          <w:szCs w:val="28"/>
          <w:lang w:val="ru-RU"/>
        </w:rPr>
        <w:t>в.: внутреннее развитие и внешняя политика. Образование национальных государств в Европе.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Реформации; М.</w:t>
      </w:r>
      <w:r w:rsidRPr="001668D5">
        <w:rPr>
          <w:color w:val="000000"/>
          <w:sz w:val="28"/>
          <w:szCs w:val="28"/>
        </w:rPr>
        <w:t> </w:t>
      </w:r>
      <w:r w:rsidRPr="001668D5">
        <w:rPr>
          <w:color w:val="000000"/>
          <w:sz w:val="28"/>
          <w:szCs w:val="28"/>
          <w:lang w:val="ru-RU"/>
        </w:rPr>
        <w:t xml:space="preserve">Лютер. Развитие Реформации и Крестьянская война в Германии. Распространение протестантизма в Европе. Борьба </w:t>
      </w:r>
      <w:r w:rsidRPr="001668D5">
        <w:rPr>
          <w:color w:val="000000"/>
          <w:sz w:val="28"/>
          <w:szCs w:val="28"/>
          <w:lang w:val="ru-RU"/>
        </w:rPr>
        <w:lastRenderedPageBreak/>
        <w:t>католической церкви против реформационного движения. Религиозные войны.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Нидерландская революция: цели, участники, формы борьбы.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Европы и Северной Америки в середине </w:t>
      </w:r>
      <w:r w:rsidRPr="001668D5">
        <w:rPr>
          <w:b/>
          <w:bCs/>
          <w:color w:val="000000"/>
          <w:sz w:val="28"/>
          <w:szCs w:val="28"/>
        </w:rPr>
        <w:t>XVII</w:t>
      </w:r>
      <w:r w:rsidRPr="001668D5">
        <w:rPr>
          <w:b/>
          <w:bCs/>
          <w:color w:val="000000"/>
          <w:sz w:val="28"/>
          <w:szCs w:val="28"/>
          <w:lang w:val="ru-RU"/>
        </w:rPr>
        <w:t>—Х</w:t>
      </w:r>
      <w:r w:rsidRPr="001668D5">
        <w:rPr>
          <w:b/>
          <w:bCs/>
          <w:color w:val="000000"/>
          <w:sz w:val="28"/>
          <w:szCs w:val="28"/>
        </w:rPr>
        <w:t>VIII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Английская революция </w:t>
      </w:r>
      <w:r w:rsidRPr="001668D5">
        <w:rPr>
          <w:color w:val="000000"/>
          <w:sz w:val="28"/>
          <w:szCs w:val="28"/>
        </w:rPr>
        <w:t>XVII </w:t>
      </w:r>
      <w:r w:rsidRPr="001668D5">
        <w:rPr>
          <w:color w:val="000000"/>
          <w:sz w:val="28"/>
          <w:szCs w:val="28"/>
          <w:lang w:val="ru-RU"/>
        </w:rPr>
        <w:t>в.: причины, участники, этапы. О.</w:t>
      </w:r>
      <w:r w:rsidRPr="001668D5">
        <w:rPr>
          <w:color w:val="000000"/>
          <w:sz w:val="28"/>
          <w:szCs w:val="28"/>
        </w:rPr>
        <w:t> </w:t>
      </w:r>
      <w:r w:rsidRPr="001668D5">
        <w:rPr>
          <w:color w:val="000000"/>
          <w:sz w:val="28"/>
          <w:szCs w:val="28"/>
          <w:lang w:val="ru-RU"/>
        </w:rPr>
        <w:t xml:space="preserve">Кромвель. Итоги и значение революции. Экономическое и социальное развитие Европы в </w:t>
      </w:r>
      <w:r w:rsidRPr="001668D5">
        <w:rPr>
          <w:color w:val="000000"/>
          <w:sz w:val="28"/>
          <w:szCs w:val="28"/>
        </w:rPr>
        <w:t>XVII</w:t>
      </w:r>
      <w:r w:rsidRPr="001668D5">
        <w:rPr>
          <w:color w:val="000000"/>
          <w:sz w:val="28"/>
          <w:szCs w:val="28"/>
          <w:lang w:val="ru-RU"/>
        </w:rPr>
        <w:t>—Х</w:t>
      </w:r>
      <w:r w:rsidRPr="001668D5">
        <w:rPr>
          <w:color w:val="000000"/>
          <w:sz w:val="28"/>
          <w:szCs w:val="28"/>
        </w:rPr>
        <w:t>VIII </w:t>
      </w:r>
      <w:r w:rsidRPr="001668D5">
        <w:rPr>
          <w:color w:val="000000"/>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1668D5">
        <w:rPr>
          <w:color w:val="000000"/>
          <w:sz w:val="28"/>
          <w:szCs w:val="28"/>
        </w:rPr>
        <w:t>XVIII </w:t>
      </w:r>
      <w:r w:rsidRPr="001668D5">
        <w:rPr>
          <w:color w:val="000000"/>
          <w:sz w:val="28"/>
          <w:szCs w:val="28"/>
          <w:lang w:val="ru-RU"/>
        </w:rPr>
        <w:t>в. Война североамериканских колоний за независимость. Образование Соединенных Штатов Америки; «отцы-основатели».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Французская революция </w:t>
      </w:r>
      <w:r w:rsidRPr="001668D5">
        <w:rPr>
          <w:color w:val="000000"/>
          <w:sz w:val="28"/>
          <w:szCs w:val="28"/>
        </w:rPr>
        <w:t>XVIII </w:t>
      </w:r>
      <w:r w:rsidRPr="001668D5">
        <w:rPr>
          <w:color w:val="000000"/>
          <w:sz w:val="28"/>
          <w:szCs w:val="28"/>
          <w:lang w:val="ru-RU"/>
        </w:rPr>
        <w:t xml:space="preserve">в.: причины, участники. Начало и основные этапы революции. Политические течения и деятели революции. </w:t>
      </w:r>
      <w:r w:rsidRPr="001668D5">
        <w:rPr>
          <w:i/>
          <w:color w:val="000000"/>
          <w:sz w:val="28"/>
          <w:szCs w:val="28"/>
          <w:lang w:val="ru-RU"/>
        </w:rPr>
        <w:t>Программные и государственные документы. Революционные войны.</w:t>
      </w:r>
      <w:r w:rsidRPr="001668D5">
        <w:rPr>
          <w:color w:val="000000"/>
          <w:sz w:val="28"/>
          <w:szCs w:val="28"/>
          <w:lang w:val="ru-RU"/>
        </w:rPr>
        <w:t xml:space="preserve">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Европейская культура </w:t>
      </w:r>
      <w:r w:rsidRPr="001668D5">
        <w:rPr>
          <w:color w:val="000000"/>
          <w:sz w:val="28"/>
          <w:szCs w:val="28"/>
        </w:rPr>
        <w:t>XVI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(барокко, классицизм). Становление театра. Международные отношения середины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w:t>
      </w:r>
      <w:r w:rsidRPr="001668D5">
        <w:rPr>
          <w:b/>
          <w:bCs/>
          <w:color w:val="000000"/>
          <w:sz w:val="28"/>
          <w:szCs w:val="28"/>
        </w:rPr>
        <w:t>XVI</w:t>
      </w:r>
      <w:r w:rsidRPr="001668D5">
        <w:rPr>
          <w:b/>
          <w:bCs/>
          <w:color w:val="000000"/>
          <w:sz w:val="28"/>
          <w:szCs w:val="28"/>
          <w:lang w:val="ru-RU"/>
        </w:rPr>
        <w:t>—</w:t>
      </w:r>
      <w:r w:rsidRPr="001668D5">
        <w:rPr>
          <w:b/>
          <w:bCs/>
          <w:color w:val="000000"/>
          <w:sz w:val="28"/>
          <w:szCs w:val="28"/>
        </w:rPr>
        <w:t>XVIII </w:t>
      </w:r>
      <w:r w:rsidRPr="001668D5">
        <w:rPr>
          <w:b/>
          <w:bCs/>
          <w:color w:val="000000"/>
          <w:sz w:val="28"/>
          <w:szCs w:val="28"/>
          <w:lang w:val="ru-RU"/>
        </w:rPr>
        <w:t>вв.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668D5">
        <w:rPr>
          <w:i/>
          <w:color w:val="000000"/>
          <w:sz w:val="28"/>
          <w:szCs w:val="28"/>
          <w:lang w:val="ru-RU"/>
        </w:rPr>
        <w:t>Образование централизованного государства и установление сегуната Токугава в Японии.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 первой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1668D5">
        <w:rPr>
          <w:color w:val="000000"/>
          <w:sz w:val="28"/>
          <w:szCs w:val="28"/>
        </w:rPr>
        <w:t> </w:t>
      </w:r>
      <w:r w:rsidRPr="001668D5">
        <w:rPr>
          <w:color w:val="000000"/>
          <w:sz w:val="28"/>
          <w:szCs w:val="28"/>
          <w:lang w:val="ru-RU"/>
        </w:rPr>
        <w:t>М.</w:t>
      </w:r>
      <w:r w:rsidRPr="001668D5">
        <w:rPr>
          <w:color w:val="000000"/>
          <w:sz w:val="28"/>
          <w:szCs w:val="28"/>
        </w:rPr>
        <w:t> </w:t>
      </w:r>
      <w:r w:rsidRPr="001668D5">
        <w:rPr>
          <w:color w:val="000000"/>
          <w:sz w:val="28"/>
          <w:szCs w:val="28"/>
          <w:lang w:val="ru-RU"/>
        </w:rPr>
        <w:t>Талейран. Священный союз.</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Развитие индустриального общества. Промышленный переворот, его </w:t>
      </w:r>
      <w:r w:rsidRPr="001668D5">
        <w:rPr>
          <w:color w:val="000000"/>
          <w:sz w:val="28"/>
          <w:szCs w:val="28"/>
          <w:lang w:val="ru-RU"/>
        </w:rPr>
        <w:lastRenderedPageBreak/>
        <w:t>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1668D5">
        <w:rPr>
          <w:color w:val="000000"/>
          <w:sz w:val="28"/>
          <w:szCs w:val="28"/>
        </w:rPr>
        <w:t> </w:t>
      </w:r>
      <w:r w:rsidRPr="001668D5">
        <w:rPr>
          <w:color w:val="000000"/>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во второй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668D5">
        <w:rPr>
          <w:i/>
          <w:color w:val="000000"/>
          <w:sz w:val="28"/>
          <w:szCs w:val="28"/>
          <w:lang w:val="ru-RU"/>
        </w:rPr>
        <w:t>внутренняя и внешняя политика, франко-германская война, колониальные войны.</w:t>
      </w:r>
      <w:r w:rsidRPr="001668D5">
        <w:rPr>
          <w:color w:val="000000"/>
          <w:sz w:val="28"/>
          <w:szCs w:val="28"/>
          <w:lang w:val="ru-RU"/>
        </w:rPr>
        <w:t xml:space="preserve"> Образование единого государства в Италии; </w:t>
      </w:r>
      <w:r w:rsidRPr="001668D5">
        <w:rPr>
          <w:i/>
          <w:color w:val="000000"/>
          <w:sz w:val="28"/>
          <w:szCs w:val="28"/>
          <w:lang w:val="ru-RU"/>
        </w:rPr>
        <w:t>К.</w:t>
      </w:r>
      <w:r w:rsidRPr="001668D5">
        <w:rPr>
          <w:i/>
          <w:color w:val="000000"/>
          <w:sz w:val="28"/>
          <w:szCs w:val="28"/>
        </w:rPr>
        <w:t> </w:t>
      </w:r>
      <w:r w:rsidRPr="001668D5">
        <w:rPr>
          <w:i/>
          <w:color w:val="000000"/>
          <w:sz w:val="28"/>
          <w:szCs w:val="28"/>
          <w:lang w:val="ru-RU"/>
        </w:rPr>
        <w:t>Кавур, Дж.</w:t>
      </w:r>
      <w:r w:rsidRPr="001668D5">
        <w:rPr>
          <w:i/>
          <w:color w:val="000000"/>
          <w:sz w:val="28"/>
          <w:szCs w:val="28"/>
        </w:rPr>
        <w:t> </w:t>
      </w:r>
      <w:r w:rsidRPr="001668D5">
        <w:rPr>
          <w:i/>
          <w:color w:val="000000"/>
          <w:sz w:val="28"/>
          <w:szCs w:val="28"/>
          <w:lang w:val="ru-RU"/>
        </w:rPr>
        <w:t>Гарибальди.</w:t>
      </w:r>
      <w:r w:rsidRPr="001668D5">
        <w:rPr>
          <w:color w:val="000000"/>
          <w:sz w:val="28"/>
          <w:szCs w:val="28"/>
          <w:lang w:val="ru-RU"/>
        </w:rPr>
        <w:t xml:space="preserve"> Объединение германских государств, провозглашение Германской империи; О.</w:t>
      </w:r>
      <w:r w:rsidRPr="001668D5">
        <w:rPr>
          <w:color w:val="000000"/>
          <w:sz w:val="28"/>
          <w:szCs w:val="28"/>
        </w:rPr>
        <w:t> </w:t>
      </w:r>
      <w:r w:rsidRPr="001668D5">
        <w:rPr>
          <w:color w:val="000000"/>
          <w:sz w:val="28"/>
          <w:szCs w:val="28"/>
          <w:lang w:val="ru-RU"/>
        </w:rPr>
        <w:t xml:space="preserve">Бисмарк. </w:t>
      </w:r>
      <w:r w:rsidRPr="001668D5">
        <w:rPr>
          <w:i/>
          <w:color w:val="000000"/>
          <w:sz w:val="28"/>
          <w:szCs w:val="28"/>
          <w:lang w:val="ru-RU"/>
        </w:rPr>
        <w:t>Габсбургская монархия: австро-венгерский дуализм.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Соединенные Штаты Америки во второй половине Х</w:t>
      </w:r>
      <w:r w:rsidRPr="001668D5">
        <w:rPr>
          <w:color w:val="000000"/>
          <w:sz w:val="28"/>
          <w:szCs w:val="28"/>
        </w:rPr>
        <w:t>I</w:t>
      </w:r>
      <w:r w:rsidRPr="001668D5">
        <w:rPr>
          <w:color w:val="000000"/>
          <w:sz w:val="28"/>
          <w:szCs w:val="28"/>
          <w:lang w:val="ru-RU"/>
        </w:rPr>
        <w:t>Х</w:t>
      </w:r>
      <w:r w:rsidRPr="001668D5">
        <w:rPr>
          <w:color w:val="000000"/>
          <w:sz w:val="28"/>
          <w:szCs w:val="28"/>
        </w:rPr>
        <w:t> </w:t>
      </w:r>
      <w:r w:rsidRPr="001668D5">
        <w:rPr>
          <w:color w:val="000000"/>
          <w:sz w:val="28"/>
          <w:szCs w:val="28"/>
          <w:lang w:val="ru-RU"/>
        </w:rPr>
        <w:t>в.: экономика, социальные отношения, политическая жизнь. Север и Юг. Гражданская война (1861—1865). А.</w:t>
      </w:r>
      <w:r w:rsidRPr="001668D5">
        <w:rPr>
          <w:color w:val="000000"/>
          <w:sz w:val="28"/>
          <w:szCs w:val="28"/>
        </w:rPr>
        <w:t> </w:t>
      </w:r>
      <w:r w:rsidRPr="001668D5">
        <w:rPr>
          <w:color w:val="000000"/>
          <w:sz w:val="28"/>
          <w:szCs w:val="28"/>
          <w:lang w:val="ru-RU"/>
        </w:rPr>
        <w:t>Линкольн.</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Экономическое и социально-политическое развитие стран Европы и США в конце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668D5">
        <w:rPr>
          <w:i/>
          <w:color w:val="000000"/>
          <w:sz w:val="28"/>
          <w:szCs w:val="28"/>
          <w:lang w:val="ru-RU"/>
        </w:rPr>
        <w:t xml:space="preserve">Расширение спектра общественных движений. </w:t>
      </w:r>
      <w:r w:rsidRPr="001668D5">
        <w:rPr>
          <w:color w:val="000000"/>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Азии в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668D5">
        <w:rPr>
          <w:i/>
          <w:color w:val="000000"/>
          <w:sz w:val="28"/>
          <w:szCs w:val="28"/>
          <w:lang w:val="ru-RU"/>
        </w:rPr>
        <w:t>Япония: внутренняя и внешняя политика сегуната Токугава, преобразования эпохи Мэйдзи.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Война за независимость в Латинской Америке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Колониальное общество. Освободительная борьба: задачи, участники, формы выступлений. </w:t>
      </w:r>
      <w:r w:rsidRPr="001668D5">
        <w:rPr>
          <w:i/>
          <w:color w:val="000000"/>
          <w:sz w:val="28"/>
          <w:szCs w:val="28"/>
          <w:lang w:val="ru-RU"/>
        </w:rPr>
        <w:t>П.</w:t>
      </w:r>
      <w:r w:rsidRPr="001668D5">
        <w:rPr>
          <w:i/>
          <w:color w:val="000000"/>
          <w:sz w:val="28"/>
          <w:szCs w:val="28"/>
        </w:rPr>
        <w:t> </w:t>
      </w:r>
      <w:r w:rsidRPr="001668D5">
        <w:rPr>
          <w:i/>
          <w:color w:val="000000"/>
          <w:sz w:val="28"/>
          <w:szCs w:val="28"/>
          <w:lang w:val="ru-RU"/>
        </w:rPr>
        <w:t>Д.</w:t>
      </w:r>
      <w:r w:rsidRPr="001668D5">
        <w:rPr>
          <w:i/>
          <w:color w:val="000000"/>
          <w:sz w:val="28"/>
          <w:szCs w:val="28"/>
        </w:rPr>
        <w:t> </w:t>
      </w:r>
      <w:r w:rsidRPr="001668D5">
        <w:rPr>
          <w:i/>
          <w:color w:val="000000"/>
          <w:sz w:val="28"/>
          <w:szCs w:val="28"/>
          <w:lang w:val="ru-RU"/>
        </w:rPr>
        <w:t>Туссен-Лувертюр, С.</w:t>
      </w:r>
      <w:r w:rsidRPr="001668D5">
        <w:rPr>
          <w:i/>
          <w:color w:val="000000"/>
          <w:sz w:val="28"/>
          <w:szCs w:val="28"/>
        </w:rPr>
        <w:t> </w:t>
      </w:r>
      <w:r w:rsidRPr="001668D5">
        <w:rPr>
          <w:i/>
          <w:color w:val="000000"/>
          <w:sz w:val="28"/>
          <w:szCs w:val="28"/>
          <w:lang w:val="ru-RU"/>
        </w:rPr>
        <w:t>Боливар.</w:t>
      </w:r>
      <w:r w:rsidRPr="001668D5">
        <w:rPr>
          <w:color w:val="000000"/>
          <w:sz w:val="28"/>
          <w:szCs w:val="28"/>
          <w:lang w:val="ru-RU"/>
        </w:rPr>
        <w:t xml:space="preserve"> Провозглашение независимых государств.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Народы Африки в Новое время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lastRenderedPageBreak/>
        <w:t>Колониальные империи. Колониальные порядки и традиционные общественные отношения. Выступления против колонизаторов.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Развитие культуры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Международные отношения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Нового времени.</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 xml:space="preserve">Новейшая история.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Мир к началу </w:t>
      </w:r>
      <w:r w:rsidRPr="001668D5">
        <w:rPr>
          <w:color w:val="000000"/>
          <w:sz w:val="28"/>
          <w:szCs w:val="28"/>
        </w:rPr>
        <w:t>XX </w:t>
      </w:r>
      <w:r w:rsidRPr="001668D5">
        <w:rPr>
          <w:color w:val="000000"/>
          <w:sz w:val="28"/>
          <w:szCs w:val="28"/>
          <w:lang w:val="ru-RU"/>
        </w:rPr>
        <w:t>в. Новейшая история: понятие, периодизация.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Мир в 1900—1914</w:t>
      </w:r>
      <w:r w:rsidRPr="001668D5">
        <w:rPr>
          <w:b/>
          <w:bCs/>
          <w:color w:val="000000"/>
          <w:sz w:val="28"/>
          <w:szCs w:val="28"/>
        </w:rPr>
        <w:t> </w:t>
      </w:r>
      <w:r w:rsidRPr="001668D5">
        <w:rPr>
          <w:b/>
          <w:bCs/>
          <w:color w:val="000000"/>
          <w:sz w:val="28"/>
          <w:szCs w:val="28"/>
          <w:lang w:val="ru-RU"/>
        </w:rPr>
        <w:t>гг.</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Европы и США в 1900—1914</w:t>
      </w:r>
      <w:r w:rsidRPr="001668D5">
        <w:rPr>
          <w:color w:val="000000"/>
          <w:sz w:val="28"/>
          <w:szCs w:val="28"/>
        </w:rPr>
        <w:t> </w:t>
      </w:r>
      <w:r w:rsidRPr="001668D5">
        <w:rPr>
          <w:color w:val="000000"/>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1668D5">
        <w:rPr>
          <w:i/>
          <w:color w:val="000000"/>
          <w:sz w:val="28"/>
          <w:szCs w:val="28"/>
          <w:lang w:val="ru-RU"/>
        </w:rPr>
        <w:t>Социальные и политические реформы; Д.</w:t>
      </w:r>
      <w:r w:rsidRPr="001668D5">
        <w:rPr>
          <w:i/>
          <w:color w:val="000000"/>
          <w:sz w:val="28"/>
          <w:szCs w:val="28"/>
        </w:rPr>
        <w:t> </w:t>
      </w:r>
      <w:r w:rsidRPr="001668D5">
        <w:rPr>
          <w:i/>
          <w:color w:val="000000"/>
          <w:sz w:val="28"/>
          <w:szCs w:val="28"/>
          <w:lang w:val="ru-RU"/>
        </w:rPr>
        <w:t>Ллойд Джордж.</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Азии и Латинской Америки в 1900—1917</w:t>
      </w:r>
      <w:r w:rsidRPr="001668D5">
        <w:rPr>
          <w:color w:val="000000"/>
          <w:sz w:val="28"/>
          <w:szCs w:val="28"/>
        </w:rPr>
        <w:t> </w:t>
      </w:r>
      <w:r w:rsidRPr="001668D5">
        <w:rPr>
          <w:color w:val="000000"/>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1668D5">
        <w:rPr>
          <w:color w:val="000000"/>
          <w:sz w:val="28"/>
          <w:szCs w:val="28"/>
        </w:rPr>
        <w:t> </w:t>
      </w:r>
      <w:r w:rsidRPr="001668D5">
        <w:rPr>
          <w:color w:val="000000"/>
          <w:sz w:val="28"/>
          <w:szCs w:val="28"/>
          <w:lang w:val="ru-RU"/>
        </w:rPr>
        <w:t>в. в странах Азии (Турция, Иран, Китай). Мексиканская революция 1910—1917</w:t>
      </w:r>
      <w:r w:rsidRPr="001668D5">
        <w:rPr>
          <w:color w:val="000000"/>
          <w:sz w:val="28"/>
          <w:szCs w:val="28"/>
        </w:rPr>
        <w:t> </w:t>
      </w:r>
      <w:r w:rsidRPr="001668D5">
        <w:rPr>
          <w:color w:val="000000"/>
          <w:sz w:val="28"/>
          <w:szCs w:val="28"/>
          <w:lang w:val="ru-RU"/>
        </w:rPr>
        <w:t xml:space="preserve">гг. </w:t>
      </w:r>
      <w:r w:rsidRPr="001668D5">
        <w:rPr>
          <w:i/>
          <w:color w:val="000000"/>
          <w:sz w:val="28"/>
          <w:szCs w:val="28"/>
          <w:lang w:val="ru-RU"/>
        </w:rPr>
        <w:t>Руководители освободительной борьбы (Сунь Ятсен, Э.</w:t>
      </w:r>
      <w:r w:rsidRPr="001668D5">
        <w:rPr>
          <w:i/>
          <w:color w:val="000000"/>
          <w:sz w:val="28"/>
          <w:szCs w:val="28"/>
        </w:rPr>
        <w:t> </w:t>
      </w:r>
      <w:r w:rsidRPr="001668D5">
        <w:rPr>
          <w:i/>
          <w:color w:val="000000"/>
          <w:sz w:val="28"/>
          <w:szCs w:val="28"/>
          <w:lang w:val="ru-RU"/>
        </w:rPr>
        <w:t>Сапата, Ф.</w:t>
      </w:r>
      <w:r w:rsidRPr="001668D5">
        <w:rPr>
          <w:i/>
          <w:color w:val="000000"/>
          <w:sz w:val="28"/>
          <w:szCs w:val="28"/>
        </w:rPr>
        <w:t> </w:t>
      </w:r>
      <w:r w:rsidRPr="001668D5">
        <w:rPr>
          <w:i/>
          <w:color w:val="000000"/>
          <w:sz w:val="28"/>
          <w:szCs w:val="28"/>
          <w:lang w:val="ru-RU"/>
        </w:rPr>
        <w:t>Вилья).</w:t>
      </w:r>
    </w:p>
    <w:p w:rsidR="00394EED" w:rsidRPr="001668D5" w:rsidRDefault="00394EED" w:rsidP="001668D5">
      <w:pPr>
        <w:spacing w:line="276" w:lineRule="auto"/>
        <w:ind w:firstLine="709"/>
        <w:jc w:val="both"/>
        <w:rPr>
          <w:b/>
          <w:color w:val="000000"/>
          <w:sz w:val="28"/>
          <w:szCs w:val="28"/>
          <w:lang w:val="ru-RU"/>
        </w:rPr>
      </w:pP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677"/>
      </w:tblGrid>
      <w:tr w:rsidR="00394EED" w:rsidRPr="00722C07" w:rsidTr="001E2875">
        <w:tc>
          <w:tcPr>
            <w:tcW w:w="1132" w:type="dxa"/>
          </w:tcPr>
          <w:p w:rsidR="00394EED" w:rsidRPr="00722C07" w:rsidRDefault="00394EED" w:rsidP="001E2875">
            <w:pPr>
              <w:jc w:val="both"/>
              <w:rPr>
                <w:color w:val="000000"/>
                <w:lang w:val="ru-RU"/>
              </w:rPr>
            </w:pPr>
          </w:p>
        </w:tc>
        <w:tc>
          <w:tcPr>
            <w:tcW w:w="4397" w:type="dxa"/>
          </w:tcPr>
          <w:p w:rsidR="00394EED" w:rsidRPr="00722C07" w:rsidRDefault="00394EED" w:rsidP="001E2875">
            <w:pPr>
              <w:jc w:val="both"/>
              <w:rPr>
                <w:b/>
                <w:color w:val="000000"/>
                <w:lang w:val="ru-RU"/>
              </w:rPr>
            </w:pPr>
          </w:p>
          <w:p w:rsidR="00394EED" w:rsidRPr="00722C07" w:rsidRDefault="00394EED" w:rsidP="001E2875">
            <w:pPr>
              <w:jc w:val="both"/>
              <w:rPr>
                <w:b/>
                <w:color w:val="000000"/>
              </w:rPr>
            </w:pPr>
            <w:r w:rsidRPr="00722C07">
              <w:rPr>
                <w:b/>
                <w:color w:val="000000"/>
              </w:rPr>
              <w:t>Всеобщая история</w:t>
            </w:r>
          </w:p>
        </w:tc>
        <w:tc>
          <w:tcPr>
            <w:tcW w:w="4677" w:type="dxa"/>
          </w:tcPr>
          <w:p w:rsidR="00394EED" w:rsidRPr="00722C07" w:rsidRDefault="00394EED" w:rsidP="001E2875">
            <w:pPr>
              <w:jc w:val="both"/>
              <w:rPr>
                <w:b/>
                <w:color w:val="000000"/>
              </w:rPr>
            </w:pPr>
          </w:p>
          <w:p w:rsidR="00394EED" w:rsidRPr="00722C07" w:rsidRDefault="00394EED" w:rsidP="001E2875">
            <w:pPr>
              <w:jc w:val="both"/>
              <w:rPr>
                <w:b/>
                <w:color w:val="000000"/>
              </w:rPr>
            </w:pPr>
            <w:r w:rsidRPr="00722C07">
              <w:rPr>
                <w:b/>
                <w:color w:val="000000"/>
              </w:rPr>
              <w:t>История России</w:t>
            </w:r>
          </w:p>
        </w:tc>
      </w:tr>
      <w:tr w:rsidR="00394EED" w:rsidRPr="007B27B2" w:rsidTr="001E2875">
        <w:tc>
          <w:tcPr>
            <w:tcW w:w="1132" w:type="dxa"/>
          </w:tcPr>
          <w:p w:rsidR="00394EED" w:rsidRPr="00722C07" w:rsidRDefault="00394EED" w:rsidP="001E2875">
            <w:pPr>
              <w:jc w:val="both"/>
              <w:rPr>
                <w:color w:val="000000"/>
              </w:rPr>
            </w:pPr>
            <w:r w:rsidRPr="00722C07">
              <w:rPr>
                <w:color w:val="000000"/>
              </w:rPr>
              <w:t>5 класс</w:t>
            </w:r>
          </w:p>
        </w:tc>
        <w:tc>
          <w:tcPr>
            <w:tcW w:w="4397" w:type="dxa"/>
          </w:tcPr>
          <w:p w:rsidR="00394EED" w:rsidRPr="00722C07" w:rsidRDefault="00394EED" w:rsidP="001E2875">
            <w:pPr>
              <w:jc w:val="both"/>
              <w:rPr>
                <w:b/>
                <w:color w:val="000000"/>
                <w:lang w:val="ru-RU"/>
              </w:rPr>
            </w:pPr>
            <w:r w:rsidRPr="00722C07">
              <w:rPr>
                <w:b/>
                <w:color w:val="000000"/>
                <w:lang w:val="ru-RU"/>
              </w:rPr>
              <w:t>ИСТОРИЯ ДРЕВНЕГО МИРА</w:t>
            </w:r>
          </w:p>
          <w:p w:rsidR="00394EED" w:rsidRPr="00722C07" w:rsidRDefault="00394EED" w:rsidP="001E2875">
            <w:pPr>
              <w:jc w:val="both"/>
              <w:rPr>
                <w:bCs/>
                <w:color w:val="000000"/>
                <w:lang w:val="ru-RU"/>
              </w:rPr>
            </w:pPr>
            <w:r w:rsidRPr="00722C07">
              <w:rPr>
                <w:bCs/>
                <w:color w:val="000000"/>
                <w:lang w:val="ru-RU"/>
              </w:rPr>
              <w:t>Первобытность.</w:t>
            </w:r>
          </w:p>
          <w:p w:rsidR="00394EED" w:rsidRPr="00722C07" w:rsidRDefault="00394EED" w:rsidP="001E2875">
            <w:pPr>
              <w:jc w:val="both"/>
              <w:rPr>
                <w:bCs/>
                <w:color w:val="000000"/>
                <w:lang w:val="ru-RU"/>
              </w:rPr>
            </w:pPr>
            <w:r w:rsidRPr="00722C07">
              <w:rPr>
                <w:bCs/>
                <w:color w:val="000000"/>
                <w:lang w:val="ru-RU"/>
              </w:rPr>
              <w:t>Древний Восток</w:t>
            </w:r>
          </w:p>
          <w:p w:rsidR="00394EED" w:rsidRPr="00722C07" w:rsidRDefault="00394EED" w:rsidP="001E2875">
            <w:pPr>
              <w:jc w:val="both"/>
              <w:rPr>
                <w:bCs/>
                <w:color w:val="000000"/>
                <w:lang w:val="ru-RU"/>
              </w:rPr>
            </w:pPr>
            <w:r w:rsidRPr="00722C07">
              <w:rPr>
                <w:bCs/>
                <w:color w:val="000000"/>
                <w:lang w:val="ru-RU"/>
              </w:rPr>
              <w:t>Античный мир. Древняя Греция. Древний Рим.</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 xml:space="preserve">6 класс </w:t>
            </w:r>
          </w:p>
        </w:tc>
        <w:tc>
          <w:tcPr>
            <w:tcW w:w="4397" w:type="dxa"/>
          </w:tcPr>
          <w:p w:rsidR="00394EED" w:rsidRPr="00722C07" w:rsidRDefault="00394EED" w:rsidP="001E2875">
            <w:pPr>
              <w:shd w:val="clear" w:color="auto" w:fill="FFFFFF"/>
              <w:jc w:val="both"/>
              <w:rPr>
                <w:b/>
                <w:color w:val="000000"/>
                <w:lang w:val="ru-RU"/>
              </w:rPr>
            </w:pPr>
            <w:r w:rsidRPr="00722C07">
              <w:rPr>
                <w:b/>
                <w:color w:val="000000"/>
                <w:lang w:val="ru-RU"/>
              </w:rPr>
              <w:t xml:space="preserve">ИСТОРИЯ СРЕДНИХ ВЕКОВ. </w:t>
            </w:r>
            <w:r w:rsidRPr="00722C07">
              <w:rPr>
                <w:b/>
                <w:color w:val="000000"/>
              </w:rPr>
              <w:t>VI</w:t>
            </w:r>
            <w:r w:rsidRPr="00722C07">
              <w:rPr>
                <w:b/>
                <w:color w:val="000000"/>
                <w:lang w:val="ru-RU"/>
              </w:rPr>
              <w:t>-</w:t>
            </w:r>
            <w:r w:rsidRPr="00722C07">
              <w:rPr>
                <w:b/>
                <w:color w:val="000000"/>
              </w:rPr>
              <w:t>XV</w:t>
            </w:r>
            <w:r w:rsidRPr="00722C07">
              <w:rPr>
                <w:b/>
                <w:color w:val="000000"/>
                <w:lang w:val="ru-RU"/>
              </w:rPr>
              <w:t xml:space="preserve"> вв. </w:t>
            </w:r>
          </w:p>
          <w:p w:rsidR="00394EED" w:rsidRPr="00722C07" w:rsidRDefault="00394EED" w:rsidP="001E2875">
            <w:pPr>
              <w:jc w:val="both"/>
              <w:rPr>
                <w:bCs/>
                <w:color w:val="000000"/>
                <w:lang w:val="ru-RU"/>
              </w:rPr>
            </w:pPr>
            <w:r w:rsidRPr="00722C07">
              <w:rPr>
                <w:bCs/>
                <w:color w:val="000000"/>
                <w:lang w:val="ru-RU"/>
              </w:rPr>
              <w:t>Раннее Средневековье</w:t>
            </w:r>
          </w:p>
          <w:p w:rsidR="00394EED" w:rsidRPr="00722C07" w:rsidRDefault="00394EED" w:rsidP="001E2875">
            <w:pPr>
              <w:jc w:val="both"/>
              <w:rPr>
                <w:bCs/>
                <w:color w:val="000000"/>
                <w:lang w:val="ru-RU"/>
              </w:rPr>
            </w:pPr>
            <w:r w:rsidRPr="00722C07">
              <w:rPr>
                <w:bCs/>
                <w:color w:val="000000"/>
                <w:lang w:val="ru-RU"/>
              </w:rPr>
              <w:t>Зрелое Средневековье</w:t>
            </w:r>
          </w:p>
          <w:p w:rsidR="00394EED" w:rsidRPr="00722C07" w:rsidRDefault="00394EED" w:rsidP="001E2875">
            <w:pPr>
              <w:jc w:val="both"/>
              <w:rPr>
                <w:bCs/>
                <w:color w:val="000000"/>
                <w:lang w:val="ru-RU"/>
              </w:rPr>
            </w:pPr>
            <w:r w:rsidRPr="00722C07">
              <w:rPr>
                <w:bCs/>
                <w:color w:val="000000"/>
                <w:lang w:val="ru-RU"/>
              </w:rPr>
              <w:lastRenderedPageBreak/>
              <w:t>Страны Востока в Средние века</w:t>
            </w:r>
          </w:p>
          <w:p w:rsidR="00394EED" w:rsidRPr="00722C07" w:rsidRDefault="00394EED" w:rsidP="001E2875">
            <w:pPr>
              <w:jc w:val="both"/>
              <w:rPr>
                <w:bCs/>
                <w:color w:val="000000"/>
              </w:rPr>
            </w:pPr>
            <w:r w:rsidRPr="00722C07">
              <w:rPr>
                <w:bCs/>
                <w:color w:val="000000"/>
              </w:rPr>
              <w:t>Государства доколумбовой Америки.</w:t>
            </w:r>
          </w:p>
          <w:p w:rsidR="00394EED" w:rsidRPr="00722C07" w:rsidRDefault="00394EED" w:rsidP="001E2875">
            <w:pPr>
              <w:jc w:val="both"/>
              <w:rPr>
                <w:color w:val="000000"/>
              </w:rPr>
            </w:pPr>
          </w:p>
        </w:tc>
        <w:tc>
          <w:tcPr>
            <w:tcW w:w="4677" w:type="dxa"/>
          </w:tcPr>
          <w:p w:rsidR="00394EED" w:rsidRPr="00722C07" w:rsidRDefault="00394EED" w:rsidP="001E2875">
            <w:pPr>
              <w:jc w:val="both"/>
              <w:rPr>
                <w:color w:val="000000"/>
                <w:lang w:val="ru-RU"/>
              </w:rPr>
            </w:pPr>
            <w:r w:rsidRPr="00722C07">
              <w:rPr>
                <w:b/>
                <w:bCs/>
                <w:color w:val="000000"/>
                <w:lang w:val="ru-RU"/>
              </w:rPr>
              <w:lastRenderedPageBreak/>
              <w:t>ОТ ДРЕВНЕЙ РУСИ К РОССИЙСКОМУ ГОСУДАРСТВУ.</w:t>
            </w:r>
            <w:r w:rsidRPr="00722C07">
              <w:rPr>
                <w:b/>
                <w:color w:val="000000"/>
                <w:lang w:val="ru-RU"/>
              </w:rPr>
              <w:t xml:space="preserve"> </w:t>
            </w:r>
            <w:r w:rsidRPr="00722C07">
              <w:rPr>
                <w:b/>
                <w:color w:val="000000"/>
              </w:rPr>
              <w:t>VIII</w:t>
            </w:r>
            <w:r w:rsidRPr="00722C07">
              <w:rPr>
                <w:b/>
                <w:color w:val="000000"/>
                <w:lang w:val="ru-RU"/>
              </w:rPr>
              <w:t xml:space="preserve"> –</w:t>
            </w:r>
            <w:r w:rsidRPr="00722C07">
              <w:rPr>
                <w:b/>
                <w:color w:val="000000"/>
              </w:rPr>
              <w:t>XV</w:t>
            </w:r>
            <w:r w:rsidRPr="00722C07">
              <w:rPr>
                <w:b/>
                <w:color w:val="000000"/>
                <w:lang w:val="ru-RU"/>
              </w:rPr>
              <w:t xml:space="preserve"> вв.</w:t>
            </w:r>
          </w:p>
          <w:p w:rsidR="00394EED" w:rsidRPr="00722C07" w:rsidRDefault="00394EED" w:rsidP="001E2875">
            <w:pPr>
              <w:jc w:val="both"/>
              <w:rPr>
                <w:bCs/>
                <w:color w:val="000000"/>
                <w:lang w:val="ru-RU"/>
              </w:rPr>
            </w:pPr>
            <w:r w:rsidRPr="00722C07">
              <w:rPr>
                <w:bCs/>
                <w:color w:val="000000"/>
                <w:lang w:val="ru-RU"/>
              </w:rPr>
              <w:t xml:space="preserve">Восточная Европа в середине </w:t>
            </w:r>
            <w:r w:rsidRPr="00722C07">
              <w:rPr>
                <w:bCs/>
                <w:color w:val="000000"/>
              </w:rPr>
              <w:t>I</w:t>
            </w:r>
            <w:r w:rsidRPr="00722C07">
              <w:rPr>
                <w:bCs/>
                <w:color w:val="000000"/>
                <w:lang w:val="ru-RU"/>
              </w:rPr>
              <w:t xml:space="preserve"> тыс. н.э.</w:t>
            </w:r>
          </w:p>
          <w:p w:rsidR="00394EED" w:rsidRPr="00722C07" w:rsidRDefault="00394EED" w:rsidP="001E2875">
            <w:pPr>
              <w:jc w:val="both"/>
              <w:rPr>
                <w:bCs/>
                <w:color w:val="000000"/>
                <w:lang w:val="ru-RU"/>
              </w:rPr>
            </w:pPr>
            <w:r w:rsidRPr="00722C07">
              <w:rPr>
                <w:bCs/>
                <w:color w:val="000000"/>
                <w:lang w:val="ru-RU"/>
              </w:rPr>
              <w:lastRenderedPageBreak/>
              <w:t>Образование государства Русь</w:t>
            </w:r>
          </w:p>
          <w:p w:rsidR="00394EED" w:rsidRPr="00722C07" w:rsidRDefault="00394EED" w:rsidP="001E2875">
            <w:pPr>
              <w:jc w:val="both"/>
              <w:rPr>
                <w:bCs/>
                <w:color w:val="000000"/>
                <w:lang w:val="ru-RU"/>
              </w:rPr>
            </w:pPr>
            <w:r w:rsidRPr="00722C07">
              <w:rPr>
                <w:bCs/>
                <w:color w:val="000000"/>
                <w:lang w:val="ru-RU"/>
              </w:rPr>
              <w:t xml:space="preserve">Русь в конце </w:t>
            </w:r>
            <w:r w:rsidRPr="00722C07">
              <w:rPr>
                <w:bCs/>
                <w:color w:val="000000"/>
              </w:rPr>
              <w:t>X</w:t>
            </w:r>
            <w:r w:rsidRPr="00722C07">
              <w:rPr>
                <w:bCs/>
                <w:color w:val="000000"/>
                <w:lang w:val="ru-RU"/>
              </w:rPr>
              <w:t xml:space="preserve"> – начале </w:t>
            </w:r>
            <w:r w:rsidRPr="00722C07">
              <w:rPr>
                <w:bCs/>
                <w:color w:val="000000"/>
              </w:rPr>
              <w:t>XII</w:t>
            </w:r>
            <w:r w:rsidRPr="00722C07">
              <w:rPr>
                <w:bCs/>
                <w:color w:val="000000"/>
                <w:lang w:val="ru-RU"/>
              </w:rPr>
              <w:t xml:space="preserve"> в.</w:t>
            </w:r>
          </w:p>
          <w:p w:rsidR="00394EED" w:rsidRPr="00722C07" w:rsidRDefault="00394EED" w:rsidP="001E2875">
            <w:pPr>
              <w:jc w:val="both"/>
              <w:rPr>
                <w:color w:val="000000"/>
                <w:lang w:val="ru-RU"/>
              </w:rPr>
            </w:pPr>
            <w:r w:rsidRPr="00722C07">
              <w:rPr>
                <w:bCs/>
                <w:color w:val="000000"/>
                <w:lang w:val="ru-RU"/>
              </w:rPr>
              <w:t>Культурное пространство</w:t>
            </w:r>
          </w:p>
          <w:p w:rsidR="00394EED" w:rsidRPr="00722C07" w:rsidRDefault="00394EED" w:rsidP="001E2875">
            <w:pPr>
              <w:jc w:val="both"/>
              <w:rPr>
                <w:bCs/>
                <w:color w:val="000000"/>
                <w:lang w:val="ru-RU"/>
              </w:rPr>
            </w:pPr>
            <w:r w:rsidRPr="00722C07">
              <w:rPr>
                <w:bCs/>
                <w:color w:val="000000"/>
                <w:lang w:val="ru-RU"/>
              </w:rPr>
              <w:t xml:space="preserve">Русь в середине </w:t>
            </w:r>
            <w:r w:rsidRPr="00722C07">
              <w:rPr>
                <w:bCs/>
                <w:color w:val="000000"/>
              </w:rPr>
              <w:t>XII</w:t>
            </w:r>
            <w:r w:rsidRPr="00722C07">
              <w:rPr>
                <w:bCs/>
                <w:color w:val="000000"/>
                <w:lang w:val="ru-RU"/>
              </w:rPr>
              <w:t xml:space="preserve"> – начале </w:t>
            </w:r>
            <w:r w:rsidRPr="00722C07">
              <w:rPr>
                <w:bCs/>
                <w:color w:val="000000"/>
              </w:rPr>
              <w:t>XIII</w:t>
            </w:r>
            <w:r w:rsidRPr="00722C07">
              <w:rPr>
                <w:bCs/>
                <w:color w:val="000000"/>
                <w:lang w:val="ru-RU"/>
              </w:rPr>
              <w:t xml:space="preserve"> в. </w:t>
            </w:r>
          </w:p>
          <w:p w:rsidR="00394EED" w:rsidRPr="00722C07" w:rsidRDefault="00394EED" w:rsidP="001E2875">
            <w:pPr>
              <w:jc w:val="both"/>
              <w:rPr>
                <w:color w:val="000000"/>
                <w:lang w:val="ru-RU"/>
              </w:rPr>
            </w:pPr>
            <w:r w:rsidRPr="00722C07">
              <w:rPr>
                <w:bCs/>
                <w:color w:val="000000"/>
                <w:lang w:val="ru-RU"/>
              </w:rPr>
              <w:t xml:space="preserve">Русские земли в середине </w:t>
            </w:r>
            <w:r w:rsidRPr="00722C07">
              <w:rPr>
                <w:bCs/>
                <w:color w:val="000000"/>
              </w:rPr>
              <w:t>XIII</w:t>
            </w:r>
            <w:r w:rsidRPr="00722C07">
              <w:rPr>
                <w:bCs/>
                <w:color w:val="000000"/>
                <w:lang w:val="ru-RU"/>
              </w:rPr>
              <w:t xml:space="preserve"> - </w:t>
            </w:r>
            <w:r w:rsidRPr="00722C07">
              <w:rPr>
                <w:bCs/>
                <w:color w:val="000000"/>
              </w:rPr>
              <w:t>XIV</w:t>
            </w:r>
            <w:r w:rsidRPr="00722C07">
              <w:rPr>
                <w:bCs/>
                <w:color w:val="000000"/>
                <w:lang w:val="ru-RU"/>
              </w:rPr>
              <w:t xml:space="preserve"> в</w:t>
            </w:r>
            <w:r w:rsidRPr="00722C07">
              <w:rPr>
                <w:color w:val="000000"/>
                <w:lang w:val="ru-RU"/>
              </w:rPr>
              <w:t>.</w:t>
            </w:r>
          </w:p>
          <w:p w:rsidR="00394EED" w:rsidRPr="00722C07" w:rsidRDefault="00394EED" w:rsidP="001E2875">
            <w:pPr>
              <w:jc w:val="both"/>
              <w:rPr>
                <w:bCs/>
                <w:color w:val="000000"/>
                <w:lang w:val="ru-RU"/>
              </w:rPr>
            </w:pPr>
            <w:r w:rsidRPr="00722C07">
              <w:rPr>
                <w:bCs/>
                <w:color w:val="000000"/>
                <w:lang w:val="ru-RU"/>
              </w:rPr>
              <w:t xml:space="preserve">Народы и государства степной зоны Восточной Европы и Сибири в </w:t>
            </w:r>
            <w:r w:rsidRPr="00722C07">
              <w:rPr>
                <w:bCs/>
                <w:color w:val="000000"/>
              </w:rPr>
              <w:t>XIII</w:t>
            </w:r>
            <w:r w:rsidRPr="00722C07">
              <w:rPr>
                <w:bCs/>
                <w:color w:val="000000"/>
                <w:lang w:val="ru-RU"/>
              </w:rPr>
              <w:t>-</w:t>
            </w:r>
            <w:r w:rsidRPr="00722C07">
              <w:rPr>
                <w:bCs/>
                <w:color w:val="000000"/>
              </w:rPr>
              <w:t>XV </w:t>
            </w:r>
            <w:r w:rsidRPr="00722C07">
              <w:rPr>
                <w:bCs/>
                <w:color w:val="000000"/>
                <w:lang w:val="ru-RU"/>
              </w:rPr>
              <w:t xml:space="preserve">вв.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w:t>
            </w:r>
          </w:p>
          <w:p w:rsidR="00394EED" w:rsidRPr="00722C07" w:rsidRDefault="00394EED" w:rsidP="001E2875">
            <w:pPr>
              <w:jc w:val="both"/>
              <w:rPr>
                <w:bCs/>
                <w:color w:val="000000"/>
                <w:lang w:val="ru-RU"/>
              </w:rPr>
            </w:pPr>
            <w:r w:rsidRPr="00722C07">
              <w:rPr>
                <w:bCs/>
                <w:color w:val="000000"/>
                <w:lang w:val="ru-RU"/>
              </w:rPr>
              <w:t xml:space="preserve">Формирование единого Русского государства в </w:t>
            </w:r>
            <w:r w:rsidRPr="00722C07">
              <w:rPr>
                <w:bCs/>
                <w:color w:val="000000"/>
              </w:rPr>
              <w:t>XV</w:t>
            </w:r>
            <w:r w:rsidRPr="00722C07">
              <w:rPr>
                <w:bCs/>
                <w:color w:val="000000"/>
                <w:lang w:val="ru-RU"/>
              </w:rPr>
              <w:t xml:space="preserve"> веке</w:t>
            </w:r>
          </w:p>
          <w:p w:rsidR="00394EED" w:rsidRPr="00722C07" w:rsidRDefault="00394EED" w:rsidP="001E2875">
            <w:pPr>
              <w:jc w:val="both"/>
              <w:rPr>
                <w:color w:val="000000"/>
              </w:rPr>
            </w:pPr>
            <w:r w:rsidRPr="00722C07">
              <w:rPr>
                <w:bCs/>
                <w:color w:val="000000"/>
              </w:rPr>
              <w:t>Культурное пространство</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lastRenderedPageBreak/>
              <w:t>7 класс</w:t>
            </w:r>
          </w:p>
        </w:tc>
        <w:tc>
          <w:tcPr>
            <w:tcW w:w="4397" w:type="dxa"/>
          </w:tcPr>
          <w:p w:rsidR="00394EED" w:rsidRPr="00722C07" w:rsidRDefault="00394EED" w:rsidP="001E2875">
            <w:pPr>
              <w:jc w:val="both"/>
              <w:rPr>
                <w:b/>
                <w:color w:val="000000"/>
                <w:lang w:val="ru-RU"/>
              </w:rPr>
            </w:pPr>
            <w:r w:rsidRPr="00722C07">
              <w:rPr>
                <w:b/>
                <w:color w:val="000000"/>
                <w:lang w:val="ru-RU"/>
              </w:rPr>
              <w:t xml:space="preserve">ИСТОРИЯ НОВОГО ВРЕМЕНИ. </w:t>
            </w:r>
            <w:r w:rsidRPr="00722C07">
              <w:rPr>
                <w:b/>
                <w:color w:val="000000"/>
              </w:rPr>
              <w:t>XVI</w:t>
            </w:r>
            <w:r w:rsidRPr="00722C07">
              <w:rPr>
                <w:b/>
                <w:color w:val="000000"/>
                <w:lang w:val="ru-RU"/>
              </w:rPr>
              <w:t>-</w:t>
            </w:r>
            <w:r w:rsidRPr="00722C07">
              <w:rPr>
                <w:b/>
                <w:color w:val="000000"/>
              </w:rPr>
              <w:t>XVII</w:t>
            </w:r>
            <w:r w:rsidRPr="00722C07">
              <w:rPr>
                <w:b/>
                <w:color w:val="000000"/>
                <w:lang w:val="ru-RU"/>
              </w:rPr>
              <w:t xml:space="preserve"> вв. От абсолютизма к парламентаризму. Первые буржуазные революции</w:t>
            </w:r>
          </w:p>
          <w:p w:rsidR="00394EED" w:rsidRPr="00722C07" w:rsidRDefault="00394EED" w:rsidP="001E2875">
            <w:pPr>
              <w:jc w:val="both"/>
              <w:rPr>
                <w:color w:val="000000"/>
                <w:lang w:val="ru-RU"/>
              </w:rPr>
            </w:pPr>
            <w:r w:rsidRPr="00722C07">
              <w:rPr>
                <w:bCs/>
                <w:color w:val="000000"/>
                <w:lang w:val="ru-RU"/>
              </w:rPr>
              <w:t>Европа в конце Х</w:t>
            </w:r>
            <w:r w:rsidRPr="00722C07">
              <w:rPr>
                <w:bCs/>
                <w:color w:val="000000"/>
              </w:rPr>
              <w:t>V</w:t>
            </w:r>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Европа в конце Х</w:t>
            </w:r>
            <w:r w:rsidRPr="00722C07">
              <w:rPr>
                <w:bCs/>
                <w:color w:val="000000"/>
              </w:rPr>
              <w:t>V</w:t>
            </w:r>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Европы и Северной Америки в середине </w:t>
            </w:r>
            <w:r w:rsidRPr="00722C07">
              <w:rPr>
                <w:bCs/>
                <w:color w:val="000000"/>
              </w:rPr>
              <w:t>XVII</w:t>
            </w:r>
            <w:r w:rsidRPr="00722C07">
              <w:rPr>
                <w:bCs/>
                <w:color w:val="000000"/>
                <w:lang w:val="ru-RU"/>
              </w:rPr>
              <w:t>—Х</w:t>
            </w:r>
            <w:r w:rsidRPr="00722C07">
              <w:rPr>
                <w:bCs/>
                <w:color w:val="000000"/>
              </w:rPr>
              <w:t>VIII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Востока в </w:t>
            </w:r>
            <w:r w:rsidRPr="00722C07">
              <w:rPr>
                <w:bCs/>
                <w:color w:val="000000"/>
              </w:rPr>
              <w:t>XVI</w:t>
            </w:r>
            <w:r w:rsidRPr="00722C07">
              <w:rPr>
                <w:bCs/>
                <w:color w:val="000000"/>
                <w:lang w:val="ru-RU"/>
              </w:rPr>
              <w:t>—</w:t>
            </w:r>
            <w:r w:rsidRPr="00722C07">
              <w:rPr>
                <w:bCs/>
                <w:color w:val="000000"/>
              </w:rPr>
              <w:t>XVIII </w:t>
            </w:r>
            <w:r w:rsidRPr="00722C07">
              <w:rPr>
                <w:bCs/>
                <w:color w:val="000000"/>
                <w:lang w:val="ru-RU"/>
              </w:rPr>
              <w:t>вв.</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r w:rsidRPr="00722C07">
              <w:rPr>
                <w:b/>
                <w:bCs/>
                <w:color w:val="000000"/>
                <w:lang w:val="ru-RU"/>
              </w:rPr>
              <w:t xml:space="preserve">РОССИЯ В </w:t>
            </w:r>
            <w:r w:rsidRPr="00722C07">
              <w:rPr>
                <w:b/>
                <w:bCs/>
                <w:color w:val="000000"/>
              </w:rPr>
              <w:t>XVI</w:t>
            </w:r>
            <w:r w:rsidRPr="00722C07">
              <w:rPr>
                <w:b/>
                <w:bCs/>
                <w:color w:val="000000"/>
                <w:lang w:val="ru-RU"/>
              </w:rPr>
              <w:t xml:space="preserve"> – </w:t>
            </w:r>
            <w:r w:rsidRPr="00722C07">
              <w:rPr>
                <w:b/>
                <w:bCs/>
                <w:color w:val="000000"/>
              </w:rPr>
              <w:t>XVII</w:t>
            </w:r>
            <w:r w:rsidRPr="00722C07">
              <w:rPr>
                <w:b/>
                <w:bCs/>
                <w:color w:val="000000"/>
                <w:lang w:val="ru-RU"/>
              </w:rPr>
              <w:t xml:space="preserve"> ВЕКАХ: ОТ ВЕЛИКОГО КНЯЖЕСТВА К ЦАРСТВУ</w:t>
            </w:r>
          </w:p>
          <w:p w:rsidR="00394EED" w:rsidRPr="00722C07" w:rsidRDefault="00394EED" w:rsidP="001E2875">
            <w:pPr>
              <w:jc w:val="both"/>
              <w:rPr>
                <w:color w:val="000000"/>
                <w:lang w:val="ru-RU"/>
              </w:rPr>
            </w:pPr>
            <w:r w:rsidRPr="00722C07">
              <w:rPr>
                <w:bCs/>
                <w:color w:val="000000"/>
                <w:lang w:val="ru-RU"/>
              </w:rPr>
              <w:t xml:space="preserve">Россия в </w:t>
            </w:r>
            <w:r w:rsidRPr="00722C07">
              <w:rPr>
                <w:bCs/>
                <w:color w:val="000000"/>
              </w:rPr>
              <w:t>XVI</w:t>
            </w:r>
            <w:r w:rsidRPr="00722C07">
              <w:rPr>
                <w:bCs/>
                <w:color w:val="000000"/>
                <w:lang w:val="ru-RU"/>
              </w:rPr>
              <w:t xml:space="preserve"> веке </w:t>
            </w:r>
          </w:p>
          <w:p w:rsidR="00394EED" w:rsidRPr="00722C07" w:rsidRDefault="00394EED" w:rsidP="001E2875">
            <w:pPr>
              <w:jc w:val="both"/>
              <w:rPr>
                <w:color w:val="000000"/>
                <w:lang w:val="ru-RU"/>
              </w:rPr>
            </w:pPr>
            <w:r w:rsidRPr="00722C07">
              <w:rPr>
                <w:bCs/>
                <w:color w:val="000000"/>
                <w:lang w:val="ru-RU"/>
              </w:rPr>
              <w:t xml:space="preserve">Смута в России </w:t>
            </w:r>
          </w:p>
          <w:p w:rsidR="00394EED" w:rsidRPr="00722C07" w:rsidRDefault="00394EED" w:rsidP="001E2875">
            <w:pPr>
              <w:jc w:val="both"/>
              <w:rPr>
                <w:bCs/>
                <w:color w:val="000000"/>
                <w:lang w:val="ru-RU"/>
              </w:rPr>
            </w:pPr>
            <w:r w:rsidRPr="00722C07">
              <w:rPr>
                <w:bCs/>
                <w:color w:val="000000"/>
                <w:lang w:val="ru-RU"/>
              </w:rPr>
              <w:t xml:space="preserve">Россия в </w:t>
            </w:r>
            <w:r w:rsidRPr="00722C07">
              <w:rPr>
                <w:bCs/>
                <w:color w:val="000000"/>
              </w:rPr>
              <w:t>XVII</w:t>
            </w:r>
            <w:r w:rsidRPr="00722C07">
              <w:rPr>
                <w:bCs/>
                <w:color w:val="000000"/>
                <w:lang w:val="ru-RU"/>
              </w:rPr>
              <w:t xml:space="preserve"> веке </w:t>
            </w:r>
          </w:p>
          <w:p w:rsidR="00394EED" w:rsidRPr="00722C07" w:rsidRDefault="00394EED" w:rsidP="001E2875">
            <w:pPr>
              <w:jc w:val="both"/>
              <w:rPr>
                <w:b/>
                <w:bCs/>
                <w:color w:val="000000"/>
                <w:lang w:val="ru-RU"/>
              </w:rPr>
            </w:pPr>
            <w:r w:rsidRPr="00722C07">
              <w:rPr>
                <w:bCs/>
                <w:color w:val="000000"/>
                <w:lang w:val="ru-RU"/>
              </w:rPr>
              <w:t>Культурное пространство</w:t>
            </w:r>
            <w:r w:rsidRPr="00722C07">
              <w:rPr>
                <w:b/>
                <w:bCs/>
                <w:color w:val="000000"/>
                <w:lang w:val="ru-RU"/>
              </w:rPr>
              <w:t xml:space="preserve"> </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7B27B2" w:rsidTr="001E2875">
        <w:tc>
          <w:tcPr>
            <w:tcW w:w="1132" w:type="dxa"/>
          </w:tcPr>
          <w:p w:rsidR="00394EED" w:rsidRPr="00722C07" w:rsidRDefault="00394EED" w:rsidP="001E2875">
            <w:pPr>
              <w:jc w:val="both"/>
              <w:rPr>
                <w:color w:val="000000"/>
              </w:rPr>
            </w:pPr>
            <w:r w:rsidRPr="00722C07">
              <w:rPr>
                <w:color w:val="000000"/>
              </w:rPr>
              <w:t>8 класс</w:t>
            </w:r>
          </w:p>
        </w:tc>
        <w:tc>
          <w:tcPr>
            <w:tcW w:w="4397" w:type="dxa"/>
          </w:tcPr>
          <w:p w:rsidR="00394EED" w:rsidRPr="00722C07" w:rsidRDefault="00394EED" w:rsidP="001E2875">
            <w:pPr>
              <w:jc w:val="both"/>
              <w:rPr>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XVIII</w:t>
            </w:r>
            <w:r w:rsidRPr="00722C07">
              <w:rPr>
                <w:b/>
                <w:color w:val="000000"/>
                <w:lang w:val="ru-RU"/>
              </w:rPr>
              <w:t>в.</w:t>
            </w:r>
          </w:p>
          <w:p w:rsidR="00394EED" w:rsidRPr="00722C07" w:rsidRDefault="00394EED" w:rsidP="001E2875">
            <w:pPr>
              <w:jc w:val="both"/>
              <w:rPr>
                <w:color w:val="000000"/>
                <w:lang w:val="ru-RU"/>
              </w:rPr>
            </w:pPr>
            <w:r w:rsidRPr="00722C07">
              <w:rPr>
                <w:color w:val="000000"/>
                <w:lang w:val="ru-RU"/>
              </w:rPr>
              <w:t xml:space="preserve">Эпоха Просвещения. </w:t>
            </w:r>
          </w:p>
          <w:p w:rsidR="00394EED" w:rsidRPr="00722C07" w:rsidRDefault="00394EED" w:rsidP="001E2875">
            <w:pPr>
              <w:jc w:val="both"/>
              <w:rPr>
                <w:color w:val="000000"/>
                <w:lang w:val="ru-RU"/>
              </w:rPr>
            </w:pPr>
            <w:r w:rsidRPr="00722C07">
              <w:rPr>
                <w:color w:val="000000"/>
                <w:lang w:val="ru-RU"/>
              </w:rPr>
              <w:t>Эпоха промышленного переворота</w:t>
            </w:r>
          </w:p>
          <w:p w:rsidR="00394EED" w:rsidRPr="00722C07" w:rsidRDefault="00394EED" w:rsidP="001E2875">
            <w:pPr>
              <w:jc w:val="both"/>
              <w:rPr>
                <w:color w:val="000000"/>
                <w:lang w:val="ru-RU"/>
              </w:rPr>
            </w:pPr>
            <w:r w:rsidRPr="00722C07">
              <w:rPr>
                <w:color w:val="000000"/>
                <w:lang w:val="ru-RU"/>
              </w:rPr>
              <w:t>Великая французская революция</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b/>
                <w:bCs/>
                <w:color w:val="000000"/>
                <w:lang w:val="ru-RU"/>
              </w:rPr>
            </w:pPr>
            <w:r w:rsidRPr="00722C07">
              <w:rPr>
                <w:b/>
                <w:bCs/>
                <w:color w:val="000000"/>
                <w:lang w:val="ru-RU"/>
              </w:rPr>
              <w:t xml:space="preserve">РОССИЯ В КОНЦЕ </w:t>
            </w:r>
            <w:r w:rsidRPr="00722C07">
              <w:rPr>
                <w:b/>
                <w:bCs/>
                <w:color w:val="000000"/>
              </w:rPr>
              <w:t>XVII</w:t>
            </w:r>
            <w:r w:rsidRPr="00722C07">
              <w:rPr>
                <w:b/>
                <w:bCs/>
                <w:color w:val="000000"/>
                <w:lang w:val="ru-RU"/>
              </w:rPr>
              <w:t xml:space="preserve"> - </w:t>
            </w:r>
            <w:r w:rsidRPr="00722C07">
              <w:rPr>
                <w:b/>
                <w:bCs/>
                <w:color w:val="000000"/>
              </w:rPr>
              <w:t>XVIII</w:t>
            </w:r>
            <w:r w:rsidRPr="00722C07">
              <w:rPr>
                <w:b/>
                <w:bCs/>
                <w:color w:val="000000"/>
                <w:lang w:val="ru-RU"/>
              </w:rPr>
              <w:t xml:space="preserve"> ВЕКАХ: ОТ ЦАРСТВА К ИМПЕРИИ</w:t>
            </w:r>
          </w:p>
          <w:p w:rsidR="00394EED" w:rsidRPr="00722C07" w:rsidRDefault="00394EED" w:rsidP="001E2875">
            <w:pPr>
              <w:jc w:val="both"/>
              <w:rPr>
                <w:bCs/>
                <w:color w:val="000000"/>
                <w:lang w:val="ru-RU"/>
              </w:rPr>
            </w:pPr>
            <w:r w:rsidRPr="00722C07">
              <w:rPr>
                <w:bCs/>
                <w:color w:val="000000"/>
                <w:lang w:val="ru-RU"/>
              </w:rPr>
              <w:t>Россия в эпоху преобразований Петра</w:t>
            </w:r>
            <w:r w:rsidRPr="00722C07">
              <w:rPr>
                <w:bCs/>
                <w:color w:val="000000"/>
              </w:rPr>
              <w:t> I</w:t>
            </w:r>
          </w:p>
          <w:p w:rsidR="00394EED" w:rsidRPr="00722C07" w:rsidRDefault="00394EED" w:rsidP="001E2875">
            <w:pPr>
              <w:jc w:val="both"/>
              <w:rPr>
                <w:color w:val="000000"/>
                <w:lang w:val="ru-RU"/>
              </w:rPr>
            </w:pPr>
            <w:r w:rsidRPr="00722C07">
              <w:rPr>
                <w:bCs/>
                <w:color w:val="000000"/>
                <w:lang w:val="ru-RU"/>
              </w:rPr>
              <w:t>После Петра Великого: эпоха «дворцовых переворотов»</w:t>
            </w:r>
          </w:p>
          <w:p w:rsidR="00394EED" w:rsidRPr="00722C07" w:rsidRDefault="00394EED" w:rsidP="001E2875">
            <w:pPr>
              <w:jc w:val="both"/>
              <w:rPr>
                <w:bCs/>
                <w:color w:val="000000"/>
                <w:lang w:val="ru-RU"/>
              </w:rPr>
            </w:pPr>
            <w:r w:rsidRPr="00722C07">
              <w:rPr>
                <w:bCs/>
                <w:color w:val="000000"/>
                <w:lang w:val="ru-RU"/>
              </w:rPr>
              <w:t xml:space="preserve">Россия в 1760-х – 1790- гг. Правление Екатерины </w:t>
            </w:r>
            <w:r w:rsidRPr="00722C07">
              <w:rPr>
                <w:bCs/>
                <w:color w:val="000000"/>
              </w:rPr>
              <w:t>II</w:t>
            </w:r>
            <w:r w:rsidRPr="00722C07">
              <w:rPr>
                <w:bCs/>
                <w:color w:val="000000"/>
                <w:lang w:val="ru-RU"/>
              </w:rPr>
              <w:t xml:space="preserve"> и Павла </w:t>
            </w:r>
            <w:r w:rsidRPr="00722C07">
              <w:rPr>
                <w:bCs/>
                <w:color w:val="000000"/>
              </w:rPr>
              <w:t>I</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Российской империи в </w:t>
            </w:r>
            <w:r w:rsidRPr="00722C07">
              <w:rPr>
                <w:bCs/>
                <w:color w:val="000000"/>
              </w:rPr>
              <w:t>XVIII</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Народы России в </w:t>
            </w:r>
            <w:r w:rsidRPr="00722C07">
              <w:rPr>
                <w:bCs/>
                <w:color w:val="000000"/>
              </w:rPr>
              <w:t>XVIII</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Россия при Павле </w:t>
            </w:r>
            <w:r w:rsidRPr="00722C07">
              <w:rPr>
                <w:bCs/>
                <w:color w:val="000000"/>
              </w:rPr>
              <w:t>I</w:t>
            </w:r>
          </w:p>
          <w:p w:rsidR="00394EED" w:rsidRPr="00722C07" w:rsidRDefault="00394EED" w:rsidP="001E2875">
            <w:pPr>
              <w:jc w:val="both"/>
              <w:rPr>
                <w:color w:val="000000"/>
                <w:lang w:val="ru-RU"/>
              </w:rPr>
            </w:pPr>
            <w:r w:rsidRPr="00722C07">
              <w:rPr>
                <w:color w:val="000000"/>
                <w:lang w:val="ru-RU"/>
              </w:rPr>
              <w:t>Региональный компонент</w:t>
            </w:r>
          </w:p>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9 класс</w:t>
            </w:r>
          </w:p>
        </w:tc>
        <w:tc>
          <w:tcPr>
            <w:tcW w:w="4397" w:type="dxa"/>
          </w:tcPr>
          <w:p w:rsidR="00394EED" w:rsidRPr="00722C07" w:rsidRDefault="00394EED" w:rsidP="001E2875">
            <w:pPr>
              <w:jc w:val="both"/>
              <w:rPr>
                <w:b/>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XIX</w:t>
            </w:r>
            <w:r w:rsidRPr="00722C07">
              <w:rPr>
                <w:b/>
                <w:color w:val="000000"/>
                <w:lang w:val="ru-RU"/>
              </w:rPr>
              <w:t xml:space="preserve"> в. </w:t>
            </w:r>
          </w:p>
          <w:p w:rsidR="00394EED" w:rsidRPr="00722C07" w:rsidRDefault="00394EED" w:rsidP="001E2875">
            <w:pPr>
              <w:jc w:val="both"/>
              <w:rPr>
                <w:color w:val="000000"/>
                <w:lang w:val="ru-RU"/>
              </w:rPr>
            </w:pPr>
            <w:r w:rsidRPr="00722C07">
              <w:rPr>
                <w:b/>
                <w:color w:val="000000"/>
                <w:lang w:val="ru-RU"/>
              </w:rPr>
              <w:t xml:space="preserve">Мир к началу </w:t>
            </w:r>
            <w:r w:rsidRPr="00722C07">
              <w:rPr>
                <w:b/>
                <w:color w:val="000000"/>
              </w:rPr>
              <w:t>XX </w:t>
            </w:r>
            <w:r w:rsidRPr="00722C07">
              <w:rPr>
                <w:b/>
                <w:color w:val="000000"/>
                <w:lang w:val="ru-RU"/>
              </w:rPr>
              <w:t>в. Новейшая история.</w:t>
            </w:r>
            <w:r w:rsidRPr="00722C07">
              <w:rPr>
                <w:i/>
                <w:color w:val="000000"/>
                <w:lang w:val="ru-RU"/>
              </w:rPr>
              <w:t xml:space="preserve"> </w:t>
            </w:r>
            <w:r w:rsidRPr="00722C07">
              <w:rPr>
                <w:b/>
                <w:i/>
                <w:color w:val="000000"/>
                <w:lang w:val="ru-RU"/>
              </w:rPr>
              <w:t>Становление и расцвет индустриального общества. До начала Первой мировой войны</w:t>
            </w:r>
          </w:p>
          <w:p w:rsidR="00394EED" w:rsidRPr="00722C07" w:rsidRDefault="00394EED" w:rsidP="001E2875">
            <w:pPr>
              <w:jc w:val="both"/>
              <w:rPr>
                <w:color w:val="000000"/>
                <w:lang w:val="ru-RU"/>
              </w:rPr>
            </w:pPr>
          </w:p>
          <w:p w:rsidR="00394EED" w:rsidRPr="00722C07" w:rsidRDefault="00394EED" w:rsidP="001E2875">
            <w:pPr>
              <w:shd w:val="clear" w:color="auto" w:fill="FFFFFF"/>
              <w:jc w:val="both"/>
              <w:rPr>
                <w:color w:val="000000"/>
                <w:lang w:val="ru-RU"/>
              </w:rPr>
            </w:pPr>
            <w:r w:rsidRPr="00722C07">
              <w:rPr>
                <w:bCs/>
                <w:color w:val="000000"/>
                <w:lang w:val="ru-RU"/>
              </w:rPr>
              <w:t>Страны Европы и Северной Америки в первой половине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bCs/>
                <w:color w:val="000000"/>
                <w:lang w:val="ru-RU"/>
              </w:rPr>
            </w:pPr>
            <w:r w:rsidRPr="00722C07">
              <w:rPr>
                <w:bCs/>
                <w:color w:val="000000"/>
                <w:lang w:val="ru-RU"/>
              </w:rPr>
              <w:t>Страны Европы и Северной Америки во второй половине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Экономическое и социально-политическое развитие стран Европы и США в конце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Страны Азии в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lastRenderedPageBreak/>
              <w:t>Война за независимость в Латинской Америке</w:t>
            </w:r>
          </w:p>
          <w:p w:rsidR="00394EED" w:rsidRPr="00722C07" w:rsidRDefault="00394EED" w:rsidP="001E2875">
            <w:pPr>
              <w:shd w:val="clear" w:color="auto" w:fill="FFFFFF"/>
              <w:jc w:val="both"/>
              <w:rPr>
                <w:color w:val="000000"/>
                <w:lang w:val="ru-RU"/>
              </w:rPr>
            </w:pPr>
            <w:r w:rsidRPr="00722C07">
              <w:rPr>
                <w:bCs/>
                <w:color w:val="000000"/>
                <w:lang w:val="ru-RU"/>
              </w:rPr>
              <w:t>Народы Африки в Новое время</w:t>
            </w:r>
          </w:p>
          <w:p w:rsidR="00394EED" w:rsidRPr="00722C07" w:rsidRDefault="00394EED" w:rsidP="001E2875">
            <w:pPr>
              <w:shd w:val="clear" w:color="auto" w:fill="FFFFFF"/>
              <w:jc w:val="both"/>
              <w:rPr>
                <w:color w:val="000000"/>
                <w:lang w:val="ru-RU"/>
              </w:rPr>
            </w:pPr>
            <w:r w:rsidRPr="00722C07">
              <w:rPr>
                <w:bCs/>
                <w:color w:val="000000"/>
                <w:lang w:val="ru-RU"/>
              </w:rPr>
              <w:t xml:space="preserve">Развитие культуры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Международные отношения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rPr>
            </w:pPr>
            <w:r w:rsidRPr="00722C07">
              <w:rPr>
                <w:bCs/>
                <w:color w:val="000000"/>
              </w:rPr>
              <w:t>Мир в 1900—1914 гг.</w:t>
            </w:r>
          </w:p>
          <w:p w:rsidR="00394EED" w:rsidRPr="00722C07" w:rsidRDefault="00394EED" w:rsidP="001E2875">
            <w:pPr>
              <w:shd w:val="clear" w:color="auto" w:fill="FFFFFF"/>
              <w:jc w:val="both"/>
              <w:rPr>
                <w:i/>
                <w:color w:val="000000"/>
              </w:rPr>
            </w:pPr>
          </w:p>
          <w:p w:rsidR="00394EED" w:rsidRPr="00722C07" w:rsidRDefault="00394EED" w:rsidP="001E2875">
            <w:pPr>
              <w:jc w:val="both"/>
              <w:rPr>
                <w:color w:val="000000"/>
              </w:rPr>
            </w:pPr>
          </w:p>
          <w:p w:rsidR="00394EED" w:rsidRPr="00722C07" w:rsidRDefault="00394EED" w:rsidP="001E2875">
            <w:pPr>
              <w:jc w:val="both"/>
              <w:rPr>
                <w:i/>
                <w:color w:val="000000"/>
              </w:rPr>
            </w:pPr>
          </w:p>
          <w:p w:rsidR="00394EED" w:rsidRPr="00722C07" w:rsidRDefault="00394EED" w:rsidP="001E2875">
            <w:pPr>
              <w:jc w:val="both"/>
              <w:rPr>
                <w:color w:val="000000"/>
              </w:rPr>
            </w:pPr>
          </w:p>
        </w:tc>
        <w:tc>
          <w:tcPr>
            <w:tcW w:w="4677" w:type="dxa"/>
          </w:tcPr>
          <w:p w:rsidR="00394EED" w:rsidRPr="00722C07" w:rsidRDefault="00394EED" w:rsidP="001E2875">
            <w:pPr>
              <w:jc w:val="both"/>
              <w:rPr>
                <w:b/>
                <w:bCs/>
                <w:color w:val="000000"/>
                <w:lang w:val="ru-RU"/>
              </w:rPr>
            </w:pPr>
            <w:r w:rsidRPr="00722C07">
              <w:rPr>
                <w:b/>
                <w:bCs/>
                <w:color w:val="000000"/>
              </w:rPr>
              <w:lastRenderedPageBreak/>
              <w:t>IV</w:t>
            </w:r>
            <w:r w:rsidRPr="00722C07">
              <w:rPr>
                <w:b/>
                <w:bCs/>
                <w:color w:val="000000"/>
                <w:lang w:val="ru-RU"/>
              </w:rPr>
              <w:t xml:space="preserve">. РОССИЙСКАЯ ИМПЕРИЯ В </w:t>
            </w:r>
            <w:r w:rsidRPr="00722C07">
              <w:rPr>
                <w:b/>
                <w:bCs/>
                <w:color w:val="000000"/>
              </w:rPr>
              <w:t>XIX</w:t>
            </w:r>
            <w:r w:rsidRPr="00722C07">
              <w:rPr>
                <w:b/>
                <w:bCs/>
                <w:color w:val="000000"/>
                <w:lang w:val="ru-RU"/>
              </w:rPr>
              <w:t xml:space="preserve"> – НАЧАЛЕ </w:t>
            </w:r>
            <w:r w:rsidRPr="00722C07">
              <w:rPr>
                <w:b/>
                <w:bCs/>
                <w:color w:val="000000"/>
              </w:rPr>
              <w:t>XX</w:t>
            </w:r>
            <w:r w:rsidRPr="00722C07">
              <w:rPr>
                <w:b/>
                <w:bCs/>
                <w:color w:val="000000"/>
                <w:lang w:val="ru-RU"/>
              </w:rPr>
              <w:t xml:space="preserve"> ВВ.</w:t>
            </w:r>
          </w:p>
          <w:p w:rsidR="00394EED" w:rsidRPr="00722C07" w:rsidRDefault="00394EED" w:rsidP="001E2875">
            <w:pPr>
              <w:jc w:val="both"/>
              <w:rPr>
                <w:b/>
                <w:bCs/>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на пути к реформам (1801–1861)</w:t>
            </w:r>
          </w:p>
          <w:p w:rsidR="00394EED" w:rsidRPr="00722C07" w:rsidRDefault="00394EED" w:rsidP="001E2875">
            <w:pPr>
              <w:jc w:val="both"/>
              <w:rPr>
                <w:bCs/>
                <w:color w:val="000000"/>
                <w:lang w:val="ru-RU"/>
              </w:rPr>
            </w:pPr>
            <w:r w:rsidRPr="00722C07">
              <w:rPr>
                <w:bCs/>
                <w:color w:val="000000"/>
                <w:lang w:val="ru-RU"/>
              </w:rPr>
              <w:t>Александровская эпоха: государственный либерализм</w:t>
            </w:r>
          </w:p>
          <w:p w:rsidR="00394EED" w:rsidRPr="00722C07" w:rsidRDefault="00394EED" w:rsidP="001E2875">
            <w:pPr>
              <w:jc w:val="both"/>
              <w:rPr>
                <w:bCs/>
                <w:color w:val="000000"/>
                <w:lang w:val="ru-RU"/>
              </w:rPr>
            </w:pPr>
            <w:r w:rsidRPr="00722C07">
              <w:rPr>
                <w:bCs/>
                <w:color w:val="000000"/>
                <w:lang w:val="ru-RU"/>
              </w:rPr>
              <w:t xml:space="preserve">Отечественная война 1812 г. </w:t>
            </w:r>
          </w:p>
          <w:p w:rsidR="00394EED" w:rsidRPr="00722C07" w:rsidRDefault="00394EED" w:rsidP="001E2875">
            <w:pPr>
              <w:jc w:val="both"/>
              <w:rPr>
                <w:bCs/>
                <w:color w:val="000000"/>
                <w:lang w:val="ru-RU"/>
              </w:rPr>
            </w:pPr>
            <w:r w:rsidRPr="00722C07">
              <w:rPr>
                <w:bCs/>
                <w:color w:val="000000"/>
                <w:lang w:val="ru-RU"/>
              </w:rPr>
              <w:t>Николаевское самодержавие: государственный консерватизм</w:t>
            </w:r>
          </w:p>
          <w:p w:rsidR="00394EED" w:rsidRPr="00722C07" w:rsidRDefault="00394EED" w:rsidP="001E2875">
            <w:pPr>
              <w:jc w:val="both"/>
              <w:rPr>
                <w:bCs/>
                <w:color w:val="000000"/>
                <w:lang w:val="ru-RU"/>
              </w:rPr>
            </w:pPr>
            <w:r w:rsidRPr="00722C07">
              <w:rPr>
                <w:bCs/>
                <w:color w:val="000000"/>
                <w:lang w:val="ru-RU"/>
              </w:rPr>
              <w:t xml:space="preserve">Крепостнический социум. Деревня и город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империи в первой половине </w:t>
            </w:r>
            <w:r w:rsidRPr="00722C07">
              <w:rPr>
                <w:bCs/>
                <w:color w:val="000000"/>
              </w:rPr>
              <w:t>XIX</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Пространство империи: этнокультурный облик страны </w:t>
            </w:r>
          </w:p>
          <w:p w:rsidR="00394EED" w:rsidRPr="00722C07" w:rsidRDefault="00394EED" w:rsidP="001E2875">
            <w:pPr>
              <w:jc w:val="both"/>
              <w:rPr>
                <w:bCs/>
                <w:color w:val="000000"/>
                <w:lang w:val="ru-RU"/>
              </w:rPr>
            </w:pPr>
            <w:r w:rsidRPr="00722C07">
              <w:rPr>
                <w:bCs/>
                <w:color w:val="000000"/>
                <w:lang w:val="ru-RU"/>
              </w:rPr>
              <w:t xml:space="preserve">Формирование гражданского </w:t>
            </w:r>
            <w:r w:rsidRPr="00722C07">
              <w:rPr>
                <w:bCs/>
                <w:color w:val="000000"/>
                <w:lang w:val="ru-RU"/>
              </w:rPr>
              <w:lastRenderedPageBreak/>
              <w:t xml:space="preserve">правосознания. Основные течения общественной мысли </w:t>
            </w:r>
          </w:p>
          <w:p w:rsidR="00394EED" w:rsidRPr="00722C07" w:rsidRDefault="00394EED" w:rsidP="001E2875">
            <w:pPr>
              <w:jc w:val="both"/>
              <w:rPr>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в эпоху реформ</w:t>
            </w:r>
          </w:p>
          <w:p w:rsidR="00394EED" w:rsidRPr="00722C07" w:rsidRDefault="00394EED" w:rsidP="001E2875">
            <w:pPr>
              <w:jc w:val="both"/>
              <w:rPr>
                <w:bCs/>
                <w:color w:val="000000"/>
                <w:lang w:val="ru-RU"/>
              </w:rPr>
            </w:pPr>
            <w:r w:rsidRPr="00722C07">
              <w:rPr>
                <w:bCs/>
                <w:color w:val="000000"/>
                <w:lang w:val="ru-RU"/>
              </w:rPr>
              <w:t xml:space="preserve">Преобразования Александра </w:t>
            </w:r>
            <w:r w:rsidRPr="00722C07">
              <w:rPr>
                <w:bCs/>
                <w:color w:val="000000"/>
              </w:rPr>
              <w:t>II</w:t>
            </w:r>
            <w:r w:rsidRPr="00722C07">
              <w:rPr>
                <w:bCs/>
                <w:color w:val="000000"/>
                <w:lang w:val="ru-RU"/>
              </w:rPr>
              <w:t xml:space="preserve">: социальная и правовая модернизация </w:t>
            </w:r>
          </w:p>
          <w:p w:rsidR="00394EED" w:rsidRPr="00722C07" w:rsidRDefault="00394EED" w:rsidP="001E2875">
            <w:pPr>
              <w:jc w:val="both"/>
              <w:rPr>
                <w:bCs/>
                <w:color w:val="000000"/>
                <w:lang w:val="ru-RU"/>
              </w:rPr>
            </w:pPr>
            <w:r w:rsidRPr="00722C07">
              <w:rPr>
                <w:bCs/>
                <w:color w:val="000000"/>
                <w:lang w:val="ru-RU"/>
              </w:rPr>
              <w:t>«Народное самодержавие» Александра</w:t>
            </w:r>
            <w:r w:rsidRPr="00722C07">
              <w:rPr>
                <w:bCs/>
                <w:color w:val="000000"/>
              </w:rPr>
              <w:t> III</w:t>
            </w:r>
            <w:r w:rsidRPr="00722C07">
              <w:rPr>
                <w:bCs/>
                <w:color w:val="000000"/>
                <w:lang w:val="ru-RU"/>
              </w:rPr>
              <w:t xml:space="preserve"> </w:t>
            </w:r>
          </w:p>
          <w:p w:rsidR="00394EED" w:rsidRPr="00722C07" w:rsidRDefault="00394EED" w:rsidP="001E2875">
            <w:pPr>
              <w:jc w:val="both"/>
              <w:rPr>
                <w:bCs/>
                <w:color w:val="000000"/>
                <w:lang w:val="ru-RU"/>
              </w:rPr>
            </w:pPr>
            <w:r w:rsidRPr="00722C07">
              <w:rPr>
                <w:bCs/>
                <w:color w:val="000000"/>
                <w:lang w:val="ru-RU"/>
              </w:rPr>
              <w:t xml:space="preserve">Пореформенный социум. Сельское хозяйство и промышленность </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империи во второй половине </w:t>
            </w:r>
            <w:r w:rsidRPr="00722C07">
              <w:rPr>
                <w:bCs/>
                <w:color w:val="000000"/>
              </w:rPr>
              <w:t>XIX</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Этнокультурный облик империи </w:t>
            </w:r>
          </w:p>
          <w:p w:rsidR="00394EED" w:rsidRPr="00722C07" w:rsidRDefault="00394EED" w:rsidP="001E2875">
            <w:pPr>
              <w:jc w:val="both"/>
              <w:rPr>
                <w:color w:val="000000"/>
                <w:lang w:val="ru-RU"/>
              </w:rPr>
            </w:pPr>
            <w:r w:rsidRPr="00722C07">
              <w:rPr>
                <w:bCs/>
                <w:color w:val="000000"/>
                <w:lang w:val="ru-RU"/>
              </w:rPr>
              <w:t>Формирование гражданского общества и основные направления общественных движений</w:t>
            </w:r>
            <w:r w:rsidRPr="00722C07">
              <w:rPr>
                <w:color w:val="000000"/>
                <w:lang w:val="ru-RU"/>
              </w:rPr>
              <w:t xml:space="preserve"> </w:t>
            </w:r>
          </w:p>
          <w:p w:rsidR="00394EED" w:rsidRPr="00722C07" w:rsidRDefault="00394EED" w:rsidP="001E2875">
            <w:pPr>
              <w:jc w:val="both"/>
              <w:rPr>
                <w:bCs/>
                <w:color w:val="000000"/>
                <w:u w:val="single"/>
                <w:lang w:val="ru-RU"/>
              </w:rPr>
            </w:pPr>
            <w:r w:rsidRPr="00722C07">
              <w:rPr>
                <w:bCs/>
                <w:color w:val="000000"/>
                <w:u w:val="single"/>
                <w:lang w:val="ru-RU"/>
              </w:rPr>
              <w:t>Кризис империи в начале ХХ века</w:t>
            </w:r>
          </w:p>
          <w:p w:rsidR="00394EED" w:rsidRPr="00722C07" w:rsidRDefault="00394EED" w:rsidP="001E2875">
            <w:pPr>
              <w:jc w:val="both"/>
              <w:rPr>
                <w:bCs/>
                <w:color w:val="000000"/>
                <w:lang w:val="ru-RU"/>
              </w:rPr>
            </w:pPr>
            <w:r w:rsidRPr="00722C07">
              <w:rPr>
                <w:bCs/>
                <w:color w:val="000000"/>
                <w:lang w:val="ru-RU"/>
              </w:rPr>
              <w:t>Первая российская революция 1905-1907</w:t>
            </w:r>
            <w:r w:rsidRPr="00722C07">
              <w:rPr>
                <w:bCs/>
                <w:color w:val="000000"/>
              </w:rPr>
              <w:t> </w:t>
            </w:r>
            <w:r w:rsidRPr="00722C07">
              <w:rPr>
                <w:bCs/>
                <w:color w:val="000000"/>
                <w:lang w:val="ru-RU"/>
              </w:rPr>
              <w:t xml:space="preserve">гг. Начало парламентаризма </w:t>
            </w:r>
          </w:p>
          <w:p w:rsidR="00394EED" w:rsidRPr="00722C07" w:rsidRDefault="00394EED" w:rsidP="001E2875">
            <w:pPr>
              <w:jc w:val="both"/>
              <w:rPr>
                <w:bCs/>
                <w:color w:val="000000"/>
                <w:lang w:val="ru-RU"/>
              </w:rPr>
            </w:pPr>
            <w:r w:rsidRPr="00722C07">
              <w:rPr>
                <w:bCs/>
                <w:color w:val="000000"/>
                <w:lang w:val="ru-RU"/>
              </w:rPr>
              <w:t xml:space="preserve">Общество и власть после революции </w:t>
            </w:r>
          </w:p>
          <w:p w:rsidR="00394EED" w:rsidRPr="00722C07" w:rsidRDefault="00394EED" w:rsidP="001E2875">
            <w:pPr>
              <w:jc w:val="both"/>
              <w:rPr>
                <w:bCs/>
                <w:color w:val="000000"/>
                <w:lang w:val="ru-RU"/>
              </w:rPr>
            </w:pPr>
            <w:r w:rsidRPr="00722C07">
              <w:rPr>
                <w:bCs/>
                <w:color w:val="000000"/>
                <w:lang w:val="ru-RU"/>
              </w:rPr>
              <w:t>«Серебряный век» российской культуры</w:t>
            </w:r>
          </w:p>
          <w:p w:rsidR="00394EED" w:rsidRPr="00722C07" w:rsidRDefault="00394EED" w:rsidP="001E2875">
            <w:pPr>
              <w:jc w:val="both"/>
              <w:rPr>
                <w:i/>
                <w:color w:val="000000"/>
              </w:rPr>
            </w:pPr>
            <w:r w:rsidRPr="00722C07">
              <w:rPr>
                <w:color w:val="000000"/>
              </w:rPr>
              <w:t>Региональный компонент</w:t>
            </w:r>
          </w:p>
        </w:tc>
      </w:tr>
    </w:tbl>
    <w:p w:rsidR="00394EED" w:rsidRPr="00722C07" w:rsidRDefault="00394EED" w:rsidP="001E2875">
      <w:pPr>
        <w:pStyle w:val="3"/>
        <w:spacing w:before="0" w:after="0"/>
        <w:ind w:firstLine="709"/>
        <w:jc w:val="both"/>
        <w:rPr>
          <w:rFonts w:ascii="Times New Roman" w:hAnsi="Times New Roman"/>
          <w:color w:val="000000"/>
          <w:sz w:val="24"/>
          <w:szCs w:val="24"/>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5"/>
        <w:spacing w:line="276" w:lineRule="auto"/>
        <w:rPr>
          <w:rStyle w:val="Zag11"/>
          <w:rFonts w:eastAsia="@Arial Unicode MS"/>
          <w:color w:val="000000"/>
          <w:sz w:val="28"/>
          <w:szCs w:val="28"/>
        </w:rPr>
      </w:pPr>
      <w:r w:rsidRPr="00EB4A12">
        <w:rPr>
          <w:rStyle w:val="Zag11"/>
          <w:rFonts w:eastAsia="@Arial Unicode MS"/>
          <w:color w:val="000000"/>
          <w:sz w:val="28"/>
          <w:szCs w:val="28"/>
        </w:rPr>
        <w:t xml:space="preserve">2.2.2.6.  </w:t>
      </w:r>
      <w:bookmarkStart w:id="910" w:name="_Toc428545170"/>
      <w:r w:rsidRPr="00EB4A12">
        <w:rPr>
          <w:rStyle w:val="Zag11"/>
          <w:rFonts w:eastAsia="@Arial Unicode MS"/>
          <w:color w:val="000000"/>
          <w:sz w:val="28"/>
          <w:szCs w:val="28"/>
        </w:rPr>
        <w:t>Обществознание</w:t>
      </w:r>
      <w:bookmarkEnd w:id="91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w:t>
      </w:r>
      <w:r w:rsidRPr="00EB4A12">
        <w:rPr>
          <w:color w:val="000000"/>
          <w:sz w:val="28"/>
          <w:szCs w:val="28"/>
          <w:lang w:val="ru-RU"/>
        </w:rPr>
        <w:lastRenderedPageBreak/>
        <w:t>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left="709"/>
        <w:jc w:val="both"/>
        <w:rPr>
          <w:color w:val="000000"/>
          <w:sz w:val="28"/>
          <w:szCs w:val="28"/>
          <w:lang w:val="ru-RU"/>
        </w:rPr>
      </w:pPr>
      <w:r w:rsidRPr="00EB4A12">
        <w:rPr>
          <w:b/>
          <w:bCs/>
          <w:color w:val="000000"/>
          <w:sz w:val="28"/>
          <w:szCs w:val="28"/>
          <w:shd w:val="clear" w:color="auto" w:fill="FFFFFF"/>
          <w:lang w:val="ru-RU"/>
        </w:rPr>
        <w:t>Человек. Деятельность человека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Биологическое и социальное в человеке. </w:t>
      </w:r>
      <w:r w:rsidRPr="00EB4A12">
        <w:rPr>
          <w:i/>
          <w:color w:val="000000"/>
          <w:sz w:val="28"/>
          <w:szCs w:val="28"/>
          <w:lang w:val="ru-RU"/>
        </w:rPr>
        <w:t>Черты сходства и различий человека и животного.</w:t>
      </w:r>
      <w:r w:rsidRPr="00EB4A12">
        <w:rPr>
          <w:color w:val="000000"/>
          <w:sz w:val="28"/>
          <w:szCs w:val="28"/>
          <w:lang w:val="ru-RU"/>
        </w:rPr>
        <w:t xml:space="preserve"> </w:t>
      </w:r>
      <w:r w:rsidRPr="00EB4A12">
        <w:rPr>
          <w:i/>
          <w:color w:val="000000"/>
          <w:sz w:val="28"/>
          <w:szCs w:val="28"/>
          <w:lang w:val="ru-RU"/>
        </w:rPr>
        <w:t>Индивид, индивидуальность, личность.</w:t>
      </w:r>
      <w:r w:rsidRPr="00EB4A12">
        <w:rPr>
          <w:color w:val="000000"/>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EB4A12">
        <w:rPr>
          <w:b/>
          <w:color w:val="000000"/>
          <w:sz w:val="28"/>
          <w:szCs w:val="28"/>
          <w:lang w:val="ru-RU"/>
        </w:rPr>
        <w:t xml:space="preserve"> </w:t>
      </w:r>
      <w:r w:rsidRPr="00EB4A12">
        <w:rPr>
          <w:color w:val="000000"/>
          <w:sz w:val="28"/>
          <w:szCs w:val="28"/>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4A12">
        <w:rPr>
          <w:i/>
          <w:color w:val="000000"/>
          <w:sz w:val="28"/>
          <w:szCs w:val="28"/>
          <w:lang w:val="ru-RU"/>
        </w:rPr>
        <w:t xml:space="preserve">Личные и деловые отношения. </w:t>
      </w:r>
      <w:r w:rsidRPr="00EB4A12">
        <w:rPr>
          <w:color w:val="000000"/>
          <w:sz w:val="28"/>
          <w:szCs w:val="28"/>
          <w:lang w:val="ru-RU"/>
        </w:rPr>
        <w:t>Лидерство. Межличностные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Общество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Общество как форма жизнедеятельности людей. Взаимосвязь общества и природы. Развитие общества. </w:t>
      </w:r>
      <w:r w:rsidRPr="00EB4A12">
        <w:rPr>
          <w:i/>
          <w:color w:val="000000"/>
          <w:sz w:val="28"/>
          <w:szCs w:val="28"/>
          <w:lang w:val="ru-RU"/>
        </w:rPr>
        <w:t>Общественный прогресс.</w:t>
      </w:r>
      <w:r w:rsidRPr="00EB4A12">
        <w:rPr>
          <w:color w:val="000000"/>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EB4A12">
        <w:rPr>
          <w:b/>
          <w:color w:val="000000"/>
          <w:sz w:val="28"/>
          <w:szCs w:val="28"/>
          <w:lang w:val="ru-RU"/>
        </w:rPr>
        <w:t xml:space="preserve"> </w:t>
      </w:r>
      <w:r w:rsidRPr="00EB4A12">
        <w:rPr>
          <w:color w:val="000000"/>
          <w:sz w:val="28"/>
          <w:szCs w:val="28"/>
          <w:lang w:val="ru-RU"/>
        </w:rPr>
        <w:t>Современное российское общество, особенности его развития.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Социальные нормы</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Социальные нормы как регуляторы поведения человека в обществе. </w:t>
      </w:r>
      <w:r w:rsidRPr="00EB4A12">
        <w:rPr>
          <w:i/>
          <w:color w:val="000000"/>
          <w:sz w:val="28"/>
          <w:szCs w:val="28"/>
          <w:lang w:val="ru-RU"/>
        </w:rPr>
        <w:t>Общественные нравы, традиции и обычаи.</w:t>
      </w:r>
      <w:r w:rsidRPr="00EB4A12">
        <w:rPr>
          <w:color w:val="000000"/>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w:t>
      </w:r>
      <w:r w:rsidRPr="00EB4A12">
        <w:rPr>
          <w:bCs/>
          <w:color w:val="000000"/>
          <w:sz w:val="28"/>
          <w:szCs w:val="28"/>
          <w:shd w:val="clear" w:color="auto" w:fill="FFFFFF"/>
          <w:lang w:val="ru-RU"/>
        </w:rPr>
        <w:t xml:space="preserve"> </w:t>
      </w:r>
      <w:r w:rsidRPr="00EB4A12">
        <w:rPr>
          <w:color w:val="000000"/>
          <w:sz w:val="28"/>
          <w:szCs w:val="28"/>
          <w:lang w:val="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w:t>
      </w:r>
      <w:r w:rsidRPr="00EB4A12">
        <w:rPr>
          <w:color w:val="000000"/>
          <w:sz w:val="28"/>
          <w:szCs w:val="28"/>
          <w:lang w:val="ru-RU"/>
        </w:rPr>
        <w:lastRenderedPageBreak/>
        <w:t xml:space="preserve">мораль: общее и различия. Социализация личности. </w:t>
      </w:r>
      <w:r w:rsidRPr="00EB4A12">
        <w:rPr>
          <w:i/>
          <w:color w:val="000000"/>
          <w:sz w:val="28"/>
          <w:szCs w:val="28"/>
          <w:lang w:val="ru-RU"/>
        </w:rPr>
        <w:t xml:space="preserve">Особенности социализации в подростковом возрасте. </w:t>
      </w:r>
      <w:r w:rsidRPr="00EB4A12">
        <w:rPr>
          <w:color w:val="000000"/>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Сфера духовной культуры</w:t>
      </w:r>
    </w:p>
    <w:p w:rsidR="00394EED" w:rsidRPr="00EB4A12" w:rsidRDefault="00394EED" w:rsidP="00EB4A12">
      <w:pPr>
        <w:tabs>
          <w:tab w:val="left" w:pos="1311"/>
        </w:tabs>
        <w:spacing w:line="276" w:lineRule="auto"/>
        <w:ind w:firstLine="709"/>
        <w:jc w:val="both"/>
        <w:rPr>
          <w:i/>
          <w:color w:val="000000"/>
          <w:sz w:val="28"/>
          <w:szCs w:val="28"/>
          <w:lang w:val="ru-RU"/>
        </w:rPr>
      </w:pPr>
      <w:r w:rsidRPr="00EB4A12">
        <w:rPr>
          <w:bCs/>
          <w:color w:val="000000"/>
          <w:sz w:val="28"/>
          <w:szCs w:val="28"/>
          <w:lang w:val="ru-RU"/>
        </w:rPr>
        <w:t xml:space="preserve">Культура, ее многообразие и основные формы. </w:t>
      </w:r>
      <w:r w:rsidRPr="00EB4A12">
        <w:rPr>
          <w:color w:val="000000"/>
          <w:sz w:val="28"/>
          <w:szCs w:val="28"/>
          <w:lang w:val="ru-RU"/>
        </w:rPr>
        <w:t xml:space="preserve">Наука в жизни современного общества. </w:t>
      </w:r>
      <w:r w:rsidRPr="00EB4A12">
        <w:rPr>
          <w:i/>
          <w:color w:val="000000"/>
          <w:sz w:val="28"/>
          <w:szCs w:val="28"/>
          <w:lang w:val="ru-RU"/>
        </w:rPr>
        <w:t>Научно-технический прогресс в современном обществе.</w:t>
      </w:r>
      <w:r w:rsidRPr="00EB4A12">
        <w:rPr>
          <w:color w:val="000000"/>
          <w:sz w:val="28"/>
          <w:szCs w:val="28"/>
          <w:lang w:val="ru-RU"/>
        </w:rPr>
        <w:t xml:space="preserve"> Развитие науки в России.</w:t>
      </w:r>
      <w:r w:rsidRPr="00EB4A12">
        <w:rPr>
          <w:bCs/>
          <w:color w:val="000000"/>
          <w:sz w:val="28"/>
          <w:szCs w:val="28"/>
          <w:lang w:val="ru-RU"/>
        </w:rPr>
        <w:t xml:space="preserve"> </w:t>
      </w:r>
      <w:r w:rsidRPr="00EB4A12">
        <w:rPr>
          <w:color w:val="000000"/>
          <w:sz w:val="28"/>
          <w:szCs w:val="28"/>
          <w:lang w:val="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B4A12">
        <w:rPr>
          <w:i/>
          <w:color w:val="000000"/>
          <w:sz w:val="28"/>
          <w:szCs w:val="28"/>
          <w:lang w:val="ru-RU"/>
        </w:rPr>
        <w:t>Государственная итоговая аттестация</w:t>
      </w:r>
      <w:r w:rsidRPr="00EB4A12">
        <w:rPr>
          <w:color w:val="000000"/>
          <w:sz w:val="28"/>
          <w:szCs w:val="28"/>
          <w:lang w:val="ru-RU"/>
        </w:rPr>
        <w:t>. Самообразование.</w:t>
      </w:r>
      <w:r w:rsidRPr="00EB4A12">
        <w:rPr>
          <w:bCs/>
          <w:color w:val="000000"/>
          <w:sz w:val="28"/>
          <w:szCs w:val="28"/>
          <w:lang w:val="ru-RU"/>
        </w:rPr>
        <w:t xml:space="preserve"> </w:t>
      </w:r>
      <w:r w:rsidRPr="00EB4A12">
        <w:rPr>
          <w:color w:val="000000"/>
          <w:sz w:val="28"/>
          <w:szCs w:val="28"/>
          <w:lang w:val="ru-RU"/>
        </w:rPr>
        <w:t xml:space="preserve">Религия как форма культуры. </w:t>
      </w:r>
      <w:r w:rsidRPr="00EB4A12">
        <w:rPr>
          <w:i/>
          <w:color w:val="000000"/>
          <w:sz w:val="28"/>
          <w:szCs w:val="28"/>
          <w:lang w:val="ru-RU"/>
        </w:rPr>
        <w:t>Мировые религии.</w:t>
      </w:r>
      <w:r w:rsidRPr="00EB4A12">
        <w:rPr>
          <w:color w:val="000000"/>
          <w:sz w:val="28"/>
          <w:szCs w:val="28"/>
          <w:lang w:val="ru-RU"/>
        </w:rPr>
        <w:t xml:space="preserve"> Роль религии в жизни общества. Свобода совести. Искусство как элемент духовной культуры общества. </w:t>
      </w:r>
      <w:r w:rsidRPr="00EB4A12">
        <w:rPr>
          <w:i/>
          <w:color w:val="000000"/>
          <w:sz w:val="28"/>
          <w:szCs w:val="28"/>
          <w:lang w:val="ru-RU"/>
        </w:rPr>
        <w:t xml:space="preserve">Влияние искусства на развитие личности.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Социальная сфера жизни общества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B4A12">
        <w:rPr>
          <w:bCs/>
          <w:i/>
          <w:color w:val="000000"/>
          <w:sz w:val="28"/>
          <w:szCs w:val="28"/>
          <w:lang w:val="ru-RU"/>
        </w:rPr>
        <w:t xml:space="preserve">Досуг семьи. </w:t>
      </w:r>
      <w:r w:rsidRPr="00EB4A12">
        <w:rPr>
          <w:bCs/>
          <w:color w:val="000000"/>
          <w:sz w:val="28"/>
          <w:szCs w:val="28"/>
          <w:lang w:val="ru-RU"/>
        </w:rPr>
        <w:t xml:space="preserve">Социальные конфликты и пути их разрешения. Этнос и нация. </w:t>
      </w:r>
      <w:r w:rsidRPr="00EB4A12">
        <w:rPr>
          <w:i/>
          <w:color w:val="000000"/>
          <w:sz w:val="28"/>
          <w:szCs w:val="28"/>
          <w:lang w:val="ru-RU"/>
        </w:rPr>
        <w:t>Национальное самосознание</w:t>
      </w:r>
      <w:r w:rsidRPr="00EB4A12">
        <w:rPr>
          <w:color w:val="000000"/>
          <w:sz w:val="28"/>
          <w:szCs w:val="28"/>
          <w:lang w:val="ru-RU"/>
        </w:rPr>
        <w:t xml:space="preserve">. Отношения между нациями. Россия – многонациональное государство. </w:t>
      </w:r>
      <w:r w:rsidRPr="00EB4A12">
        <w:rPr>
          <w:bCs/>
          <w:color w:val="000000"/>
          <w:sz w:val="28"/>
          <w:szCs w:val="28"/>
          <w:lang w:val="ru-RU"/>
        </w:rPr>
        <w:t>Социальная политика Российского государства.</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Политическая сфера жизни общества</w:t>
      </w:r>
    </w:p>
    <w:p w:rsidR="00394EED" w:rsidRPr="00EB4A12" w:rsidRDefault="00394EED" w:rsidP="00EB4A12">
      <w:pPr>
        <w:tabs>
          <w:tab w:val="left" w:pos="1321"/>
        </w:tabs>
        <w:spacing w:line="276" w:lineRule="auto"/>
        <w:ind w:firstLine="709"/>
        <w:jc w:val="both"/>
        <w:rPr>
          <w:i/>
          <w:color w:val="000000"/>
          <w:sz w:val="28"/>
          <w:szCs w:val="28"/>
          <w:lang w:val="ru-RU"/>
        </w:rPr>
      </w:pPr>
      <w:r w:rsidRPr="00EB4A12">
        <w:rPr>
          <w:color w:val="000000"/>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4A12">
        <w:rPr>
          <w:i/>
          <w:color w:val="000000"/>
          <w:sz w:val="28"/>
          <w:szCs w:val="28"/>
          <w:lang w:val="ru-RU"/>
        </w:rPr>
        <w:t>Правовое государство.</w:t>
      </w:r>
      <w:r w:rsidRPr="00EB4A12">
        <w:rPr>
          <w:color w:val="000000"/>
          <w:sz w:val="28"/>
          <w:szCs w:val="28"/>
          <w:lang w:val="ru-RU"/>
        </w:rPr>
        <w:t xml:space="preserve"> Местное самоуправление. </w:t>
      </w:r>
      <w:r w:rsidRPr="00EB4A12">
        <w:rPr>
          <w:i/>
          <w:color w:val="000000"/>
          <w:sz w:val="28"/>
          <w:szCs w:val="28"/>
          <w:lang w:val="ru-RU"/>
        </w:rPr>
        <w:t>Межгосударственные отношения. Межгосударственные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Гражданин и государство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EB4A12">
        <w:rPr>
          <w:bCs/>
          <w:color w:val="000000"/>
          <w:sz w:val="28"/>
          <w:szCs w:val="28"/>
          <w:lang w:val="ru-RU"/>
        </w:rPr>
        <w:t xml:space="preserve"> </w:t>
      </w:r>
      <w:r w:rsidRPr="00EB4A12">
        <w:rPr>
          <w:color w:val="000000"/>
          <w:sz w:val="28"/>
          <w:szCs w:val="28"/>
          <w:lang w:val="ru-RU"/>
        </w:rPr>
        <w:t xml:space="preserve">Органы </w:t>
      </w:r>
      <w:r w:rsidRPr="00EB4A12">
        <w:rPr>
          <w:color w:val="000000"/>
          <w:sz w:val="28"/>
          <w:szCs w:val="28"/>
          <w:lang w:val="ru-RU"/>
        </w:rPr>
        <w:lastRenderedPageBreak/>
        <w:t>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B4A12">
        <w:rPr>
          <w:bCs/>
          <w:color w:val="000000"/>
          <w:sz w:val="28"/>
          <w:szCs w:val="28"/>
          <w:lang w:val="ru-RU"/>
        </w:rPr>
        <w:t xml:space="preserve">рава и свободы человека и гражданина в Российской Федерации. </w:t>
      </w:r>
      <w:r w:rsidRPr="00EB4A12">
        <w:rPr>
          <w:color w:val="000000"/>
          <w:sz w:val="28"/>
          <w:szCs w:val="28"/>
          <w:lang w:val="ru-RU"/>
        </w:rPr>
        <w:t xml:space="preserve">Конституционные обязанности гражданина Российской Федерации. </w:t>
      </w:r>
      <w:r w:rsidRPr="00EB4A12">
        <w:rPr>
          <w:bCs/>
          <w:color w:val="000000"/>
          <w:sz w:val="28"/>
          <w:szCs w:val="28"/>
          <w:lang w:val="ru-RU"/>
        </w:rPr>
        <w:t>Взаимоотношения органов государственной власти и граждан. Механизмы реализации и защиты прав и свобод человека и гражданина в РФ.</w:t>
      </w:r>
      <w:r w:rsidRPr="00EB4A12">
        <w:rPr>
          <w:color w:val="000000"/>
          <w:sz w:val="28"/>
          <w:szCs w:val="28"/>
          <w:lang w:val="ru-RU"/>
        </w:rPr>
        <w:t xml:space="preserve"> </w:t>
      </w:r>
      <w:r w:rsidRPr="00EB4A12">
        <w:rPr>
          <w:i/>
          <w:color w:val="000000"/>
          <w:sz w:val="28"/>
          <w:szCs w:val="28"/>
          <w:lang w:val="ru-RU"/>
        </w:rPr>
        <w:t xml:space="preserve">Основные международные документы о правах человека и правах ребенка.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Основы российского законодательства</w:t>
      </w:r>
    </w:p>
    <w:p w:rsidR="00394EED" w:rsidRPr="00EB4A12" w:rsidRDefault="00394EED" w:rsidP="00EB4A12">
      <w:pPr>
        <w:tabs>
          <w:tab w:val="left" w:pos="1114"/>
        </w:tabs>
        <w:spacing w:line="276" w:lineRule="auto"/>
        <w:ind w:firstLine="709"/>
        <w:jc w:val="both"/>
        <w:rPr>
          <w:i/>
          <w:color w:val="000000"/>
          <w:sz w:val="28"/>
          <w:szCs w:val="28"/>
          <w:lang w:val="ru-RU"/>
        </w:rPr>
      </w:pPr>
      <w:r w:rsidRPr="00EB4A12">
        <w:rPr>
          <w:bCs/>
          <w:color w:val="000000"/>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B4A12">
        <w:rPr>
          <w:color w:val="000000"/>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B4A12">
        <w:rPr>
          <w:bCs/>
          <w:color w:val="000000"/>
          <w:sz w:val="28"/>
          <w:szCs w:val="28"/>
          <w:lang w:val="ru-RU"/>
        </w:rPr>
        <w:t xml:space="preserve"> Уголовное право, основные понятия и принципы. </w:t>
      </w:r>
      <w:r w:rsidRPr="00EB4A12">
        <w:rPr>
          <w:color w:val="000000"/>
          <w:sz w:val="28"/>
          <w:szCs w:val="28"/>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B4A12">
        <w:rPr>
          <w:bCs/>
          <w:color w:val="000000"/>
          <w:sz w:val="28"/>
          <w:szCs w:val="28"/>
          <w:lang w:val="ru-RU"/>
        </w:rPr>
        <w:t xml:space="preserve"> </w:t>
      </w:r>
      <w:r w:rsidRPr="00EB4A12">
        <w:rPr>
          <w:bCs/>
          <w:i/>
          <w:color w:val="000000"/>
          <w:sz w:val="28"/>
          <w:szCs w:val="28"/>
          <w:lang w:val="ru-RU"/>
        </w:rPr>
        <w:t>Международное гуманитарное право. Международно-правовая защита жертв вооруженных конфликтов.</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color w:val="000000"/>
          <w:sz w:val="28"/>
          <w:szCs w:val="28"/>
          <w:shd w:val="clear" w:color="auto" w:fill="FFFFFF"/>
          <w:lang w:val="ru-RU"/>
        </w:rPr>
        <w:t>Экономика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B4A12">
        <w:rPr>
          <w:bCs/>
          <w:color w:val="000000"/>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w:t>
      </w:r>
      <w:r w:rsidRPr="00EB4A12">
        <w:rPr>
          <w:bCs/>
          <w:color w:val="000000"/>
          <w:sz w:val="28"/>
          <w:szCs w:val="28"/>
          <w:shd w:val="clear" w:color="auto" w:fill="FFFFFF"/>
          <w:lang w:val="ru-RU"/>
        </w:rPr>
        <w:lastRenderedPageBreak/>
        <w:t xml:space="preserve">Инфляция, ее последствия. Типы экономических систем. Рынок и рыночный механизм. Предпринимательская деятельность. Издержки, выручка, прибыль. </w:t>
      </w:r>
      <w:r w:rsidRPr="00EB4A12">
        <w:rPr>
          <w:i/>
          <w:color w:val="000000"/>
          <w:sz w:val="28"/>
          <w:szCs w:val="28"/>
          <w:lang w:val="ru-RU"/>
        </w:rPr>
        <w:t xml:space="preserve">Виды рынков. Рынок капиталов. </w:t>
      </w:r>
      <w:r w:rsidRPr="00EB4A12">
        <w:rPr>
          <w:bCs/>
          <w:color w:val="000000"/>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4A12">
        <w:rPr>
          <w:i/>
          <w:color w:val="000000"/>
          <w:sz w:val="28"/>
          <w:szCs w:val="28"/>
          <w:lang w:val="ru-RU"/>
        </w:rPr>
        <w:t>функции, налоговые системы разных эпох</w:t>
      </w:r>
      <w:r w:rsidRPr="00EB4A12">
        <w:rPr>
          <w:color w:val="000000"/>
          <w:sz w:val="28"/>
          <w:szCs w:val="28"/>
          <w:lang w:val="ru-RU"/>
        </w:rPr>
        <w:t>.</w:t>
      </w:r>
    </w:p>
    <w:p w:rsidR="00394EED" w:rsidRPr="00CE4F76" w:rsidRDefault="00394EED" w:rsidP="00EB4A12">
      <w:pPr>
        <w:pStyle w:val="affff5"/>
        <w:spacing w:line="276" w:lineRule="auto"/>
        <w:ind w:firstLine="709"/>
        <w:jc w:val="both"/>
        <w:rPr>
          <w:color w:val="000000"/>
          <w:sz w:val="28"/>
          <w:szCs w:val="28"/>
          <w:lang w:val="ru-RU"/>
        </w:rPr>
      </w:pPr>
      <w:r w:rsidRPr="00CE4F76">
        <w:rPr>
          <w:bCs/>
          <w:color w:val="000000"/>
          <w:sz w:val="28"/>
          <w:szCs w:val="28"/>
          <w:shd w:val="clear" w:color="auto" w:fill="FFFFFF"/>
          <w:lang w:val="ru-RU"/>
        </w:rPr>
        <w:t xml:space="preserve"> Банковские услуги, предоставляемые гражданам</w:t>
      </w:r>
      <w:r w:rsidRPr="00CE4F76">
        <w:rPr>
          <w:color w:val="000000"/>
          <w:sz w:val="28"/>
          <w:szCs w:val="28"/>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4F76">
        <w:rPr>
          <w:i/>
          <w:color w:val="000000"/>
          <w:sz w:val="28"/>
          <w:szCs w:val="28"/>
          <w:lang w:val="ru-RU"/>
        </w:rPr>
        <w:t>банкинг, онлайн-банкинг</w:t>
      </w:r>
      <w:r w:rsidRPr="00CE4F76">
        <w:rPr>
          <w:color w:val="000000"/>
          <w:sz w:val="28"/>
          <w:szCs w:val="28"/>
          <w:lang w:val="ru-RU"/>
        </w:rPr>
        <w:t xml:space="preserve">. </w:t>
      </w:r>
      <w:r w:rsidRPr="00CE4F76">
        <w:rPr>
          <w:i/>
          <w:snapToGrid w:val="0"/>
          <w:color w:val="000000"/>
          <w:sz w:val="28"/>
          <w:szCs w:val="28"/>
          <w:lang w:val="ru-RU"/>
        </w:rPr>
        <w:t>Страховые услуги</w:t>
      </w:r>
      <w:r w:rsidRPr="00CE4F76">
        <w:rPr>
          <w:i/>
          <w:color w:val="000000"/>
          <w:sz w:val="28"/>
          <w:szCs w:val="28"/>
          <w:lang w:val="ru-RU"/>
        </w:rPr>
        <w:t>: страхование жизни, здоровья, имущества, ответственности.</w:t>
      </w:r>
      <w:r w:rsidRPr="00CE4F76">
        <w:rPr>
          <w:color w:val="000000"/>
          <w:sz w:val="28"/>
          <w:szCs w:val="28"/>
          <w:lang w:val="ru-RU"/>
        </w:rPr>
        <w:t xml:space="preserve"> </w:t>
      </w:r>
      <w:r w:rsidRPr="00CE4F76">
        <w:rPr>
          <w:i/>
          <w:color w:val="000000"/>
          <w:sz w:val="28"/>
          <w:szCs w:val="28"/>
          <w:lang w:val="ru-RU"/>
        </w:rPr>
        <w:t>Инвестиции в реальные и финансовые активы.</w:t>
      </w:r>
      <w:r w:rsidRPr="00CE4F76">
        <w:rPr>
          <w:color w:val="000000"/>
          <w:sz w:val="28"/>
          <w:szCs w:val="28"/>
          <w:lang w:val="ru-RU"/>
        </w:rPr>
        <w:t xml:space="preserve"> Пенсионное обеспечение. Налогообложение граждан. Защита от финансовых махинаций. </w:t>
      </w:r>
      <w:r w:rsidRPr="00CE4F76">
        <w:rPr>
          <w:bCs/>
          <w:color w:val="000000"/>
          <w:sz w:val="28"/>
          <w:szCs w:val="28"/>
          <w:shd w:val="clear" w:color="auto" w:fill="FFFFFF"/>
          <w:lang w:val="ru-RU"/>
        </w:rPr>
        <w:t xml:space="preserve">Экономические функции домохозяйства. Потребление домашних хозяйств. </w:t>
      </w:r>
      <w:r w:rsidRPr="00CE4F76">
        <w:rPr>
          <w:color w:val="000000"/>
          <w:sz w:val="28"/>
          <w:szCs w:val="28"/>
          <w:lang w:val="ru-RU"/>
        </w:rPr>
        <w:t>Семейный бюджет. Источники доходов и расходов семьи. Активы и пассивы. Личный финансовый план. Сбережения. Инфляция.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1" w:name="_Toc428545171"/>
      <w:r w:rsidRPr="00CE4F76">
        <w:rPr>
          <w:rStyle w:val="Zag11"/>
          <w:rFonts w:eastAsia="@Arial Unicode MS"/>
          <w:color w:val="000000"/>
          <w:sz w:val="28"/>
          <w:szCs w:val="28"/>
          <w:lang w:val="ru-RU"/>
        </w:rPr>
        <w:t>2.2.2.7.География</w:t>
      </w:r>
      <w:bookmarkEnd w:id="91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w:t>
      </w:r>
      <w:r w:rsidRPr="00EB4A12">
        <w:rPr>
          <w:color w:val="000000"/>
          <w:sz w:val="28"/>
          <w:szCs w:val="28"/>
          <w:lang w:val="ru-RU"/>
        </w:rPr>
        <w:lastRenderedPageBreak/>
        <w:t>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94EED" w:rsidRPr="00EB4A12" w:rsidRDefault="00394EED" w:rsidP="00EB4A12">
      <w:pPr>
        <w:spacing w:line="276" w:lineRule="auto"/>
        <w:ind w:firstLine="709"/>
        <w:jc w:val="both"/>
        <w:rPr>
          <w:color w:val="000000"/>
          <w:sz w:val="28"/>
          <w:szCs w:val="28"/>
          <w:lang w:val="ru-RU"/>
        </w:rPr>
      </w:pPr>
      <w:bookmarkStart w:id="912" w:name="h.3x8tuzt" w:colFirst="0" w:colLast="0"/>
      <w:bookmarkEnd w:id="912"/>
      <w:r w:rsidRPr="00EB4A12">
        <w:rPr>
          <w:color w:val="000000"/>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Развитие географических знаний о Земле</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Введение. Что изучает география.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Представления о мире в древности (</w:t>
      </w:r>
      <w:r w:rsidRPr="00EB4A12">
        <w:rPr>
          <w:i/>
          <w:color w:val="000000"/>
          <w:sz w:val="28"/>
          <w:szCs w:val="28"/>
          <w:lang w:val="ru-RU"/>
        </w:rPr>
        <w:t>Древний Китай, Древний Египет, Древняя Греция, Древний Рим</w:t>
      </w:r>
      <w:r w:rsidRPr="00EB4A12">
        <w:rPr>
          <w:color w:val="000000"/>
          <w:sz w:val="28"/>
          <w:szCs w:val="28"/>
          <w:lang w:val="ru-RU"/>
        </w:rPr>
        <w:t>). Появление первых географических карт.</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color w:val="000000"/>
          <w:sz w:val="28"/>
          <w:szCs w:val="28"/>
          <w:lang w:val="ru-RU"/>
        </w:rPr>
        <w:t xml:space="preserve">География в эпоху Средневековья: </w:t>
      </w:r>
      <w:r w:rsidRPr="00EB4A12">
        <w:rPr>
          <w:i/>
          <w:color w:val="000000"/>
          <w:sz w:val="28"/>
          <w:szCs w:val="28"/>
          <w:lang w:val="ru-RU"/>
        </w:rPr>
        <w:t>путешествия и открытия викингов, древних арабов, русских землепроходцев. Путешествия Марко Поло и Афанасия Никитина.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Эпоха Великих географических открытий (</w:t>
      </w:r>
      <w:r w:rsidRPr="00EB4A12">
        <w:rPr>
          <w:i/>
          <w:color w:val="000000"/>
          <w:sz w:val="28"/>
          <w:szCs w:val="28"/>
          <w:lang w:val="ru-RU"/>
        </w:rPr>
        <w:t>открытие Нового света, морского пути в Индию, кругосветные путешествия</w:t>
      </w:r>
      <w:r w:rsidRPr="00EB4A12">
        <w:rPr>
          <w:color w:val="000000"/>
          <w:sz w:val="28"/>
          <w:szCs w:val="28"/>
          <w:lang w:val="ru-RU"/>
        </w:rPr>
        <w:t>). Значение Великих географических открытий.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открытия </w:t>
      </w:r>
      <w:r w:rsidRPr="00EB4A12">
        <w:rPr>
          <w:color w:val="000000"/>
          <w:sz w:val="28"/>
          <w:szCs w:val="28"/>
        </w:rPr>
        <w:t>XVII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исследования и открытия на территории Евразии (в том числе на территории России), Австралии и Океании, Антарктиды</w:t>
      </w:r>
      <w:r w:rsidRPr="00EB4A12">
        <w:rPr>
          <w:color w:val="000000"/>
          <w:sz w:val="28"/>
          <w:szCs w:val="28"/>
          <w:lang w:val="ru-RU"/>
        </w:rPr>
        <w:t>). Первое русское кругосветное путешествие (</w:t>
      </w:r>
      <w:r w:rsidRPr="00EB4A12">
        <w:rPr>
          <w:i/>
          <w:color w:val="000000"/>
          <w:sz w:val="28"/>
          <w:szCs w:val="28"/>
          <w:lang w:val="ru-RU"/>
        </w:rPr>
        <w:t>И.Ф. Крузенштерн и Ю.Ф. Лисянский</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Географические исследования в ХХ веке (</w:t>
      </w:r>
      <w:r w:rsidRPr="00EB4A12">
        <w:rPr>
          <w:i/>
          <w:color w:val="000000"/>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4A12">
        <w:rPr>
          <w:color w:val="000000"/>
          <w:sz w:val="28"/>
          <w:szCs w:val="28"/>
          <w:lang w:val="ru-RU"/>
        </w:rPr>
        <w:t xml:space="preserve">). </w:t>
      </w:r>
      <w:r w:rsidRPr="00EB4A12">
        <w:rPr>
          <w:i/>
          <w:color w:val="000000"/>
          <w:sz w:val="28"/>
          <w:szCs w:val="28"/>
          <w:lang w:val="ru-RU"/>
        </w:rPr>
        <w:t>Значение освоения космоса для географической науки</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знания в современном мире. Современные географические методы исследования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lastRenderedPageBreak/>
        <w:t xml:space="preserve">Земля во Вселенной. Движения Земли и их следствия.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Земля – часть Солнечной системы. Земля и Луна. </w:t>
      </w:r>
      <w:r w:rsidRPr="00EB4A12">
        <w:rPr>
          <w:i/>
          <w:color w:val="000000"/>
          <w:sz w:val="28"/>
          <w:szCs w:val="28"/>
          <w:lang w:val="ru-RU"/>
        </w:rPr>
        <w:t xml:space="preserve">Влияние космоса на нашу планету и жизнь людей. </w:t>
      </w:r>
      <w:r w:rsidRPr="00EB4A12">
        <w:rPr>
          <w:color w:val="000000"/>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B4A12">
        <w:rPr>
          <w:i/>
          <w:color w:val="000000"/>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B4A12">
        <w:rPr>
          <w:color w:val="000000"/>
          <w:sz w:val="28"/>
          <w:szCs w:val="28"/>
          <w:lang w:val="ru-RU"/>
        </w:rPr>
        <w:t xml:space="preserve"> Осевое вращение Земли. Смена дня и ночи, сутки, календарный год.</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Изображение земной поверхности. </w:t>
      </w:r>
    </w:p>
    <w:p w:rsidR="00394EED" w:rsidRPr="00EB4A12" w:rsidRDefault="00394EED" w:rsidP="00EB4A12">
      <w:pPr>
        <w:tabs>
          <w:tab w:val="left" w:pos="426"/>
          <w:tab w:val="left" w:pos="1240"/>
          <w:tab w:val="left" w:pos="3160"/>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4A12">
        <w:rPr>
          <w:i/>
          <w:color w:val="000000"/>
          <w:sz w:val="28"/>
          <w:szCs w:val="28"/>
          <w:lang w:val="ru-RU"/>
        </w:rPr>
        <w:t>Особенности ориентирования в мегаполисе и в природе.</w:t>
      </w:r>
      <w:r w:rsidRPr="00EB4A12">
        <w:rPr>
          <w:color w:val="000000"/>
          <w:sz w:val="28"/>
          <w:szCs w:val="28"/>
          <w:lang w:val="ru-RU"/>
        </w:rPr>
        <w:t xml:space="preserve"> План местности. Условные знаки. Как составить план местности. </w:t>
      </w:r>
      <w:r w:rsidRPr="00EB4A12">
        <w:rPr>
          <w:i/>
          <w:color w:val="000000"/>
          <w:sz w:val="28"/>
          <w:szCs w:val="28"/>
          <w:lang w:val="ru-RU"/>
        </w:rPr>
        <w:t>Составление простейшего плана местности/учебного кабинета/комнаты.</w:t>
      </w:r>
      <w:r w:rsidRPr="00EB4A12">
        <w:rPr>
          <w:color w:val="000000"/>
          <w:sz w:val="28"/>
          <w:szCs w:val="28"/>
          <w:lang w:val="ru-RU"/>
        </w:rPr>
        <w:t xml:space="preserve"> Географическая карта – особый источник информации. </w:t>
      </w:r>
      <w:r w:rsidRPr="00EB4A12">
        <w:rPr>
          <w:i/>
          <w:color w:val="000000"/>
          <w:sz w:val="28"/>
          <w:szCs w:val="28"/>
          <w:lang w:val="ru-RU"/>
        </w:rPr>
        <w:t>Содержание и значение карт. Топографические карты.</w:t>
      </w:r>
      <w:r w:rsidRPr="00EB4A12">
        <w:rPr>
          <w:color w:val="000000"/>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 Природа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Литосфера. </w:t>
      </w:r>
      <w:r w:rsidRPr="00EB4A12">
        <w:rPr>
          <w:color w:val="000000"/>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EB4A12">
        <w:rPr>
          <w:i/>
          <w:color w:val="000000"/>
          <w:sz w:val="28"/>
          <w:szCs w:val="28"/>
          <w:lang w:val="ru-RU"/>
        </w:rPr>
        <w:t>Полезные ископаемые и их значение в жизни современного общества.</w:t>
      </w:r>
      <w:r w:rsidRPr="00EB4A12">
        <w:rPr>
          <w:color w:val="000000"/>
          <w:sz w:val="28"/>
          <w:szCs w:val="28"/>
          <w:lang w:val="ru-RU"/>
        </w:rPr>
        <w:t xml:space="preserve"> Движения земной коры и их проявления на земной поверхности: землетрясения, вулканы, гейзеры.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4A12">
        <w:rPr>
          <w:i/>
          <w:color w:val="000000"/>
          <w:sz w:val="28"/>
          <w:szCs w:val="28"/>
          <w:lang w:val="ru-RU"/>
        </w:rPr>
        <w:t xml:space="preserve">Рифтовые области, срединные океанические хребты, </w:t>
      </w:r>
      <w:r w:rsidRPr="00EB4A12">
        <w:rPr>
          <w:i/>
          <w:color w:val="000000"/>
          <w:sz w:val="28"/>
          <w:szCs w:val="28"/>
          <w:lang w:val="ru-RU"/>
        </w:rPr>
        <w:lastRenderedPageBreak/>
        <w:t>шельф, материковый склон.</w:t>
      </w:r>
      <w:r w:rsidRPr="00EB4A12">
        <w:rPr>
          <w:color w:val="000000"/>
          <w:sz w:val="28"/>
          <w:szCs w:val="28"/>
          <w:lang w:val="ru-RU"/>
        </w:rPr>
        <w:t xml:space="preserve"> </w:t>
      </w:r>
      <w:r w:rsidRPr="00EB4A12">
        <w:rPr>
          <w:i/>
          <w:color w:val="000000"/>
          <w:sz w:val="28"/>
          <w:szCs w:val="28"/>
          <w:lang w:val="ru-RU"/>
        </w:rPr>
        <w:t>Методы изучения глубин Мирового океана. Исследователи подводных глубин и их открытия.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Гидросфера. </w:t>
      </w:r>
      <w:r w:rsidRPr="00EB4A12">
        <w:rPr>
          <w:color w:val="000000"/>
          <w:sz w:val="28"/>
          <w:szCs w:val="28"/>
          <w:lang w:val="ru-RU"/>
        </w:rPr>
        <w:t xml:space="preserve">Строение гидросферы. </w:t>
      </w:r>
      <w:r w:rsidRPr="00EB4A12">
        <w:rPr>
          <w:i/>
          <w:color w:val="000000"/>
          <w:sz w:val="28"/>
          <w:szCs w:val="28"/>
          <w:lang w:val="ru-RU"/>
        </w:rPr>
        <w:t xml:space="preserve">Особенности Мирового круговорота воды. </w:t>
      </w:r>
      <w:r w:rsidRPr="00EB4A12">
        <w:rPr>
          <w:color w:val="000000"/>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EB4A12">
        <w:rPr>
          <w:i/>
          <w:color w:val="000000"/>
          <w:sz w:val="28"/>
          <w:szCs w:val="28"/>
          <w:lang w:val="ru-RU"/>
        </w:rPr>
        <w:t>.</w:t>
      </w:r>
      <w:r w:rsidRPr="00EB4A12">
        <w:rPr>
          <w:color w:val="000000"/>
          <w:sz w:val="28"/>
          <w:szCs w:val="28"/>
          <w:lang w:val="ru-RU"/>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B4A12">
        <w:rPr>
          <w:i/>
          <w:color w:val="000000"/>
          <w:sz w:val="28"/>
          <w:szCs w:val="28"/>
          <w:lang w:val="ru-RU"/>
        </w:rPr>
        <w:t>Человек и гидросфера.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w:t>
      </w:r>
      <w:r w:rsidRPr="00EB4A12">
        <w:rPr>
          <w:color w:val="000000"/>
          <w:sz w:val="28"/>
          <w:szCs w:val="28"/>
          <w:lang w:val="ru-RU"/>
        </w:rPr>
        <w:t>Строение воздушной оболочки Земли</w:t>
      </w:r>
      <w:r w:rsidRPr="00EB4A12">
        <w:rPr>
          <w:i/>
          <w:color w:val="000000"/>
          <w:sz w:val="28"/>
          <w:szCs w:val="28"/>
          <w:lang w:val="ru-RU"/>
        </w:rPr>
        <w:t>.</w:t>
      </w:r>
      <w:r w:rsidRPr="00EB4A12">
        <w:rPr>
          <w:color w:val="000000"/>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4A12">
        <w:rPr>
          <w:i/>
          <w:color w:val="000000"/>
          <w:sz w:val="28"/>
          <w:szCs w:val="28"/>
          <w:lang w:val="ru-RU"/>
        </w:rPr>
        <w:t>Графическое отображение направления ветра. Роза ветров.</w:t>
      </w:r>
      <w:r w:rsidRPr="00EB4A12">
        <w:rPr>
          <w:color w:val="000000"/>
          <w:sz w:val="28"/>
          <w:szCs w:val="28"/>
          <w:lang w:val="ru-RU"/>
        </w:rPr>
        <w:t xml:space="preserve"> Циркуляция атмосферы. Влажность воздуха. Понятие погоды. </w:t>
      </w:r>
      <w:r w:rsidRPr="00EB4A12">
        <w:rPr>
          <w:i/>
          <w:color w:val="000000"/>
          <w:sz w:val="28"/>
          <w:szCs w:val="28"/>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B4A12">
        <w:rPr>
          <w:color w:val="000000"/>
          <w:sz w:val="28"/>
          <w:szCs w:val="28"/>
          <w:lang w:val="ru-RU"/>
        </w:rPr>
        <w:t xml:space="preserve"> Понятие климата.</w:t>
      </w:r>
      <w:r w:rsidRPr="00EB4A12">
        <w:rPr>
          <w:i/>
          <w:color w:val="000000"/>
          <w:sz w:val="28"/>
          <w:szCs w:val="28"/>
          <w:lang w:val="ru-RU"/>
        </w:rPr>
        <w:t xml:space="preserve"> </w:t>
      </w:r>
      <w:r w:rsidRPr="00EB4A12">
        <w:rPr>
          <w:color w:val="000000"/>
          <w:sz w:val="28"/>
          <w:szCs w:val="28"/>
          <w:lang w:val="ru-RU"/>
        </w:rPr>
        <w:t>Погода и климат. Климатообразующие факторы. Зависимость климата от абсолютной высоты местности.</w:t>
      </w:r>
      <w:r w:rsidRPr="00EB4A12">
        <w:rPr>
          <w:i/>
          <w:color w:val="000000"/>
          <w:sz w:val="28"/>
          <w:szCs w:val="28"/>
          <w:lang w:val="ru-RU"/>
        </w:rPr>
        <w:t xml:space="preserve"> </w:t>
      </w:r>
      <w:r w:rsidRPr="00EB4A12">
        <w:rPr>
          <w:color w:val="000000"/>
          <w:sz w:val="28"/>
          <w:szCs w:val="28"/>
          <w:lang w:val="ru-RU"/>
        </w:rPr>
        <w:t xml:space="preserve">Климаты Земли. </w:t>
      </w:r>
      <w:r w:rsidRPr="00EB4A12">
        <w:rPr>
          <w:i/>
          <w:color w:val="000000"/>
          <w:sz w:val="28"/>
          <w:szCs w:val="28"/>
          <w:lang w:val="ru-RU"/>
        </w:rPr>
        <w:t>Влияние климата на здоровье людей</w:t>
      </w:r>
      <w:r w:rsidRPr="00EB4A12">
        <w:rPr>
          <w:color w:val="000000"/>
          <w:sz w:val="28"/>
          <w:szCs w:val="28"/>
          <w:lang w:val="ru-RU"/>
        </w:rPr>
        <w:t>. Человек и атмосфера.</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Биосфера. </w:t>
      </w:r>
      <w:r w:rsidRPr="00EB4A12">
        <w:rPr>
          <w:color w:val="000000"/>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B4A12">
        <w:rPr>
          <w:i/>
          <w:color w:val="000000"/>
          <w:sz w:val="28"/>
          <w:szCs w:val="28"/>
          <w:lang w:val="ru-RU"/>
        </w:rPr>
        <w:t>Воздействие организмов на земные оболочки. Воздействие человека на природу. Охрана природы.</w:t>
      </w:r>
    </w:p>
    <w:p w:rsidR="00394EED" w:rsidRPr="00EB4A12" w:rsidRDefault="00394EED" w:rsidP="00EB4A12">
      <w:pPr>
        <w:tabs>
          <w:tab w:val="left" w:pos="426"/>
        </w:tabs>
        <w:spacing w:line="276" w:lineRule="auto"/>
        <w:ind w:firstLine="709"/>
        <w:jc w:val="both"/>
        <w:rPr>
          <w:b/>
          <w:bCs/>
          <w:color w:val="000000"/>
          <w:sz w:val="28"/>
          <w:szCs w:val="28"/>
          <w:lang w:val="ru-RU"/>
        </w:rPr>
      </w:pP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как среда жизни. </w:t>
      </w:r>
      <w:r w:rsidRPr="00EB4A12">
        <w:rPr>
          <w:color w:val="000000"/>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Человечество на Земле.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Численность населения Земли. Расовый состав. Нации и народы планеты. Страны на карте мира.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Освоение Земли человеком. </w:t>
      </w:r>
    </w:p>
    <w:p w:rsidR="00394EED" w:rsidRPr="00EB4A12" w:rsidRDefault="00394EED" w:rsidP="00EB4A12">
      <w:pPr>
        <w:tabs>
          <w:tab w:val="left" w:pos="426"/>
          <w:tab w:val="left" w:pos="1240"/>
          <w:tab w:val="left" w:pos="2680"/>
          <w:tab w:val="left" w:pos="3680"/>
          <w:tab w:val="left" w:pos="5340"/>
          <w:tab w:val="left" w:pos="6000"/>
          <w:tab w:val="left" w:pos="7240"/>
          <w:tab w:val="left" w:pos="7600"/>
          <w:tab w:val="left" w:pos="8500"/>
        </w:tabs>
        <w:spacing w:line="276" w:lineRule="auto"/>
        <w:ind w:firstLine="709"/>
        <w:jc w:val="both"/>
        <w:rPr>
          <w:color w:val="000000"/>
          <w:sz w:val="28"/>
          <w:szCs w:val="28"/>
          <w:lang w:val="ru-RU"/>
        </w:rPr>
      </w:pPr>
      <w:r w:rsidRPr="00EB4A12">
        <w:rPr>
          <w:color w:val="000000"/>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4A12">
        <w:rPr>
          <w:i/>
          <w:color w:val="000000"/>
          <w:sz w:val="28"/>
          <w:szCs w:val="28"/>
          <w:lang w:val="ru-RU"/>
        </w:rPr>
        <w:t>древние египтяне, греки, финикийцы, идеи и труды Парменида, Эратосфена, вклад Кратеса Малосского, Страбона</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Важнейшие географические открытия и путешествия в эпоху Средневековья (</w:t>
      </w:r>
      <w:r w:rsidRPr="00EB4A12">
        <w:rPr>
          <w:i/>
          <w:color w:val="000000"/>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XVI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i/>
          <w:color w:val="000000"/>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B4A12">
        <w:rPr>
          <w:color w:val="000000"/>
          <w:sz w:val="28"/>
          <w:szCs w:val="28"/>
          <w:lang w:val="ru-RU"/>
        </w:rPr>
        <w:t xml:space="preserve">).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XX</w:t>
      </w:r>
      <w:r w:rsidRPr="00EB4A12">
        <w:rPr>
          <w:color w:val="000000"/>
          <w:sz w:val="28"/>
          <w:szCs w:val="28"/>
          <w:lang w:val="ru-RU"/>
        </w:rPr>
        <w:t xml:space="preserve"> веке (</w:t>
      </w:r>
      <w:r w:rsidRPr="00EB4A12">
        <w:rPr>
          <w:i/>
          <w:color w:val="000000"/>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одного из изученных маршрутов.</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Главные закономерности природы Земли.</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Литосфера и рельеф Земли. </w:t>
      </w:r>
      <w:r w:rsidRPr="00EB4A12">
        <w:rPr>
          <w:color w:val="000000"/>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B4A12">
        <w:rPr>
          <w:i/>
          <w:color w:val="000000"/>
          <w:sz w:val="28"/>
          <w:szCs w:val="28"/>
          <w:lang w:val="ru-RU"/>
        </w:rPr>
        <w:t>Влияние строения земной коры на облик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и климаты Земли. </w:t>
      </w:r>
      <w:r w:rsidRPr="00EB4A12">
        <w:rPr>
          <w:color w:val="000000"/>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B4A12">
        <w:rPr>
          <w:i/>
          <w:color w:val="000000"/>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EB4A12">
        <w:rPr>
          <w:color w:val="000000"/>
          <w:sz w:val="28"/>
          <w:szCs w:val="28"/>
          <w:lang w:val="ru-RU"/>
        </w:rPr>
        <w:t xml:space="preserve"> </w:t>
      </w:r>
      <w:r w:rsidRPr="00EB4A12">
        <w:rPr>
          <w:i/>
          <w:color w:val="000000"/>
          <w:sz w:val="28"/>
          <w:szCs w:val="28"/>
          <w:lang w:val="ru-RU"/>
        </w:rPr>
        <w:lastRenderedPageBreak/>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EB4A12">
        <w:rPr>
          <w:color w:val="000000"/>
          <w:sz w:val="28"/>
          <w:szCs w:val="28"/>
          <w:lang w:val="ru-RU"/>
        </w:rPr>
        <w:t xml:space="preserve">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Мировой океан – основная часть гидросферы. </w:t>
      </w:r>
      <w:r w:rsidRPr="00EB4A12">
        <w:rPr>
          <w:color w:val="000000"/>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w:t>
      </w:r>
      <w:r w:rsidRPr="00EB4A12">
        <w:rPr>
          <w:color w:val="000000"/>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Характеристика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Южные материки. </w:t>
      </w:r>
      <w:r w:rsidRPr="00EB4A12">
        <w:rPr>
          <w:color w:val="000000"/>
          <w:sz w:val="28"/>
          <w:szCs w:val="28"/>
          <w:lang w:val="ru-RU"/>
        </w:rPr>
        <w:t xml:space="preserve">Особенности южных материков Земли.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Африка. </w:t>
      </w:r>
      <w:r w:rsidRPr="00EB4A12">
        <w:rPr>
          <w:color w:val="000000"/>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Австралия и Океания. </w:t>
      </w:r>
      <w:r w:rsidRPr="00EB4A12">
        <w:rPr>
          <w:color w:val="000000"/>
          <w:sz w:val="28"/>
          <w:szCs w:val="28"/>
          <w:lang w:val="ru-RU"/>
        </w:rPr>
        <w:t xml:space="preserve">Географическое положение, история </w:t>
      </w:r>
      <w:r w:rsidRPr="00EB4A12">
        <w:rPr>
          <w:color w:val="000000"/>
          <w:sz w:val="28"/>
          <w:szCs w:val="28"/>
          <w:lang w:val="ru-RU"/>
        </w:rPr>
        <w:lastRenderedPageBreak/>
        <w:t>исследования, особенности природы материка. Эндемики.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Южная Америка. </w:t>
      </w:r>
      <w:r w:rsidRPr="00EB4A12">
        <w:rPr>
          <w:color w:val="000000"/>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Антарктида. </w:t>
      </w:r>
      <w:r w:rsidRPr="00EB4A12">
        <w:rPr>
          <w:color w:val="000000"/>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Северные материки. </w:t>
      </w:r>
      <w:r w:rsidRPr="00EB4A12">
        <w:rPr>
          <w:color w:val="000000"/>
          <w:sz w:val="28"/>
          <w:szCs w:val="28"/>
          <w:lang w:val="ru-RU"/>
        </w:rPr>
        <w:t>Особенности северных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Северная Америка. </w:t>
      </w:r>
      <w:r w:rsidRPr="00EB4A12">
        <w:rPr>
          <w:color w:val="000000"/>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Характеристика двух стран материка: Канады и Мексики. Описание США – как одной из ведущих стран современного мира.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Евразия. </w:t>
      </w:r>
      <w:r w:rsidRPr="00EB4A12">
        <w:rPr>
          <w:color w:val="000000"/>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w:t>
      </w:r>
      <w:r w:rsidRPr="00EB4A12">
        <w:rPr>
          <w:color w:val="000000"/>
          <w:sz w:val="28"/>
          <w:szCs w:val="28"/>
          <w:lang w:val="ru-RU"/>
        </w:rPr>
        <w:lastRenderedPageBreak/>
        <w:t xml:space="preserve">озера материка. Многолетняя мерзлота, современное оледенение. Природные зоны материка. Эндемики.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Взаимодействие природы и общества.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B4A12">
        <w:rPr>
          <w:color w:val="000000"/>
          <w:position w:val="-1"/>
          <w:sz w:val="28"/>
          <w:szCs w:val="28"/>
          <w:lang w:val="ru-RU"/>
        </w:rPr>
        <w:t>др.).</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Территория России на карте мира.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EB4A12">
        <w:rPr>
          <w:color w:val="000000"/>
          <w:sz w:val="28"/>
          <w:szCs w:val="28"/>
        </w:rPr>
        <w:t>XI</w:t>
      </w:r>
      <w:r w:rsidRPr="00EB4A12">
        <w:rPr>
          <w:color w:val="000000"/>
          <w:sz w:val="28"/>
          <w:szCs w:val="28"/>
          <w:lang w:val="ru-RU"/>
        </w:rPr>
        <w:t xml:space="preserve"> – </w:t>
      </w:r>
      <w:r w:rsidRPr="00EB4A12">
        <w:rPr>
          <w:color w:val="000000"/>
          <w:sz w:val="28"/>
          <w:szCs w:val="28"/>
        </w:rPr>
        <w:t>XVI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XVII</w:t>
      </w:r>
      <w:r w:rsidRPr="00EB4A12">
        <w:rPr>
          <w:color w:val="000000"/>
          <w:sz w:val="28"/>
          <w:szCs w:val="28"/>
          <w:lang w:val="ru-RU"/>
        </w:rPr>
        <w:t xml:space="preserve"> – </w:t>
      </w:r>
      <w:r w:rsidRPr="00EB4A12">
        <w:rPr>
          <w:color w:val="000000"/>
          <w:sz w:val="28"/>
          <w:szCs w:val="28"/>
        </w:rPr>
        <w:t>XVIII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XIX</w:t>
      </w:r>
      <w:r w:rsidRPr="00EB4A12">
        <w:rPr>
          <w:color w:val="000000"/>
          <w:sz w:val="28"/>
          <w:szCs w:val="28"/>
          <w:lang w:val="ru-RU"/>
        </w:rPr>
        <w:t xml:space="preserve"> – </w:t>
      </w:r>
      <w:r w:rsidRPr="00EB4A12">
        <w:rPr>
          <w:color w:val="000000"/>
          <w:sz w:val="28"/>
          <w:szCs w:val="28"/>
        </w:rPr>
        <w:t>XXI</w:t>
      </w:r>
      <w:r w:rsidRPr="00EB4A12">
        <w:rPr>
          <w:color w:val="000000"/>
          <w:sz w:val="28"/>
          <w:szCs w:val="28"/>
          <w:lang w:val="ru-RU"/>
        </w:rPr>
        <w:t xml:space="preserve"> вв.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Общая характеристика природы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Рельеф и полезные ископаемые России. </w:t>
      </w:r>
      <w:r w:rsidRPr="00EB4A12">
        <w:rPr>
          <w:color w:val="000000"/>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Климат России. </w:t>
      </w:r>
      <w:r w:rsidRPr="00EB4A12">
        <w:rPr>
          <w:color w:val="000000"/>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w:t>
      </w:r>
      <w:r w:rsidRPr="00EB4A12">
        <w:rPr>
          <w:color w:val="000000"/>
          <w:sz w:val="28"/>
          <w:szCs w:val="28"/>
          <w:lang w:val="ru-RU"/>
        </w:rPr>
        <w:lastRenderedPageBreak/>
        <w:t xml:space="preserve">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Внутренние воды России. </w:t>
      </w:r>
      <w:r w:rsidRPr="00EB4A12">
        <w:rPr>
          <w:color w:val="000000"/>
          <w:sz w:val="28"/>
          <w:szCs w:val="28"/>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Почвы России. </w:t>
      </w:r>
      <w:r w:rsidRPr="00EB4A12">
        <w:rPr>
          <w:color w:val="000000"/>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Растительный и животный мир России. </w:t>
      </w:r>
      <w:r w:rsidRPr="00EB4A12">
        <w:rPr>
          <w:color w:val="000000"/>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Природно-территориальные комплексы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Природное районирование. </w:t>
      </w:r>
      <w:r w:rsidRPr="00EB4A12">
        <w:rPr>
          <w:color w:val="000000"/>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Крупные природные комплексы России. </w:t>
      </w:r>
      <w:r w:rsidRPr="00EB4A12">
        <w:rPr>
          <w:color w:val="000000"/>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Юг Русской равнины (равнина с оврагами и балками, на формирование </w:t>
      </w:r>
      <w:r w:rsidRPr="00EB4A12">
        <w:rPr>
          <w:color w:val="000000"/>
          <w:sz w:val="28"/>
          <w:szCs w:val="28"/>
          <w:lang w:val="ru-RU"/>
        </w:rPr>
        <w:lastRenderedPageBreak/>
        <w:t xml:space="preserve">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Южные моря России: история освоения, особенности природы морей, ресурсы, значение.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(изменение природных особенностей с запада на восток, с севера на юг).</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Обобщение знаний по особенностям природы европейской части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Западная Сибирь: природные ресурсы, проблемы рационального использования и экологические проблемы.</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Северо-Восточная Сибирь (разнообразие и контрастность рельефа </w:t>
      </w:r>
      <w:r w:rsidRPr="00EB4A12">
        <w:rPr>
          <w:color w:val="000000"/>
          <w:sz w:val="28"/>
          <w:szCs w:val="28"/>
          <w:lang w:val="ru-RU"/>
        </w:rPr>
        <w:lastRenderedPageBreak/>
        <w:t>(котловинность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Чукотка, Приамурье, Приморье (географическое положение, история исследования, особенности природы).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Камчатка, Сахалин, Курильские острова (географическое положение, история исследования, особенности природы).</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Население России.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EB4A12">
        <w:rPr>
          <w:color w:val="000000"/>
          <w:sz w:val="28"/>
          <w:szCs w:val="28"/>
        </w:rPr>
        <w:t> </w:t>
      </w:r>
      <w:r w:rsidRPr="00EB4A12">
        <w:rPr>
          <w:color w:val="000000"/>
          <w:sz w:val="28"/>
          <w:szCs w:val="28"/>
          <w:lang w:val="ru-RU"/>
        </w:rPr>
        <w:t>/</w:t>
      </w:r>
      <w:r w:rsidRPr="00EB4A12">
        <w:rPr>
          <w:color w:val="000000"/>
          <w:sz w:val="28"/>
          <w:szCs w:val="28"/>
        </w:rPr>
        <w:t> </w:t>
      </w:r>
      <w:r w:rsidRPr="00EB4A12">
        <w:rPr>
          <w:color w:val="000000"/>
          <w:sz w:val="28"/>
          <w:szCs w:val="28"/>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География своей местности.</w:t>
      </w:r>
    </w:p>
    <w:p w:rsidR="00394EED" w:rsidRPr="00EB4A12" w:rsidRDefault="00394EED" w:rsidP="00EB4A12">
      <w:pPr>
        <w:tabs>
          <w:tab w:val="left" w:pos="426"/>
        </w:tabs>
        <w:spacing w:line="276" w:lineRule="auto"/>
        <w:ind w:firstLine="709"/>
        <w:jc w:val="both"/>
        <w:rPr>
          <w:b/>
          <w:bCs/>
          <w:color w:val="000000"/>
          <w:sz w:val="28"/>
          <w:szCs w:val="28"/>
          <w:lang w:val="ru-RU"/>
        </w:rPr>
      </w:pPr>
      <w:r w:rsidRPr="00EB4A12">
        <w:rPr>
          <w:b/>
          <w:bCs/>
          <w:color w:val="000000"/>
          <w:sz w:val="28"/>
          <w:szCs w:val="28"/>
          <w:lang w:val="ru-RU"/>
        </w:rPr>
        <w:t xml:space="preserve"> </w:t>
      </w:r>
      <w:r w:rsidRPr="00EB4A12">
        <w:rPr>
          <w:color w:val="000000"/>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w:t>
      </w:r>
      <w:r w:rsidRPr="00EB4A12">
        <w:rPr>
          <w:color w:val="000000"/>
          <w:sz w:val="28"/>
          <w:szCs w:val="28"/>
          <w:lang w:val="ru-RU"/>
        </w:rPr>
        <w:lastRenderedPageBreak/>
        <w:t xml:space="preserve">Экологические проблемы и пути их решения. Особенности населения своего региона.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Хозяйство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Общая характеристика хозяйства. Географическое районирование. </w:t>
      </w:r>
      <w:r w:rsidRPr="00EB4A12">
        <w:rPr>
          <w:color w:val="000000"/>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Главные отрасли и межотраслевые комплексы. </w:t>
      </w:r>
      <w:r w:rsidRPr="00EB4A12">
        <w:rPr>
          <w:color w:val="000000"/>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94EED" w:rsidRPr="00EB4A12" w:rsidRDefault="00394EED" w:rsidP="00EB4A12">
      <w:pPr>
        <w:tabs>
          <w:tab w:val="left" w:pos="426"/>
        </w:tabs>
        <w:spacing w:line="276" w:lineRule="auto"/>
        <w:ind w:firstLine="709"/>
        <w:jc w:val="both"/>
        <w:rPr>
          <w:b/>
          <w:i/>
          <w:color w:val="000000"/>
          <w:sz w:val="28"/>
          <w:szCs w:val="28"/>
          <w:lang w:val="ru-RU"/>
        </w:rPr>
      </w:pPr>
      <w:r w:rsidRPr="00EB4A12">
        <w:rPr>
          <w:b/>
          <w:i/>
          <w:color w:val="000000"/>
          <w:sz w:val="28"/>
          <w:szCs w:val="28"/>
          <w:lang w:val="ru-RU"/>
        </w:rPr>
        <w:t xml:space="preserve">Хозяйство своей местности.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Районы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lastRenderedPageBreak/>
        <w:t xml:space="preserve">Европейская часть России. </w:t>
      </w:r>
      <w:r w:rsidRPr="00EB4A12">
        <w:rPr>
          <w:color w:val="000000"/>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i/>
          <w:color w:val="000000"/>
          <w:sz w:val="28"/>
          <w:szCs w:val="28"/>
          <w:lang w:val="ru-RU"/>
        </w:rPr>
        <w:t>Города Центрального района. Древние города, промышленные и научные центры.</w:t>
      </w:r>
      <w:r w:rsidRPr="00EB4A12">
        <w:rPr>
          <w:color w:val="000000"/>
          <w:sz w:val="28"/>
          <w:szCs w:val="28"/>
          <w:lang w:val="ru-RU"/>
        </w:rPr>
        <w:t xml:space="preserve"> Функциональное значение городов. Москва – столица Российской Федерации.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Атлантического океана, омывающие Россию: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w:t>
      </w:r>
      <w:r w:rsidRPr="00EB4A12">
        <w:rPr>
          <w:color w:val="000000"/>
          <w:sz w:val="28"/>
          <w:szCs w:val="28"/>
          <w:lang w:val="ru-RU"/>
        </w:rPr>
        <w:lastRenderedPageBreak/>
        <w:t xml:space="preserve">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Южные моря России: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Азиатская часть России.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Северного Ледовитого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Тихого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Россия в мире. </w:t>
      </w:r>
    </w:p>
    <w:p w:rsidR="00394EED" w:rsidRPr="00EB4A12" w:rsidRDefault="00394EED" w:rsidP="00EB4A12">
      <w:pPr>
        <w:tabs>
          <w:tab w:val="left" w:pos="284"/>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94EED" w:rsidRPr="00EB4A12" w:rsidRDefault="00394EED" w:rsidP="00EB4A12">
      <w:pPr>
        <w:tabs>
          <w:tab w:val="left" w:pos="5428"/>
        </w:tabs>
        <w:spacing w:line="276" w:lineRule="auto"/>
        <w:ind w:firstLine="709"/>
        <w:jc w:val="both"/>
        <w:rPr>
          <w:color w:val="000000"/>
          <w:sz w:val="28"/>
          <w:szCs w:val="28"/>
          <w:lang w:val="ru-RU"/>
        </w:rPr>
      </w:pPr>
      <w:r w:rsidRPr="00EB4A12">
        <w:rPr>
          <w:b/>
          <w:bCs/>
          <w:color w:val="000000"/>
          <w:sz w:val="28"/>
          <w:szCs w:val="28"/>
          <w:lang w:val="ru-RU"/>
        </w:rPr>
        <w:t>Примерные темы практических работ</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картой «Имена на карте».</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изученных маршрутов путешественников.</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Определение зенитального положения Солнца в разные периоды года.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координат географических объектов по карте.</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положения объектов относительно друг друга: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направлений и расстояний по глобусу и карте.</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высот и глубин географических объектов с использованием шкалы высот и глубин.</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Определение азимута.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Ориентирование на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Составление плана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коллекциями минералов, горных пород, полезных ископаемых.</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Ведение дневника погоды.</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метеоприборами (проведение наблюдений и измерений, фиксация результатов, обработка результатов наблюдений) .</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средних температур, амплитуды и построение графиков.</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Изучение природных комплексов своей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океанов Земли.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океанах на основе различных 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материков Земли.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Описание природных зон Земли.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Создание презентационных материалов о материке на основе различных 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Прогнозирование перспективных путей рационального природопользования.</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ГП и оценка его влияния на природу и жизнь людей в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особенностей географического положения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динамики изменения границ России и их значения.</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Написание эссе о роли русских землепроходцев и исследователей в освоении и изучении территории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разницы во времени различных территорий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Выявление взаимозависимостей тектонической структуры, формы рельефа, полезных ископаемых на территории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Описание элементов рельефа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Построение профиля своей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 России .</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Распределение количества осадков на территории России, работа с климатограммами.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характеристики климата своего региона.</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прогноза погоды на основе различных</w:t>
      </w:r>
      <w:r w:rsidRPr="00EB4A12">
        <w:rPr>
          <w:color w:val="000000"/>
          <w:sz w:val="28"/>
          <w:szCs w:val="28"/>
          <w:lang w:val="ru-RU"/>
        </w:rPr>
        <w:tab/>
        <w:t>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России на основе различных 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особенностей природы отдельных регионов страны.</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особо охраняемых природных территорий России и их особенностей.</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особенностей размещения крупных народов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вычисление и сравнение показателей естественного прироста населения в разных частях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Чтение и анализ половозрастных пирамид.</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демографической ситуации России и отдельных ее территорий.</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величины миграционного прироста населения в разных частях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и направлений внутренних и внешних миграций, объяснение причин, составление схемы.</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Объяснение различий в обеспеченности трудовыми ресурсами отдельных регионов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уровня урбанизации отдельных регионов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своей местности.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субъектов, экономических районов и федеральных округов РФ.</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двух и более экономических районов России по заданным характеристикам.</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экономических районах России на основе различных источников информации.</w:t>
      </w:r>
    </w:p>
    <w:p w:rsidR="00394EED" w:rsidRPr="00EB4A12" w:rsidRDefault="00394EED" w:rsidP="00EB4A12">
      <w:pPr>
        <w:widowControl/>
        <w:numPr>
          <w:ilvl w:val="0"/>
          <w:numId w:val="170"/>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94EED" w:rsidRPr="00EB4A12" w:rsidRDefault="00394EED" w:rsidP="00EB4A12">
      <w:pPr>
        <w:widowControl/>
        <w:autoSpaceDE/>
        <w:autoSpaceDN/>
        <w:adjustRightInd/>
        <w:spacing w:line="276" w:lineRule="auto"/>
        <w:ind w:left="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3" w:name="_Toc428545172"/>
      <w:r w:rsidRPr="00CE4F76">
        <w:rPr>
          <w:rStyle w:val="Zag11"/>
          <w:rFonts w:eastAsia="@Arial Unicode MS"/>
          <w:color w:val="000000"/>
          <w:sz w:val="28"/>
          <w:szCs w:val="28"/>
          <w:lang w:val="ru-RU"/>
        </w:rPr>
        <w:t>2.2.2.8.Математика</w:t>
      </w:r>
      <w:bookmarkEnd w:id="913"/>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rPr>
        <w:t>C</w:t>
      </w:r>
      <w:r w:rsidRPr="00EB4A12">
        <w:rPr>
          <w:color w:val="000000"/>
          <w:sz w:val="28"/>
          <w:szCs w:val="28"/>
          <w:lang w:val="ru-RU"/>
        </w:rPr>
        <w:t xml:space="preserve">одержание курсов математики 5–6 классов, алгебры и геометрии 7–9 классов объединено как в исторически сложившиеся линии (числовая, </w:t>
      </w:r>
      <w:r w:rsidRPr="00EB4A12">
        <w:rPr>
          <w:color w:val="000000"/>
          <w:sz w:val="28"/>
          <w:szCs w:val="28"/>
          <w:lang w:val="ru-RU"/>
        </w:rPr>
        <w:lastRenderedPageBreak/>
        <w:t>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94EED" w:rsidRPr="00CE4F76" w:rsidRDefault="00394EED" w:rsidP="00EB4A12">
      <w:pPr>
        <w:pStyle w:val="2"/>
        <w:spacing w:line="276" w:lineRule="auto"/>
        <w:rPr>
          <w:rFonts w:ascii="Times New Roman" w:hAnsi="Times New Roman"/>
          <w:color w:val="000000"/>
          <w:sz w:val="28"/>
          <w:szCs w:val="28"/>
          <w:lang w:val="ru-RU"/>
        </w:rPr>
      </w:pPr>
      <w:bookmarkStart w:id="914" w:name="_Toc405513918"/>
      <w:bookmarkStart w:id="915" w:name="_Toc284662796"/>
      <w:bookmarkStart w:id="916" w:name="_Toc284663423"/>
      <w:bookmarkStart w:id="917" w:name="_Toc428518525"/>
      <w:bookmarkStart w:id="918" w:name="_Toc428544578"/>
      <w:bookmarkStart w:id="919" w:name="_Toc428544994"/>
      <w:bookmarkStart w:id="920" w:name="_Toc428545412"/>
      <w:r w:rsidRPr="00CE4F76">
        <w:rPr>
          <w:rFonts w:ascii="Times New Roman" w:hAnsi="Times New Roman"/>
          <w:color w:val="000000"/>
          <w:sz w:val="28"/>
          <w:szCs w:val="28"/>
          <w:lang w:val="ru-RU"/>
        </w:rPr>
        <w:t>Элементы теории множеств и математической логики</w:t>
      </w:r>
      <w:bookmarkEnd w:id="914"/>
      <w:bookmarkEnd w:id="915"/>
      <w:bookmarkEnd w:id="916"/>
      <w:bookmarkEnd w:id="917"/>
      <w:bookmarkEnd w:id="918"/>
      <w:bookmarkEnd w:id="919"/>
      <w:bookmarkEnd w:id="92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Множества и отношения между ними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w:t>
      </w:r>
      <w:r w:rsidRPr="00EB4A12">
        <w:rPr>
          <w:i/>
          <w:color w:val="000000"/>
          <w:sz w:val="28"/>
          <w:szCs w:val="28"/>
          <w:lang w:val="ru-RU"/>
        </w:rPr>
        <w:t>характеристическое свойство множества</w:t>
      </w:r>
      <w:r w:rsidRPr="00EB4A12">
        <w:rPr>
          <w:color w:val="000000"/>
          <w:sz w:val="28"/>
          <w:szCs w:val="28"/>
          <w:lang w:val="ru-RU"/>
        </w:rPr>
        <w:t xml:space="preserve">, элемент множества, </w:t>
      </w:r>
      <w:r w:rsidRPr="00EB4A12">
        <w:rPr>
          <w:i/>
          <w:color w:val="000000"/>
          <w:sz w:val="28"/>
          <w:szCs w:val="28"/>
          <w:lang w:val="ru-RU"/>
        </w:rPr>
        <w:t>пустое, конечное, бесконечное множество</w:t>
      </w:r>
      <w:r w:rsidRPr="00EB4A12">
        <w:rPr>
          <w:color w:val="000000"/>
          <w:sz w:val="28"/>
          <w:szCs w:val="28"/>
          <w:lang w:val="ru-RU"/>
        </w:rPr>
        <w:t xml:space="preserve">. Подмножество. Отношение принадлежности, включения, равенства. Элементы множества, способы задания множеств, </w:t>
      </w:r>
      <w:r w:rsidRPr="00EB4A12">
        <w:rPr>
          <w:i/>
          <w:color w:val="000000"/>
          <w:sz w:val="28"/>
          <w:szCs w:val="28"/>
          <w:lang w:val="ru-RU"/>
        </w:rPr>
        <w:t>распознавание подмножеств и элементов подмножеств с использованием кругов Эйлера</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Операции над множествами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Пересечение и объединение множеств. </w:t>
      </w:r>
      <w:r w:rsidRPr="00EB4A12">
        <w:rPr>
          <w:i/>
          <w:color w:val="000000"/>
          <w:sz w:val="28"/>
          <w:szCs w:val="28"/>
          <w:lang w:val="ru-RU"/>
        </w:rPr>
        <w:t>Разность множеств, дополнение множества</w:t>
      </w:r>
      <w:r w:rsidRPr="00EB4A12">
        <w:rPr>
          <w:color w:val="000000"/>
          <w:sz w:val="28"/>
          <w:szCs w:val="28"/>
          <w:lang w:val="ru-RU"/>
        </w:rPr>
        <w:t xml:space="preserve">. </w:t>
      </w:r>
      <w:r w:rsidRPr="00EB4A12">
        <w:rPr>
          <w:i/>
          <w:color w:val="000000"/>
          <w:sz w:val="28"/>
          <w:szCs w:val="28"/>
          <w:lang w:val="ru-RU"/>
        </w:rPr>
        <w:t>Интерпретация операций над множествами с помощью кругов Эйлера</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Элементы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Высказывания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Истинность и ложность высказывания</w:t>
      </w:r>
      <w:r w:rsidRPr="00EB4A12">
        <w:rPr>
          <w:i/>
          <w:color w:val="000000"/>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94EED" w:rsidRPr="00CE4F76" w:rsidRDefault="00394EED" w:rsidP="00EB4A12">
      <w:pPr>
        <w:pStyle w:val="2"/>
        <w:spacing w:line="276" w:lineRule="auto"/>
        <w:rPr>
          <w:rFonts w:ascii="Times New Roman" w:hAnsi="Times New Roman"/>
          <w:color w:val="000000"/>
          <w:sz w:val="28"/>
          <w:szCs w:val="28"/>
          <w:lang w:val="ru-RU"/>
        </w:rPr>
      </w:pPr>
      <w:bookmarkStart w:id="921" w:name="_Toc405513919"/>
      <w:bookmarkStart w:id="922" w:name="_Toc284662797"/>
      <w:bookmarkStart w:id="923" w:name="_Toc284663424"/>
      <w:bookmarkStart w:id="924" w:name="_Toc428518526"/>
      <w:bookmarkStart w:id="925" w:name="_Toc428544579"/>
      <w:bookmarkStart w:id="926" w:name="_Toc428544995"/>
      <w:bookmarkStart w:id="927" w:name="_Toc428545413"/>
      <w:r w:rsidRPr="00CE4F76">
        <w:rPr>
          <w:rFonts w:ascii="Times New Roman" w:hAnsi="Times New Roman"/>
          <w:color w:val="000000"/>
          <w:sz w:val="28"/>
          <w:szCs w:val="28"/>
          <w:lang w:val="ru-RU"/>
        </w:rPr>
        <w:t>Содержание курса математики в 5–6 классах</w:t>
      </w:r>
      <w:bookmarkEnd w:id="921"/>
      <w:bookmarkEnd w:id="922"/>
      <w:bookmarkEnd w:id="923"/>
      <w:bookmarkEnd w:id="924"/>
      <w:bookmarkEnd w:id="925"/>
      <w:bookmarkEnd w:id="926"/>
      <w:bookmarkEnd w:id="927"/>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28" w:name="_Toc428518527"/>
      <w:bookmarkStart w:id="929" w:name="_Toc428544580"/>
      <w:bookmarkStart w:id="930" w:name="_Toc428544996"/>
      <w:bookmarkStart w:id="931" w:name="_Toc428545414"/>
      <w:r w:rsidRPr="00CE4F76">
        <w:rPr>
          <w:rFonts w:ascii="Times New Roman" w:hAnsi="Times New Roman"/>
          <w:b/>
          <w:color w:val="000000"/>
          <w:sz w:val="28"/>
          <w:szCs w:val="28"/>
          <w:lang w:val="ru-RU"/>
        </w:rPr>
        <w:t>Натуральные числа и нуль</w:t>
      </w:r>
      <w:bookmarkEnd w:id="928"/>
      <w:bookmarkEnd w:id="929"/>
      <w:bookmarkEnd w:id="930"/>
      <w:bookmarkEnd w:id="93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Натуральный ряд чисел и его свойства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Запись и чтение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lastRenderedPageBreak/>
        <w:t>Округление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Необходимость округления. Правило округления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Сравнение натуральных чисел, сравнение с числом 0</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Действия с натуральными числами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B4A12">
        <w:rPr>
          <w:i/>
          <w:color w:val="000000"/>
          <w:sz w:val="28"/>
          <w:szCs w:val="28"/>
          <w:lang w:val="ru-RU"/>
        </w:rPr>
        <w:t>обоснование алгоритмов выполнения арифметических  действий.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Степень с натуральным показателем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Числовые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Числовое выражение и его значение, порядок выполнения действий.</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Деление с остатком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Деление с остатком на множестве натуральных чисел, </w:t>
      </w:r>
      <w:r w:rsidRPr="00EB4A12">
        <w:rPr>
          <w:i/>
          <w:color w:val="000000"/>
          <w:sz w:val="28"/>
          <w:szCs w:val="28"/>
          <w:lang w:val="ru-RU"/>
        </w:rPr>
        <w:t>свойства деления с остатком</w:t>
      </w:r>
      <w:r w:rsidRPr="00EB4A12">
        <w:rPr>
          <w:color w:val="000000"/>
          <w:sz w:val="28"/>
          <w:szCs w:val="28"/>
          <w:lang w:val="ru-RU"/>
        </w:rPr>
        <w:t xml:space="preserve">. Практические задачи на деление с остатком.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Свойства и признаки делимости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Свойство делимости суммы (разности) на число. Признаки делимости на 2, 3, 5, 9, 10. </w:t>
      </w:r>
      <w:r w:rsidRPr="00EB4A12">
        <w:rPr>
          <w:i/>
          <w:color w:val="000000"/>
          <w:sz w:val="28"/>
          <w:szCs w:val="28"/>
          <w:lang w:val="ru-RU"/>
        </w:rPr>
        <w:t>Признаки делимости на 4, 6, 8, 11. Доказательство признаков делимости</w:t>
      </w:r>
      <w:r w:rsidRPr="00EB4A12">
        <w:rPr>
          <w:color w:val="000000"/>
          <w:sz w:val="28"/>
          <w:szCs w:val="28"/>
          <w:lang w:val="ru-RU"/>
        </w:rPr>
        <w:t xml:space="preserve">. Решение практических задач с применением признаков делимости.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Разложение числа на простые множители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Простые и составные числа, </w:t>
      </w:r>
      <w:r w:rsidRPr="00EB4A12">
        <w:rPr>
          <w:i/>
          <w:color w:val="000000"/>
          <w:sz w:val="28"/>
          <w:szCs w:val="28"/>
          <w:lang w:val="ru-RU"/>
        </w:rPr>
        <w:t xml:space="preserve">решето Эратосфена.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Разложение натурального числа на множители, разложение на простые множители. </w:t>
      </w:r>
      <w:r w:rsidRPr="00EB4A12">
        <w:rPr>
          <w:i/>
          <w:color w:val="000000"/>
          <w:sz w:val="28"/>
          <w:szCs w:val="28"/>
          <w:lang w:val="ru-RU"/>
        </w:rPr>
        <w:t>Количество делителей числа, алгоритм разложения числа на простые множители, основная теорема арифметики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Алгебраические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w:t>
      </w:r>
      <w:r w:rsidRPr="00EB4A12">
        <w:rPr>
          <w:color w:val="000000"/>
          <w:sz w:val="28"/>
          <w:szCs w:val="28"/>
          <w:lang w:val="ru-RU"/>
        </w:rPr>
        <w:lastRenderedPageBreak/>
        <w:t xml:space="preserve">записи свойств арифметических действий, преобразование алгебраических выражений.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Делители и кратные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2" w:name="_Toc428518528"/>
      <w:bookmarkStart w:id="933" w:name="_Toc428544581"/>
      <w:bookmarkStart w:id="934" w:name="_Toc428544997"/>
      <w:bookmarkStart w:id="935" w:name="_Toc428545415"/>
      <w:r w:rsidRPr="00CE4F76">
        <w:rPr>
          <w:rFonts w:ascii="Times New Roman" w:hAnsi="Times New Roman"/>
          <w:b/>
          <w:color w:val="000000"/>
          <w:sz w:val="28"/>
          <w:szCs w:val="28"/>
          <w:lang w:val="ru-RU"/>
        </w:rPr>
        <w:t>Дроби</w:t>
      </w:r>
      <w:bookmarkEnd w:id="932"/>
      <w:bookmarkEnd w:id="933"/>
      <w:bookmarkEnd w:id="934"/>
      <w:bookmarkEnd w:id="935"/>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Обыкновенные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Приведение дробей к общему знаменателю. Сравнение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Сложение и вычитание обыкновенных дробей. Умножение и деление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Арифметические действия со смешанными дробями.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Арифметические действия с дробными числами.</w:t>
      </w:r>
      <w:r w:rsidRPr="00EB4A12">
        <w:rPr>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Способы рационализации вычислений и их применение при выполнении действий</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Десятичные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B4A12">
        <w:rPr>
          <w:i/>
          <w:color w:val="000000"/>
          <w:sz w:val="28"/>
          <w:szCs w:val="28"/>
          <w:lang w:val="ru-RU"/>
        </w:rPr>
        <w:t>Преобразование обыкновенных дробей в десятичные дроби.</w:t>
      </w:r>
      <w:r w:rsidRPr="00EB4A12">
        <w:rPr>
          <w:color w:val="000000"/>
          <w:sz w:val="28"/>
          <w:szCs w:val="28"/>
          <w:lang w:val="ru-RU"/>
        </w:rPr>
        <w:t xml:space="preserve"> </w:t>
      </w:r>
      <w:r w:rsidRPr="00EB4A12">
        <w:rPr>
          <w:i/>
          <w:color w:val="000000"/>
          <w:sz w:val="28"/>
          <w:szCs w:val="28"/>
          <w:lang w:val="ru-RU"/>
        </w:rPr>
        <w:t>Конечные и бесконечные десятичные дроби</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Отношение двух чисел</w:t>
      </w:r>
    </w:p>
    <w:p w:rsidR="00394EED" w:rsidRPr="00EB4A12" w:rsidRDefault="00394EED" w:rsidP="00EB4A12">
      <w:pPr>
        <w:spacing w:line="276" w:lineRule="auto"/>
        <w:ind w:firstLine="709"/>
        <w:jc w:val="both"/>
        <w:rPr>
          <w:b/>
          <w:bCs/>
          <w:color w:val="000000"/>
          <w:sz w:val="28"/>
          <w:szCs w:val="28"/>
          <w:lang w:val="ru-RU"/>
        </w:rPr>
      </w:pPr>
      <w:r w:rsidRPr="00EB4A12">
        <w:rPr>
          <w:bCs/>
          <w:color w:val="000000"/>
          <w:sz w:val="28"/>
          <w:szCs w:val="28"/>
          <w:lang w:val="ru-RU"/>
        </w:rPr>
        <w:t>Масштаб на плане и карте.</w:t>
      </w:r>
      <w:r w:rsidRPr="00EB4A12">
        <w:rPr>
          <w:b/>
          <w:bCs/>
          <w:color w:val="000000"/>
          <w:sz w:val="28"/>
          <w:szCs w:val="28"/>
          <w:lang w:val="ru-RU"/>
        </w:rPr>
        <w:t xml:space="preserve"> </w:t>
      </w:r>
      <w:r w:rsidRPr="00EB4A12">
        <w:rPr>
          <w:bCs/>
          <w:color w:val="000000"/>
          <w:sz w:val="28"/>
          <w:szCs w:val="28"/>
          <w:lang w:val="ru-RU"/>
        </w:rPr>
        <w:t>Пропорции. Свойства пропорций, применение пропорций и отношений при решении задач.</w:t>
      </w:r>
      <w:r w:rsidRPr="00EB4A12">
        <w:rPr>
          <w:b/>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bCs/>
          <w:color w:val="000000"/>
          <w:sz w:val="28"/>
          <w:szCs w:val="28"/>
          <w:lang w:val="ru-RU"/>
        </w:rPr>
        <w:t>Среднее арифметическое чисел</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B4A12">
        <w:rPr>
          <w:bCs/>
          <w:i/>
          <w:color w:val="000000"/>
          <w:sz w:val="28"/>
          <w:szCs w:val="28"/>
          <w:lang w:val="ru-RU"/>
        </w:rPr>
        <w:t>Среднее арифметическое нескольких чисел.</w:t>
      </w:r>
      <w:r w:rsidRPr="00EB4A12">
        <w:rPr>
          <w:bCs/>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Проценты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Диаграммы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Столбчатые и круговые диаграммы. Извлечение информации из диаграмм. </w:t>
      </w:r>
      <w:r w:rsidRPr="00EB4A12">
        <w:rPr>
          <w:bCs/>
          <w:i/>
          <w:color w:val="000000"/>
          <w:sz w:val="28"/>
          <w:szCs w:val="28"/>
          <w:lang w:val="ru-RU"/>
        </w:rPr>
        <w:t>Изображение диаграмм по числовым данным</w:t>
      </w:r>
      <w:r w:rsidRPr="00EB4A12">
        <w:rPr>
          <w:bCs/>
          <w:color w:val="000000"/>
          <w:sz w:val="28"/>
          <w:szCs w:val="28"/>
          <w:lang w:val="ru-RU"/>
        </w:rPr>
        <w:t>.</w:t>
      </w:r>
      <w:r w:rsidRPr="00EB4A12">
        <w:rPr>
          <w:b/>
          <w:bCs/>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6" w:name="_Toc428518529"/>
      <w:bookmarkStart w:id="937" w:name="_Toc428544582"/>
      <w:bookmarkStart w:id="938" w:name="_Toc428544998"/>
      <w:bookmarkStart w:id="939" w:name="_Toc428545416"/>
      <w:r w:rsidRPr="00CE4F76">
        <w:rPr>
          <w:rFonts w:ascii="Times New Roman" w:hAnsi="Times New Roman"/>
          <w:b/>
          <w:color w:val="000000"/>
          <w:sz w:val="28"/>
          <w:szCs w:val="28"/>
          <w:lang w:val="ru-RU"/>
        </w:rPr>
        <w:t>Рациональные числа</w:t>
      </w:r>
      <w:bookmarkEnd w:id="936"/>
      <w:bookmarkEnd w:id="937"/>
      <w:bookmarkEnd w:id="938"/>
      <w:bookmarkEnd w:id="939"/>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Положительные и отрицательные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о рациональном числе</w:t>
      </w:r>
      <w:r w:rsidRPr="00EB4A12">
        <w:rPr>
          <w:color w:val="000000"/>
          <w:sz w:val="28"/>
          <w:szCs w:val="28"/>
          <w:lang w:val="ru-RU"/>
        </w:rPr>
        <w:t xml:space="preserve">. </w:t>
      </w:r>
      <w:r w:rsidRPr="00EB4A12">
        <w:rPr>
          <w:i/>
          <w:color w:val="000000"/>
          <w:sz w:val="28"/>
          <w:szCs w:val="28"/>
          <w:lang w:val="ru-RU"/>
        </w:rPr>
        <w:t>Первичное представление о множестве рациональных чисел.</w:t>
      </w:r>
      <w:r w:rsidRPr="00EB4A12">
        <w:rPr>
          <w:color w:val="000000"/>
          <w:sz w:val="28"/>
          <w:szCs w:val="28"/>
          <w:lang w:val="ru-RU"/>
        </w:rPr>
        <w:t xml:space="preserve"> Действия с рациональными числами.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40" w:name="_Toc428518530"/>
      <w:bookmarkStart w:id="941" w:name="_Toc428544583"/>
      <w:bookmarkStart w:id="942" w:name="_Toc428544999"/>
      <w:bookmarkStart w:id="943" w:name="_Toc428545417"/>
      <w:r w:rsidRPr="00CE4F76">
        <w:rPr>
          <w:rFonts w:ascii="Times New Roman" w:hAnsi="Times New Roman"/>
          <w:b/>
          <w:color w:val="000000"/>
          <w:sz w:val="28"/>
          <w:szCs w:val="28"/>
          <w:lang w:val="ru-RU"/>
        </w:rPr>
        <w:t>Решение текстовых задач</w:t>
      </w:r>
      <w:bookmarkEnd w:id="940"/>
      <w:bookmarkEnd w:id="941"/>
      <w:bookmarkEnd w:id="942"/>
      <w:bookmarkEnd w:id="943"/>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Единицы измерений</w:t>
      </w:r>
      <w:r w:rsidRPr="00EB4A12">
        <w:rPr>
          <w:color w:val="000000"/>
          <w:sz w:val="28"/>
          <w:szCs w:val="28"/>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Использование таблиц, схем, чертежей, других средств представления данных при решении задачи.</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несложных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арифметический, перебор вариантов.</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4" w:name="_Toc428518531"/>
      <w:bookmarkStart w:id="945" w:name="_Toc428544584"/>
      <w:bookmarkStart w:id="946" w:name="_Toc428545000"/>
      <w:bookmarkStart w:id="947" w:name="_Toc428545418"/>
      <w:r w:rsidRPr="006E4BBB">
        <w:rPr>
          <w:rFonts w:ascii="Times New Roman" w:hAnsi="Times New Roman"/>
          <w:color w:val="000000"/>
          <w:sz w:val="28"/>
          <w:szCs w:val="28"/>
          <w:lang w:val="ru-RU"/>
        </w:rPr>
        <w:t>Наглядная геометрия</w:t>
      </w:r>
      <w:bookmarkEnd w:id="944"/>
      <w:bookmarkEnd w:id="945"/>
      <w:bookmarkEnd w:id="946"/>
      <w:bookmarkEnd w:id="94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Фигуры в окружающем мире. Наглядные представления о фигурах на </w:t>
      </w:r>
      <w:r w:rsidRPr="00EB4A12">
        <w:rPr>
          <w:color w:val="000000"/>
          <w:sz w:val="28"/>
          <w:szCs w:val="28"/>
          <w:lang w:val="ru-RU"/>
        </w:rPr>
        <w:lastRenderedPageBreak/>
        <w:t xml:space="preserve">плоскости: прямая, отрезок, луч, угол, ломаная, многоугольник, окружность, круг. Четырехугольник, прямоугольник, квадрат. Треугольник, </w:t>
      </w:r>
      <w:r w:rsidRPr="00EB4A12">
        <w:rPr>
          <w:i/>
          <w:color w:val="000000"/>
          <w:sz w:val="28"/>
          <w:szCs w:val="28"/>
          <w:lang w:val="ru-RU"/>
        </w:rPr>
        <w:t>виды треугольников. Правильные многоугольники.</w:t>
      </w:r>
      <w:r w:rsidRPr="00EB4A12">
        <w:rPr>
          <w:color w:val="000000"/>
          <w:sz w:val="28"/>
          <w:szCs w:val="28"/>
          <w:lang w:val="ru-RU"/>
        </w:rPr>
        <w:t xml:space="preserve"> Изображение основных геометрических фигур. </w:t>
      </w:r>
      <w:r w:rsidRPr="00EB4A12">
        <w:rPr>
          <w:i/>
          <w:color w:val="000000"/>
          <w:sz w:val="28"/>
          <w:szCs w:val="28"/>
          <w:lang w:val="ru-RU"/>
        </w:rPr>
        <w:t>Взаимное расположение двух прямых, двух окружностей, прямой и окружности.</w:t>
      </w:r>
      <w:r w:rsidRPr="00EB4A12">
        <w:rPr>
          <w:color w:val="000000"/>
          <w:sz w:val="28"/>
          <w:szCs w:val="28"/>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4A12">
        <w:rPr>
          <w:i/>
          <w:color w:val="000000"/>
          <w:sz w:val="28"/>
          <w:szCs w:val="28"/>
          <w:lang w:val="ru-RU"/>
        </w:rPr>
        <w:t>Равновеликие фигуры.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B4A12">
        <w:rPr>
          <w:i/>
          <w:color w:val="000000"/>
          <w:sz w:val="28"/>
          <w:szCs w:val="28"/>
          <w:lang w:val="ru-RU"/>
        </w:rPr>
        <w:t>Примеры сечений. Многогранники. Правильные многогранники.</w:t>
      </w:r>
      <w:r w:rsidRPr="00EB4A12">
        <w:rPr>
          <w:color w:val="000000"/>
          <w:sz w:val="28"/>
          <w:szCs w:val="28"/>
          <w:lang w:val="ru-RU"/>
        </w:rPr>
        <w:t xml:space="preserve"> Примеры разверток многогранников, цилиндра и конуса.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объема; единицы объема. Объем прямоугольного параллелепипеда, куба.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о равенстве фигур. Центральная, осевая и </w:t>
      </w:r>
      <w:r w:rsidRPr="00EB4A12">
        <w:rPr>
          <w:i/>
          <w:color w:val="000000"/>
          <w:sz w:val="28"/>
          <w:szCs w:val="28"/>
          <w:lang w:val="ru-RU"/>
        </w:rPr>
        <w:t xml:space="preserve">зеркальная </w:t>
      </w:r>
      <w:r w:rsidRPr="00EB4A12">
        <w:rPr>
          <w:color w:val="000000"/>
          <w:sz w:val="28"/>
          <w:szCs w:val="28"/>
          <w:lang w:val="ru-RU"/>
        </w:rPr>
        <w:t>симметрии. Изображение симметричных фигур.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практических задач с применением простейших свойств фигур.</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8" w:name="_Toc428518532"/>
      <w:bookmarkStart w:id="949" w:name="_Toc428544585"/>
      <w:bookmarkStart w:id="950" w:name="_Toc428545001"/>
      <w:bookmarkStart w:id="951" w:name="_Toc428545419"/>
      <w:r w:rsidRPr="006E4BBB">
        <w:rPr>
          <w:rFonts w:ascii="Times New Roman" w:hAnsi="Times New Roman"/>
          <w:color w:val="000000"/>
          <w:sz w:val="28"/>
          <w:szCs w:val="28"/>
          <w:lang w:val="ru-RU"/>
        </w:rPr>
        <w:t>История математики</w:t>
      </w:r>
      <w:bookmarkEnd w:id="948"/>
      <w:bookmarkEnd w:id="949"/>
      <w:bookmarkEnd w:id="950"/>
      <w:bookmarkEnd w:id="951"/>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Рождение шестидесятеричной системы счисления. Появление десятичной записи чисел.</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Рождение и развитие арифметики натуральных чисел. НОК, НОД, простые числа. Решето Эратосфена.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нуля и отрицательных чисел в математике древности. Роль Диофанта. Почему </w:t>
      </w:r>
      <w:r w:rsidRPr="00EB4A12">
        <w:rPr>
          <w:i/>
          <w:color w:val="000000"/>
          <w:position w:val="-14"/>
          <w:sz w:val="28"/>
          <w:szCs w:val="28"/>
        </w:rPr>
        <w:object w:dxaOrig="1619" w:dyaOrig="420">
          <v:shape id="_x0000_i1033" type="#_x0000_t75" style="width:81pt;height:21.75pt" o:ole="">
            <v:imagedata r:id="rId28" o:title=""/>
          </v:shape>
          <o:OLEObject Type="Embed" ProgID="Equation.DSMT4" ShapeID="_x0000_i1033" DrawAspect="Content" ObjectID="_1552996683" r:id="rId29"/>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EB4A12">
        <w:rPr>
          <w:i/>
          <w:color w:val="000000"/>
          <w:sz w:val="28"/>
          <w:szCs w:val="28"/>
        </w:rPr>
        <w:t> </w:t>
      </w:r>
      <w:r w:rsidRPr="00EB4A12">
        <w:rPr>
          <w:i/>
          <w:color w:val="000000"/>
          <w:sz w:val="28"/>
          <w:szCs w:val="28"/>
          <w:lang w:val="ru-RU"/>
        </w:rPr>
        <w:t>Магницкий.</w:t>
      </w:r>
    </w:p>
    <w:p w:rsidR="00394EED" w:rsidRPr="00CE4F76" w:rsidRDefault="00394EED" w:rsidP="00EB4A12">
      <w:pPr>
        <w:pStyle w:val="2"/>
        <w:spacing w:line="276" w:lineRule="auto"/>
        <w:rPr>
          <w:rFonts w:ascii="Times New Roman" w:hAnsi="Times New Roman"/>
          <w:color w:val="000000"/>
          <w:sz w:val="28"/>
          <w:szCs w:val="28"/>
          <w:lang w:val="ru-RU"/>
        </w:rPr>
      </w:pPr>
      <w:bookmarkStart w:id="952" w:name="_Toc405513920"/>
      <w:bookmarkStart w:id="953" w:name="_Toc284662798"/>
      <w:bookmarkStart w:id="954" w:name="_Toc284663425"/>
      <w:bookmarkStart w:id="955" w:name="_Toc428518533"/>
      <w:bookmarkStart w:id="956" w:name="_Toc428544586"/>
      <w:bookmarkStart w:id="957" w:name="_Toc428545002"/>
      <w:bookmarkStart w:id="958" w:name="_Toc428545420"/>
      <w:r w:rsidRPr="00CE4F76">
        <w:rPr>
          <w:rFonts w:ascii="Times New Roman" w:hAnsi="Times New Roman"/>
          <w:color w:val="000000"/>
          <w:sz w:val="28"/>
          <w:szCs w:val="28"/>
          <w:lang w:val="ru-RU"/>
        </w:rPr>
        <w:lastRenderedPageBreak/>
        <w:t>Содержание курса математики в 7–9 классах</w:t>
      </w:r>
      <w:bookmarkEnd w:id="952"/>
      <w:bookmarkEnd w:id="953"/>
      <w:bookmarkEnd w:id="954"/>
      <w:bookmarkEnd w:id="955"/>
      <w:bookmarkEnd w:id="956"/>
      <w:bookmarkEnd w:id="957"/>
      <w:bookmarkEnd w:id="958"/>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59" w:name="_Toc405513921"/>
      <w:bookmarkStart w:id="960" w:name="_Toc284662799"/>
      <w:bookmarkStart w:id="961" w:name="_Toc284663426"/>
      <w:bookmarkStart w:id="962" w:name="_Toc428518534"/>
      <w:bookmarkStart w:id="963" w:name="_Toc428544587"/>
      <w:bookmarkStart w:id="964" w:name="_Toc428545003"/>
      <w:bookmarkStart w:id="965" w:name="_Toc428545421"/>
      <w:r w:rsidRPr="006E4BBB">
        <w:rPr>
          <w:rFonts w:ascii="Times New Roman" w:hAnsi="Times New Roman"/>
          <w:color w:val="000000"/>
          <w:sz w:val="28"/>
          <w:szCs w:val="28"/>
          <w:lang w:val="ru-RU"/>
        </w:rPr>
        <w:t>Алгебра</w:t>
      </w:r>
      <w:bookmarkEnd w:id="959"/>
      <w:bookmarkEnd w:id="960"/>
      <w:bookmarkEnd w:id="961"/>
      <w:bookmarkEnd w:id="962"/>
      <w:bookmarkEnd w:id="963"/>
      <w:bookmarkEnd w:id="964"/>
      <w:bookmarkEnd w:id="965"/>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66" w:name="_Toc428518535"/>
      <w:bookmarkStart w:id="967" w:name="_Toc428544588"/>
      <w:bookmarkStart w:id="968" w:name="_Toc428545004"/>
      <w:bookmarkStart w:id="969" w:name="_Toc428545422"/>
      <w:r w:rsidRPr="00CE4F76">
        <w:rPr>
          <w:rFonts w:ascii="Times New Roman" w:hAnsi="Times New Roman"/>
          <w:b/>
          <w:color w:val="000000"/>
          <w:sz w:val="28"/>
          <w:szCs w:val="28"/>
          <w:lang w:val="ru-RU"/>
        </w:rPr>
        <w:t>Числа</w:t>
      </w:r>
      <w:bookmarkEnd w:id="966"/>
      <w:bookmarkEnd w:id="967"/>
      <w:bookmarkEnd w:id="968"/>
      <w:bookmarkEnd w:id="969"/>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Рациональные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рациональных чисел. Сравнение рациональных чисел. Действия с рациональными числами. </w:t>
      </w:r>
      <w:r w:rsidRPr="00EB4A12">
        <w:rPr>
          <w:i/>
          <w:color w:val="000000"/>
          <w:sz w:val="28"/>
          <w:szCs w:val="28"/>
          <w:lang w:val="ru-RU"/>
        </w:rPr>
        <w:t>Представление рационального числа десятичной дробью</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Иррациональные числа</w:t>
      </w:r>
    </w:p>
    <w:p w:rsidR="00394EED" w:rsidRPr="00EB4A12" w:rsidRDefault="00394EED" w:rsidP="00EB4A12">
      <w:pPr>
        <w:spacing w:line="276" w:lineRule="auto"/>
        <w:ind w:firstLine="709"/>
        <w:jc w:val="both"/>
        <w:rPr>
          <w:bCs/>
          <w:color w:val="000000"/>
          <w:sz w:val="28"/>
          <w:szCs w:val="28"/>
          <w:lang w:val="ru-RU"/>
        </w:rPr>
      </w:pPr>
      <w:r w:rsidRPr="00EB4A12">
        <w:rPr>
          <w:color w:val="000000"/>
          <w:sz w:val="28"/>
          <w:szCs w:val="28"/>
          <w:lang w:val="ru-RU"/>
        </w:rPr>
        <w:t>Понятие иррационального числа. Распознавание иррациональных чисел. Примеры доказательств в алгебре. Иррациональность числа</w:t>
      </w:r>
      <w:r w:rsidRPr="00EB4A12">
        <w:rPr>
          <w:i/>
          <w:color w:val="000000"/>
          <w:sz w:val="28"/>
          <w:szCs w:val="28"/>
          <w:lang w:val="ru-RU"/>
        </w:rPr>
        <w:t xml:space="preserve"> </w:t>
      </w:r>
      <w:r w:rsidRPr="00EB4A12">
        <w:rPr>
          <w:i/>
          <w:color w:val="000000"/>
          <w:position w:val="-6"/>
          <w:sz w:val="28"/>
          <w:szCs w:val="28"/>
        </w:rPr>
        <w:object w:dxaOrig="380" w:dyaOrig="340">
          <v:shape id="_x0000_i1034" type="#_x0000_t75" style="width:16.5pt;height:18pt" o:ole="">
            <v:imagedata r:id="rId30" o:title=""/>
          </v:shape>
          <o:OLEObject Type="Embed" ProgID="Equation.DSMT4" ShapeID="_x0000_i1034" DrawAspect="Content" ObjectID="_1552996684" r:id="rId31"/>
        </w:object>
      </w:r>
      <w:r w:rsidRPr="00EB4A12">
        <w:rPr>
          <w:i/>
          <w:color w:val="000000"/>
          <w:sz w:val="28"/>
          <w:szCs w:val="28"/>
          <w:lang w:val="ru-RU"/>
        </w:rPr>
        <w:t xml:space="preserve">. </w:t>
      </w:r>
      <w:r w:rsidRPr="00EB4A12">
        <w:rPr>
          <w:color w:val="000000"/>
          <w:sz w:val="28"/>
          <w:szCs w:val="28"/>
          <w:lang w:val="ru-RU"/>
        </w:rPr>
        <w:t>Применение в геометрии</w:t>
      </w:r>
      <w:r w:rsidRPr="00EB4A12">
        <w:rPr>
          <w:i/>
          <w:color w:val="000000"/>
          <w:sz w:val="28"/>
          <w:szCs w:val="28"/>
          <w:lang w:val="ru-RU"/>
        </w:rPr>
        <w:t>.</w:t>
      </w:r>
      <w:r w:rsidRPr="00EB4A12">
        <w:rPr>
          <w:color w:val="000000"/>
          <w:sz w:val="28"/>
          <w:szCs w:val="28"/>
          <w:lang w:val="ru-RU"/>
        </w:rPr>
        <w:t xml:space="preserve"> </w:t>
      </w:r>
      <w:r w:rsidRPr="00EB4A12">
        <w:rPr>
          <w:i/>
          <w:color w:val="000000"/>
          <w:sz w:val="28"/>
          <w:szCs w:val="28"/>
          <w:lang w:val="ru-RU"/>
        </w:rPr>
        <w:t>Сравнение иррациональных чисел.</w:t>
      </w:r>
      <w:r w:rsidRPr="00EB4A12">
        <w:rPr>
          <w:color w:val="000000"/>
          <w:sz w:val="28"/>
          <w:szCs w:val="28"/>
          <w:lang w:val="ru-RU"/>
        </w:rPr>
        <w:t xml:space="preserve"> </w:t>
      </w:r>
      <w:r w:rsidRPr="00EB4A12">
        <w:rPr>
          <w:bCs/>
          <w:i/>
          <w:color w:val="000000"/>
          <w:sz w:val="28"/>
          <w:szCs w:val="28"/>
          <w:lang w:val="ru-RU"/>
        </w:rPr>
        <w:t>Множество действительных чисел</w:t>
      </w:r>
      <w:r w:rsidRPr="00EB4A12">
        <w:rPr>
          <w:bCs/>
          <w:color w:val="000000"/>
          <w:sz w:val="28"/>
          <w:szCs w:val="28"/>
          <w:lang w:val="ru-RU"/>
        </w:rPr>
        <w:t>.</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0" w:name="_Toc428518536"/>
      <w:bookmarkStart w:id="971" w:name="_Toc428544589"/>
      <w:bookmarkStart w:id="972" w:name="_Toc428545005"/>
      <w:bookmarkStart w:id="973" w:name="_Toc428545423"/>
      <w:r w:rsidRPr="00CE4F76">
        <w:rPr>
          <w:rFonts w:ascii="Times New Roman" w:hAnsi="Times New Roman"/>
          <w:b/>
          <w:color w:val="000000"/>
          <w:sz w:val="28"/>
          <w:szCs w:val="28"/>
          <w:lang w:val="ru-RU"/>
        </w:rPr>
        <w:t>Тождественные преобразования</w:t>
      </w:r>
      <w:bookmarkEnd w:id="970"/>
      <w:bookmarkEnd w:id="971"/>
      <w:bookmarkEnd w:id="972"/>
      <w:bookmarkEnd w:id="973"/>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Числовые и буквенные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Выражение с переменной. Значение выражения. Подстановка выражений вместо переменных.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Целые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EB4A12">
        <w:rPr>
          <w:i/>
          <w:color w:val="000000"/>
          <w:sz w:val="28"/>
          <w:szCs w:val="28"/>
          <w:lang w:val="ru-RU"/>
        </w:rPr>
        <w:t xml:space="preserve"> </w:t>
      </w:r>
      <w:r w:rsidRPr="00EB4A12">
        <w:rPr>
          <w:color w:val="000000"/>
          <w:sz w:val="28"/>
          <w:szCs w:val="28"/>
          <w:lang w:val="ru-RU"/>
        </w:rPr>
        <w:t xml:space="preserve">Разложение многочлена на множители: вынесение общего множителя за скобки, </w:t>
      </w:r>
      <w:r w:rsidRPr="00EB4A12">
        <w:rPr>
          <w:i/>
          <w:color w:val="000000"/>
          <w:sz w:val="28"/>
          <w:szCs w:val="28"/>
          <w:lang w:val="ru-RU"/>
        </w:rPr>
        <w:t>группировка, применение формул сокращённого умножения</w:t>
      </w:r>
      <w:r w:rsidRPr="00EB4A12">
        <w:rPr>
          <w:color w:val="000000"/>
          <w:sz w:val="28"/>
          <w:szCs w:val="28"/>
          <w:lang w:val="ru-RU"/>
        </w:rPr>
        <w:t>.</w:t>
      </w:r>
      <w:r w:rsidRPr="00EB4A12">
        <w:rPr>
          <w:i/>
          <w:color w:val="000000"/>
          <w:sz w:val="28"/>
          <w:szCs w:val="28"/>
          <w:lang w:val="ru-RU"/>
        </w:rPr>
        <w:t xml:space="preserve"> Квадратный трёхчлен, разложение квадратного трёхчлена на множители.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Дробно-рациональные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Степень с целым показателем. Преобразование дробно-линейных выражений: сложение, умножение, деление. </w:t>
      </w:r>
      <w:r w:rsidRPr="00EB4A12">
        <w:rPr>
          <w:i/>
          <w:color w:val="000000"/>
          <w:sz w:val="28"/>
          <w:szCs w:val="28"/>
          <w:lang w:val="ru-RU"/>
        </w:rPr>
        <w:t>Алгебраическая дробь.</w:t>
      </w:r>
      <w:r w:rsidRPr="00EB4A12">
        <w:rPr>
          <w:color w:val="000000"/>
          <w:sz w:val="28"/>
          <w:szCs w:val="28"/>
          <w:lang w:val="ru-RU"/>
        </w:rPr>
        <w:t xml:space="preserve"> </w:t>
      </w:r>
      <w:r w:rsidRPr="00EB4A12">
        <w:rPr>
          <w:i/>
          <w:color w:val="000000"/>
          <w:sz w:val="28"/>
          <w:szCs w:val="28"/>
          <w:lang w:val="ru-RU"/>
        </w:rPr>
        <w:t>Допустимые значения переменных в дробно-рациональных выражениях</w:t>
      </w:r>
      <w:r w:rsidRPr="00EB4A12">
        <w:rPr>
          <w:color w:val="000000"/>
          <w:sz w:val="28"/>
          <w:szCs w:val="28"/>
          <w:lang w:val="ru-RU"/>
        </w:rPr>
        <w:t xml:space="preserve">. </w:t>
      </w:r>
      <w:r w:rsidRPr="00EB4A12">
        <w:rPr>
          <w:i/>
          <w:color w:val="000000"/>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Преобразование выражений, содержащих знак модуля.</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Квадратные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4A12">
        <w:rPr>
          <w:i/>
          <w:color w:val="000000"/>
          <w:sz w:val="28"/>
          <w:szCs w:val="28"/>
          <w:lang w:val="ru-RU"/>
        </w:rPr>
        <w:t>внесение множителя под знак корня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4" w:name="_Toc428518537"/>
      <w:bookmarkStart w:id="975" w:name="_Toc428544590"/>
      <w:bookmarkStart w:id="976" w:name="_Toc428545006"/>
      <w:bookmarkStart w:id="977" w:name="_Toc428545424"/>
      <w:r w:rsidRPr="00CE4F76">
        <w:rPr>
          <w:rFonts w:ascii="Times New Roman" w:hAnsi="Times New Roman"/>
          <w:b/>
          <w:color w:val="000000"/>
          <w:sz w:val="28"/>
          <w:szCs w:val="28"/>
          <w:lang w:val="ru-RU"/>
        </w:rPr>
        <w:t>Уравнения и неравенства</w:t>
      </w:r>
      <w:bookmarkEnd w:id="974"/>
      <w:bookmarkEnd w:id="975"/>
      <w:bookmarkEnd w:id="976"/>
      <w:bookmarkEnd w:id="977"/>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Числовое равенство. Свойства числовых равенств. Равенство с переменной.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Понятие уравнения и корня уравнения. </w:t>
      </w:r>
      <w:r w:rsidRPr="00EB4A12">
        <w:rPr>
          <w:i/>
          <w:color w:val="000000"/>
          <w:sz w:val="28"/>
          <w:szCs w:val="28"/>
          <w:lang w:val="ru-RU"/>
        </w:rPr>
        <w:t>Представление о равносильности уравнений. Область определения уравнения (область допустимых значений переменной).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Линейное уравнение и его корни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линейных уравнений. </w:t>
      </w:r>
      <w:r w:rsidRPr="00EB4A12">
        <w:rPr>
          <w:i/>
          <w:color w:val="000000"/>
          <w:sz w:val="28"/>
          <w:szCs w:val="28"/>
          <w:lang w:val="ru-RU"/>
        </w:rPr>
        <w:t>Линейное уравнение с параметром. Количество корней линейного уравнения. Решение линейных уравнений с параметром.</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Квадратное уравнение и его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B4A12">
        <w:rPr>
          <w:i/>
          <w:color w:val="000000"/>
          <w:sz w:val="28"/>
          <w:szCs w:val="28"/>
          <w:lang w:val="ru-RU"/>
        </w:rPr>
        <w:t>Теорема Виета. Теорема, обратная теореме Виета.</w:t>
      </w:r>
      <w:r w:rsidRPr="00EB4A12">
        <w:rPr>
          <w:color w:val="000000"/>
          <w:sz w:val="28"/>
          <w:szCs w:val="28"/>
          <w:lang w:val="ru-RU"/>
        </w:rPr>
        <w:t xml:space="preserve"> Решение квадратных уравнений:</w:t>
      </w:r>
      <w:r w:rsidRPr="00EB4A12">
        <w:rPr>
          <w:i/>
          <w:color w:val="000000"/>
          <w:sz w:val="28"/>
          <w:szCs w:val="28"/>
          <w:lang w:val="ru-RU"/>
        </w:rPr>
        <w:t xml:space="preserve"> </w:t>
      </w:r>
      <w:r w:rsidRPr="00EB4A12">
        <w:rPr>
          <w:color w:val="000000"/>
          <w:sz w:val="28"/>
          <w:szCs w:val="28"/>
          <w:lang w:val="ru-RU"/>
        </w:rPr>
        <w:t>использование формулы для нахождения корней</w:t>
      </w:r>
      <w:r w:rsidRPr="00EB4A12">
        <w:rPr>
          <w:i/>
          <w:color w:val="000000"/>
          <w:sz w:val="28"/>
          <w:szCs w:val="28"/>
          <w:lang w:val="ru-RU"/>
        </w:rPr>
        <w:t>, графический метод решения, разложение на множители, подбор корней с использованием теоремы Виета</w:t>
      </w:r>
      <w:r w:rsidRPr="00EB4A12">
        <w:rPr>
          <w:color w:val="000000"/>
          <w:sz w:val="28"/>
          <w:szCs w:val="28"/>
          <w:lang w:val="ru-RU"/>
        </w:rPr>
        <w:t xml:space="preserve">. </w:t>
      </w:r>
      <w:r w:rsidRPr="00EB4A12">
        <w:rPr>
          <w:i/>
          <w:color w:val="000000"/>
          <w:sz w:val="28"/>
          <w:szCs w:val="28"/>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94EED" w:rsidRPr="00EB4A12" w:rsidRDefault="00394EED" w:rsidP="00EB4A12">
      <w:pPr>
        <w:spacing w:line="276" w:lineRule="auto"/>
        <w:ind w:firstLine="709"/>
        <w:jc w:val="both"/>
        <w:rPr>
          <w:i/>
          <w:color w:val="000000"/>
          <w:sz w:val="28"/>
          <w:szCs w:val="28"/>
          <w:lang w:val="ru-RU"/>
        </w:rPr>
      </w:pPr>
      <w:r w:rsidRPr="00EB4A12">
        <w:rPr>
          <w:b/>
          <w:color w:val="000000"/>
          <w:sz w:val="28"/>
          <w:szCs w:val="28"/>
          <w:lang w:val="ru-RU"/>
        </w:rPr>
        <w:t>Дробно-рациональные 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простейших дробно-линейных уравнений. </w:t>
      </w:r>
      <w:r w:rsidRPr="00EB4A12">
        <w:rPr>
          <w:i/>
          <w:color w:val="000000"/>
          <w:sz w:val="28"/>
          <w:szCs w:val="28"/>
          <w:lang w:val="ru-RU"/>
        </w:rPr>
        <w:t xml:space="preserve">Решение дробно-рациональных уравнений.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Простейшие иррациональные уравнения вида </w:t>
      </w:r>
      <w:r w:rsidRPr="00EB4A12">
        <w:rPr>
          <w:color w:val="000000"/>
          <w:position w:val="-16"/>
          <w:sz w:val="28"/>
          <w:szCs w:val="28"/>
        </w:rPr>
        <w:object w:dxaOrig="1120" w:dyaOrig="460">
          <v:shape id="_x0000_i1035" type="#_x0000_t75" style="width:56.25pt;height:21.75pt" o:ole="">
            <v:imagedata r:id="rId11" o:title=""/>
          </v:shape>
          <o:OLEObject Type="Embed" ProgID="Equation.DSMT4" ShapeID="_x0000_i1035" DrawAspect="Content" ObjectID="_1552996685" r:id="rId32"/>
        </w:object>
      </w:r>
      <w:r w:rsidRPr="00EB4A12">
        <w:rPr>
          <w:color w:val="000000"/>
          <w:sz w:val="28"/>
          <w:szCs w:val="28"/>
          <w:lang w:val="ru-RU"/>
        </w:rPr>
        <w:t xml:space="preserve">, </w:t>
      </w:r>
      <w:r w:rsidRPr="00EB4A12">
        <w:rPr>
          <w:color w:val="000000"/>
          <w:position w:val="-16"/>
          <w:sz w:val="28"/>
          <w:szCs w:val="28"/>
        </w:rPr>
        <w:object w:dxaOrig="1680" w:dyaOrig="460">
          <v:shape id="_x0000_i1036" type="#_x0000_t75" style="width:82.5pt;height:21.75pt" o:ole="">
            <v:imagedata r:id="rId13" o:title=""/>
          </v:shape>
          <o:OLEObject Type="Embed" ProgID="Equation.DSMT4" ShapeID="_x0000_i1036" DrawAspect="Content" ObjectID="_1552996686" r:id="rId33"/>
        </w:objec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Уравнения вида </w:t>
      </w:r>
      <w:r w:rsidRPr="00EB4A12">
        <w:rPr>
          <w:color w:val="000000"/>
          <w:position w:val="-6"/>
          <w:sz w:val="28"/>
          <w:szCs w:val="28"/>
        </w:rPr>
        <w:object w:dxaOrig="700" w:dyaOrig="360">
          <v:shape id="_x0000_i1037" type="#_x0000_t75" style="width:34.5pt;height:18pt" o:ole="">
            <v:imagedata r:id="rId34" o:title=""/>
          </v:shape>
          <o:OLEObject Type="Embed" ProgID="Equation.DSMT4" ShapeID="_x0000_i1037" DrawAspect="Content" ObjectID="_1552996687" r:id="rId35"/>
        </w:object>
      </w:r>
      <w:r w:rsidRPr="00EB4A12">
        <w:rPr>
          <w:color w:val="000000"/>
          <w:sz w:val="28"/>
          <w:szCs w:val="28"/>
          <w:lang w:val="ru-RU"/>
        </w:rPr>
        <w:t>.</w:t>
      </w:r>
      <w:r w:rsidRPr="00EB4A12">
        <w:rPr>
          <w:i/>
          <w:color w:val="000000"/>
          <w:sz w:val="28"/>
          <w:szCs w:val="28"/>
          <w:lang w:val="ru-RU"/>
        </w:rPr>
        <w:t>Уравнения в целых числах.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уравнений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Уравнение с двумя переменными. Линейное уравнение с двумя переменными. </w:t>
      </w:r>
      <w:r w:rsidRPr="00EB4A12">
        <w:rPr>
          <w:i/>
          <w:color w:val="000000"/>
          <w:sz w:val="28"/>
          <w:szCs w:val="28"/>
          <w:lang w:val="ru-RU"/>
        </w:rPr>
        <w:t xml:space="preserve">Прямая как графическая интерпретация линейного уравнения с двумя переменными.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системы уравнений. Решение системы уравнений.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Методы решения систем линейных уравнений с двумя переменными: </w:t>
      </w:r>
      <w:r w:rsidRPr="00EB4A12">
        <w:rPr>
          <w:i/>
          <w:color w:val="000000"/>
          <w:sz w:val="28"/>
          <w:szCs w:val="28"/>
          <w:lang w:val="ru-RU"/>
        </w:rPr>
        <w:t>графический метод</w:t>
      </w:r>
      <w:r w:rsidRPr="00EB4A12">
        <w:rPr>
          <w:color w:val="000000"/>
          <w:sz w:val="28"/>
          <w:szCs w:val="28"/>
          <w:lang w:val="ru-RU"/>
        </w:rPr>
        <w:t xml:space="preserve">, </w:t>
      </w:r>
      <w:r w:rsidRPr="00EB4A12">
        <w:rPr>
          <w:i/>
          <w:color w:val="000000"/>
          <w:sz w:val="28"/>
          <w:szCs w:val="28"/>
          <w:lang w:val="ru-RU"/>
        </w:rPr>
        <w:t>метод сложения</w:t>
      </w:r>
      <w:r w:rsidRPr="00EB4A12">
        <w:rPr>
          <w:color w:val="000000"/>
          <w:sz w:val="28"/>
          <w:szCs w:val="28"/>
          <w:lang w:val="ru-RU"/>
        </w:rPr>
        <w:t xml:space="preserve">, метод подстановки.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Системы линейных уравнений с параметром</w:t>
      </w:r>
      <w:r w:rsidRPr="00EB4A12">
        <w:rPr>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Неравенства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Числовые неравенства. Свойства числовых неравенств. Проверка </w:t>
      </w:r>
      <w:r w:rsidRPr="00EB4A12">
        <w:rPr>
          <w:color w:val="000000"/>
          <w:sz w:val="28"/>
          <w:szCs w:val="28"/>
          <w:lang w:val="ru-RU"/>
        </w:rPr>
        <w:lastRenderedPageBreak/>
        <w:t xml:space="preserve">справедливости неравенств при заданных значениях переменных.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Неравенство с переменной. Строгие и нестрогие неравенства. </w:t>
      </w:r>
      <w:r w:rsidRPr="00EB4A12">
        <w:rPr>
          <w:i/>
          <w:color w:val="000000"/>
          <w:sz w:val="28"/>
          <w:szCs w:val="28"/>
          <w:lang w:val="ru-RU"/>
        </w:rPr>
        <w:t>Область определения неравенства (область допустимых значений переменной).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Решение линейных неравенств.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Квадратное неравенство и его решения</w:t>
      </w:r>
      <w:r w:rsidRPr="00EB4A12">
        <w:rPr>
          <w:color w:val="000000"/>
          <w:sz w:val="28"/>
          <w:szCs w:val="28"/>
          <w:lang w:val="ru-RU"/>
        </w:rPr>
        <w:t xml:space="preserve">. </w:t>
      </w:r>
      <w:r w:rsidRPr="00EB4A12">
        <w:rPr>
          <w:i/>
          <w:color w:val="000000"/>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Решение целых и дробно-рациональных неравенств методом интервалов.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неравенств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Системы неравенств с одной переменной. Решение систем неравенств с одной переменной: линейных, </w:t>
      </w:r>
      <w:r w:rsidRPr="00EB4A12">
        <w:rPr>
          <w:i/>
          <w:color w:val="000000"/>
          <w:sz w:val="28"/>
          <w:szCs w:val="28"/>
          <w:lang w:val="ru-RU"/>
        </w:rPr>
        <w:t>квадратных.</w:t>
      </w:r>
      <w:r w:rsidRPr="00EB4A12">
        <w:rPr>
          <w:color w:val="000000"/>
          <w:sz w:val="28"/>
          <w:szCs w:val="28"/>
          <w:lang w:val="ru-RU"/>
        </w:rPr>
        <w:t xml:space="preserve"> Изображение решения системы неравенств на числовой прямой. Запись решения системы неравенств.</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8" w:name="_Toc428518538"/>
      <w:bookmarkStart w:id="979" w:name="_Toc428544591"/>
      <w:bookmarkStart w:id="980" w:name="_Toc428545007"/>
      <w:bookmarkStart w:id="981" w:name="_Toc428545425"/>
      <w:r w:rsidRPr="00CE4F76">
        <w:rPr>
          <w:rFonts w:ascii="Times New Roman" w:hAnsi="Times New Roman"/>
          <w:b/>
          <w:color w:val="000000"/>
          <w:sz w:val="28"/>
          <w:szCs w:val="28"/>
          <w:lang w:val="ru-RU"/>
        </w:rPr>
        <w:t>Функции</w:t>
      </w:r>
      <w:bookmarkEnd w:id="978"/>
      <w:bookmarkEnd w:id="979"/>
      <w:bookmarkEnd w:id="980"/>
      <w:bookmarkEnd w:id="98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функции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B4A12">
        <w:rPr>
          <w:i/>
          <w:color w:val="000000"/>
          <w:sz w:val="28"/>
          <w:szCs w:val="28"/>
          <w:lang w:val="ru-RU"/>
        </w:rPr>
        <w:t xml:space="preserve">, чётность/нечётность, </w:t>
      </w:r>
      <w:r w:rsidRPr="00EB4A12">
        <w:rPr>
          <w:color w:val="000000"/>
          <w:sz w:val="28"/>
          <w:szCs w:val="28"/>
          <w:lang w:val="ru-RU"/>
        </w:rPr>
        <w:t xml:space="preserve">промежутки возрастания и убывания, наибольшее и наименьшее значения. Исследование функции по её графику. </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Представление об асимптотах.</w:t>
      </w:r>
      <w:r w:rsidRPr="00EB4A12">
        <w:rPr>
          <w:color w:val="000000"/>
          <w:sz w:val="28"/>
          <w:szCs w:val="28"/>
          <w:lang w:val="ru-RU"/>
        </w:rPr>
        <w:t xml:space="preserve">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Непрерывность функции. Кусочно заданные функции.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Линейная функция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B4A12">
        <w:rPr>
          <w:i/>
          <w:color w:val="000000"/>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Квадратичная функция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и график квадратичной функции (парабола). </w:t>
      </w:r>
      <w:r w:rsidRPr="00EB4A12">
        <w:rPr>
          <w:i/>
          <w:color w:val="000000"/>
          <w:sz w:val="28"/>
          <w:szCs w:val="28"/>
          <w:lang w:val="ru-RU"/>
        </w:rPr>
        <w:t>Построение графика квадратичной функции по точкам.</w:t>
      </w:r>
      <w:r w:rsidRPr="00EB4A12">
        <w:rPr>
          <w:color w:val="000000"/>
          <w:sz w:val="28"/>
          <w:szCs w:val="28"/>
          <w:lang w:val="ru-RU"/>
        </w:rPr>
        <w:t xml:space="preserve"> Нахождение нулей квадратичной функции, </w:t>
      </w:r>
      <w:r w:rsidRPr="00EB4A12">
        <w:rPr>
          <w:i/>
          <w:color w:val="000000"/>
          <w:sz w:val="28"/>
          <w:szCs w:val="28"/>
          <w:lang w:val="ru-RU"/>
        </w:rPr>
        <w:t>множества значений, промежутков знакопостоянства, промежутков монотонности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Обратная пропорциональность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функции </w:t>
      </w:r>
      <w:r w:rsidRPr="00EB4A12">
        <w:rPr>
          <w:color w:val="000000"/>
          <w:position w:val="-24"/>
          <w:sz w:val="28"/>
          <w:szCs w:val="28"/>
        </w:rPr>
        <w:object w:dxaOrig="620" w:dyaOrig="620">
          <v:shape id="_x0000_i1038" type="#_x0000_t75" style="width:30.75pt;height:30.75pt" o:ole="">
            <v:imagedata r:id="rId36" o:title=""/>
          </v:shape>
          <o:OLEObject Type="Embed" ProgID="Equation.DSMT4" ShapeID="_x0000_i1038" DrawAspect="Content" ObjectID="_1552996688" r:id="rId37"/>
        </w:object>
      </w:r>
      <w:r w:rsidR="00F75B0C"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E61322">
        <w:rPr>
          <w:noProof/>
          <w:color w:val="000000"/>
          <w:position w:val="-15"/>
          <w:sz w:val="28"/>
          <w:szCs w:val="28"/>
          <w:lang w:val="ru-RU"/>
        </w:rPr>
        <w:drawing>
          <wp:inline distT="0" distB="0" distL="0" distR="0">
            <wp:extent cx="400050" cy="304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Pr="00EB4A12">
        <w:rPr>
          <w:color w:val="000000"/>
          <w:sz w:val="28"/>
          <w:szCs w:val="28"/>
          <w:lang w:val="ru-RU"/>
        </w:rPr>
        <w:instrText xml:space="preserve"> </w:instrText>
      </w:r>
      <w:r w:rsidR="00F75B0C" w:rsidRPr="00EB4A12">
        <w:rPr>
          <w:color w:val="000000"/>
          <w:sz w:val="28"/>
          <w:szCs w:val="28"/>
          <w:lang w:val="ru-RU"/>
        </w:rPr>
        <w:fldChar w:fldCharType="separate"/>
      </w:r>
      <w:r w:rsidR="00E61322">
        <w:rPr>
          <w:noProof/>
          <w:color w:val="000000"/>
          <w:position w:val="-15"/>
          <w:sz w:val="28"/>
          <w:szCs w:val="28"/>
          <w:lang w:val="ru-RU"/>
        </w:rPr>
        <w:drawing>
          <wp:inline distT="0" distB="0" distL="0" distR="0">
            <wp:extent cx="400050" cy="304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F75B0C" w:rsidRPr="00EB4A12">
        <w:rPr>
          <w:color w:val="000000"/>
          <w:sz w:val="28"/>
          <w:szCs w:val="28"/>
          <w:lang w:val="ru-RU"/>
        </w:rPr>
        <w:fldChar w:fldCharType="end"/>
      </w:r>
      <w:r w:rsidRPr="00EB4A12">
        <w:rPr>
          <w:color w:val="000000"/>
          <w:sz w:val="28"/>
          <w:szCs w:val="28"/>
          <w:lang w:val="ru-RU"/>
        </w:rPr>
        <w:t xml:space="preserve">. Гипербола. </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Графики функций</w:t>
      </w:r>
      <w:r w:rsidRPr="00EB4A12">
        <w:rPr>
          <w:i/>
          <w:color w:val="000000"/>
          <w:sz w:val="28"/>
          <w:szCs w:val="28"/>
          <w:lang w:val="ru-RU"/>
        </w:rPr>
        <w:t xml:space="preserve">. Преобразование графика функции </w:t>
      </w:r>
      <w:r w:rsidRPr="00EB4A12">
        <w:rPr>
          <w:i/>
          <w:color w:val="000000"/>
          <w:position w:val="-10"/>
          <w:sz w:val="28"/>
          <w:szCs w:val="28"/>
        </w:rPr>
        <w:object w:dxaOrig="920" w:dyaOrig="320">
          <v:shape id="_x0000_i1039" type="#_x0000_t75" style="width:48pt;height:15.75pt" o:ole="">
            <v:imagedata r:id="rId39" o:title=""/>
          </v:shape>
          <o:OLEObject Type="Embed" ProgID="Equation.DSMT4" ShapeID="_x0000_i1039" DrawAspect="Content" ObjectID="_1552996689" r:id="rId40"/>
        </w:object>
      </w:r>
      <w:r w:rsidRPr="00EB4A12">
        <w:rPr>
          <w:i/>
          <w:color w:val="000000"/>
          <w:sz w:val="28"/>
          <w:szCs w:val="28"/>
          <w:lang w:val="ru-RU"/>
        </w:rPr>
        <w:t xml:space="preserve"> для построения графиков функций вида </w:t>
      </w:r>
      <w:r w:rsidRPr="00EB4A12">
        <w:rPr>
          <w:i/>
          <w:color w:val="000000"/>
          <w:position w:val="-12"/>
          <w:sz w:val="28"/>
          <w:szCs w:val="28"/>
        </w:rPr>
        <w:object w:dxaOrig="1780" w:dyaOrig="380">
          <v:shape id="_x0000_i1040" type="#_x0000_t75" style="width:87pt;height:16.5pt" o:ole="">
            <v:imagedata r:id="rId26" o:title=""/>
          </v:shape>
          <o:OLEObject Type="Embed" ProgID="Equation.DSMT4" ShapeID="_x0000_i1040" DrawAspect="Content" ObjectID="_1552996690" r:id="rId41"/>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Графики функций </w:t>
      </w:r>
      <w:r w:rsidRPr="00EB4A12">
        <w:rPr>
          <w:color w:val="000000"/>
          <w:position w:val="-24"/>
          <w:sz w:val="28"/>
          <w:szCs w:val="28"/>
        </w:rPr>
        <w:object w:dxaOrig="1300" w:dyaOrig="620">
          <v:shape id="_x0000_i1041" type="#_x0000_t75" style="width:63.75pt;height:30.75pt" o:ole="">
            <v:imagedata r:id="rId17" o:title=""/>
          </v:shape>
          <o:OLEObject Type="Embed" ProgID="Equation.DSMT4" ShapeID="_x0000_i1041" DrawAspect="Content" ObjectID="_1552996691" r:id="rId42"/>
        </w:object>
      </w:r>
      <w:r w:rsidRPr="00EB4A12">
        <w:rPr>
          <w:color w:val="000000"/>
          <w:sz w:val="28"/>
          <w:szCs w:val="28"/>
          <w:lang w:val="ru-RU"/>
        </w:rPr>
        <w:t xml:space="preserve">, </w:t>
      </w:r>
      <w:r w:rsidRPr="00EB4A12">
        <w:rPr>
          <w:color w:val="000000"/>
          <w:position w:val="-10"/>
          <w:sz w:val="28"/>
          <w:szCs w:val="28"/>
        </w:rPr>
        <w:object w:dxaOrig="760" w:dyaOrig="380">
          <v:shape id="_x0000_i1042" type="#_x0000_t75" style="width:39pt;height:16.5pt" o:ole="">
            <v:imagedata r:id="rId19" o:title=""/>
          </v:shape>
          <o:OLEObject Type="Embed" ProgID="Equation.DSMT4" ShapeID="_x0000_i1042" DrawAspect="Content" ObjectID="_1552996692" r:id="rId43"/>
        </w:object>
      </w:r>
      <w:r w:rsidR="00F75B0C"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F75B0C" w:rsidRPr="00EB4A12">
        <w:rPr>
          <w:color w:val="000000"/>
          <w:sz w:val="28"/>
          <w:szCs w:val="28"/>
          <w:lang w:val="ru-RU"/>
        </w:rPr>
        <w:fldChar w:fldCharType="end"/>
      </w:r>
      <w:r w:rsidRPr="00EB4A12">
        <w:rPr>
          <w:color w:val="000000"/>
          <w:sz w:val="28"/>
          <w:szCs w:val="28"/>
          <w:lang w:val="ru-RU"/>
        </w:rPr>
        <w:t>,</w:t>
      </w:r>
      <w:r w:rsidRPr="00EB4A12">
        <w:rPr>
          <w:bCs/>
          <w:color w:val="000000"/>
          <w:sz w:val="28"/>
          <w:szCs w:val="28"/>
          <w:lang w:val="ru-RU"/>
        </w:rPr>
        <w:t xml:space="preserve"> </w:t>
      </w:r>
      <w:r w:rsidRPr="00EB4A12">
        <w:rPr>
          <w:rFonts w:eastAsia="Times New Roman"/>
          <w:bCs/>
          <w:color w:val="000000"/>
          <w:position w:val="-10"/>
          <w:sz w:val="28"/>
          <w:szCs w:val="28"/>
        </w:rPr>
        <w:object w:dxaOrig="760" w:dyaOrig="380">
          <v:shape id="_x0000_i1043" type="#_x0000_t75" style="width:37.5pt;height:16.5pt" o:ole="">
            <v:imagedata r:id="rId21" o:title=""/>
          </v:shape>
          <o:OLEObject Type="Embed" ProgID="Equation.DSMT4" ShapeID="_x0000_i1043" DrawAspect="Content" ObjectID="_1552996693" r:id="rId44"/>
        </w:object>
      </w:r>
      <w:fldSimple w:instr="">
        <w:r w:rsidR="00E61322">
          <w:rPr>
            <w:noProof/>
            <w:color w:val="000000"/>
            <w:position w:val="-10"/>
            <w:sz w:val="28"/>
            <w:szCs w:val="28"/>
            <w:lang w:val="ru-RU"/>
          </w:rPr>
          <w:drawing>
            <wp:inline distT="0" distB="0" distL="0" distR="0">
              <wp:extent cx="438150" cy="2381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srcRect/>
                      <a:stretch>
                        <a:fillRect/>
                      </a:stretch>
                    </pic:blipFill>
                    <pic:spPr bwMode="auto">
                      <a:xfrm>
                        <a:off x="0" y="0"/>
                        <a:ext cx="438150" cy="238125"/>
                      </a:xfrm>
                      <a:prstGeom prst="rect">
                        <a:avLst/>
                      </a:prstGeom>
                      <a:noFill/>
                      <a:ln w="9525">
                        <a:noFill/>
                        <a:miter lim="800000"/>
                        <a:headEnd/>
                        <a:tailEnd/>
                      </a:ln>
                    </pic:spPr>
                  </pic:pic>
                </a:graphicData>
              </a:graphic>
            </wp:inline>
          </w:drawing>
        </w:r>
      </w:fldSimple>
      <w:r w:rsidRPr="00EB4A12">
        <w:rPr>
          <w:bCs/>
          <w:color w:val="000000"/>
          <w:sz w:val="28"/>
          <w:szCs w:val="28"/>
          <w:lang w:val="ru-RU"/>
        </w:rPr>
        <w:t xml:space="preserve">, </w:t>
      </w:r>
      <w:r w:rsidRPr="00EB4A12">
        <w:rPr>
          <w:bCs/>
          <w:color w:val="000000"/>
          <w:position w:val="-12"/>
          <w:sz w:val="28"/>
          <w:szCs w:val="28"/>
        </w:rPr>
        <w:object w:dxaOrig="660" w:dyaOrig="380">
          <v:shape id="_x0000_i1044" type="#_x0000_t75" style="width:31.5pt;height:16.5pt" o:ole="">
            <v:imagedata r:id="rId24" o:title=""/>
          </v:shape>
          <o:OLEObject Type="Embed" ProgID="Equation.DSMT4" ShapeID="_x0000_i1044" DrawAspect="Content" ObjectID="_1552996694" r:id="rId45"/>
        </w:object>
      </w:r>
      <w:r w:rsidRPr="00EB4A12">
        <w:rPr>
          <w:bCs/>
          <w:i/>
          <w:color w:val="000000"/>
          <w:sz w:val="28"/>
          <w:szCs w:val="28"/>
          <w:lang w:val="ru-RU"/>
        </w:rPr>
        <w:t xml:space="preserve">.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Последовательности и прогрессии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B4A12">
        <w:rPr>
          <w:i/>
          <w:color w:val="000000"/>
          <w:sz w:val="28"/>
          <w:szCs w:val="28"/>
          <w:lang w:val="ru-RU"/>
        </w:rPr>
        <w:t xml:space="preserve">Формула общего члена и суммы </w:t>
      </w:r>
      <w:r w:rsidRPr="00EB4A12">
        <w:rPr>
          <w:i/>
          <w:color w:val="000000"/>
          <w:sz w:val="28"/>
          <w:szCs w:val="28"/>
        </w:rPr>
        <w:t>n</w:t>
      </w:r>
      <w:r w:rsidRPr="00EB4A12">
        <w:rPr>
          <w:i/>
          <w:color w:val="000000"/>
          <w:sz w:val="28"/>
          <w:szCs w:val="28"/>
          <w:lang w:val="ru-RU"/>
        </w:rPr>
        <w:t xml:space="preserve"> первых членов арифметической и геометрической прогрессий.</w:t>
      </w:r>
      <w:r w:rsidRPr="00EB4A12">
        <w:rPr>
          <w:color w:val="000000"/>
          <w:sz w:val="28"/>
          <w:szCs w:val="28"/>
          <w:lang w:val="ru-RU"/>
        </w:rPr>
        <w:t xml:space="preserve"> </w:t>
      </w:r>
      <w:r w:rsidRPr="00EB4A12">
        <w:rPr>
          <w:i/>
          <w:color w:val="000000"/>
          <w:sz w:val="28"/>
          <w:szCs w:val="28"/>
          <w:lang w:val="ru-RU"/>
        </w:rPr>
        <w:t>Сходящаяся геометрическая прогрессия.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82" w:name="_Toc428518539"/>
      <w:bookmarkStart w:id="983" w:name="_Toc428544592"/>
      <w:bookmarkStart w:id="984" w:name="_Toc428545008"/>
      <w:bookmarkStart w:id="985" w:name="_Toc428545426"/>
      <w:r w:rsidRPr="00CE4F76">
        <w:rPr>
          <w:rFonts w:ascii="Times New Roman" w:hAnsi="Times New Roman"/>
          <w:b/>
          <w:color w:val="000000"/>
          <w:sz w:val="28"/>
          <w:szCs w:val="28"/>
          <w:lang w:val="ru-RU"/>
        </w:rPr>
        <w:t>Решение текстовых задач</w:t>
      </w:r>
      <w:bookmarkEnd w:id="982"/>
      <w:bookmarkEnd w:id="983"/>
      <w:bookmarkEnd w:id="984"/>
      <w:bookmarkEnd w:id="985"/>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 xml:space="preserve">Использование таблиц, схем, чертежей, других средств представления данных при решении задачи.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 xml:space="preserve">арифметический, алгебраический, перебор вариантов. </w:t>
      </w:r>
      <w:r w:rsidRPr="00EB4A12">
        <w:rPr>
          <w:bCs/>
          <w:i/>
          <w:color w:val="000000"/>
          <w:sz w:val="28"/>
          <w:szCs w:val="28"/>
          <w:lang w:val="ru-RU"/>
        </w:rPr>
        <w:t>Первичные представления о других методах решения задач (геометрические и графические методы).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86" w:name="_Toc405513922"/>
      <w:bookmarkStart w:id="987" w:name="_Toc284662800"/>
      <w:bookmarkStart w:id="988" w:name="_Toc284663427"/>
      <w:bookmarkStart w:id="989" w:name="_Toc428518540"/>
      <w:bookmarkStart w:id="990" w:name="_Toc428544593"/>
      <w:bookmarkStart w:id="991" w:name="_Toc428545009"/>
      <w:bookmarkStart w:id="992" w:name="_Toc428545427"/>
      <w:r w:rsidRPr="006E4BBB">
        <w:rPr>
          <w:rFonts w:ascii="Times New Roman" w:hAnsi="Times New Roman"/>
          <w:color w:val="000000"/>
          <w:sz w:val="28"/>
          <w:szCs w:val="28"/>
          <w:lang w:val="ru-RU"/>
        </w:rPr>
        <w:t>Статистика и теория вероятностей</w:t>
      </w:r>
      <w:bookmarkEnd w:id="986"/>
      <w:bookmarkEnd w:id="987"/>
      <w:bookmarkEnd w:id="988"/>
      <w:bookmarkEnd w:id="989"/>
      <w:bookmarkEnd w:id="990"/>
      <w:bookmarkEnd w:id="991"/>
      <w:bookmarkEnd w:id="992"/>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Статистика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4A12">
        <w:rPr>
          <w:i/>
          <w:color w:val="000000"/>
          <w:sz w:val="28"/>
          <w:szCs w:val="28"/>
          <w:lang w:val="ru-RU"/>
        </w:rPr>
        <w:t>медиана</w:t>
      </w:r>
      <w:r w:rsidRPr="00EB4A12">
        <w:rPr>
          <w:color w:val="000000"/>
          <w:sz w:val="28"/>
          <w:szCs w:val="28"/>
          <w:lang w:val="ru-RU"/>
        </w:rPr>
        <w:t xml:space="preserve">, наибольшее и </w:t>
      </w:r>
      <w:r w:rsidRPr="00EB4A12">
        <w:rPr>
          <w:color w:val="000000"/>
          <w:sz w:val="28"/>
          <w:szCs w:val="28"/>
          <w:lang w:val="ru-RU"/>
        </w:rPr>
        <w:lastRenderedPageBreak/>
        <w:t xml:space="preserve">наименьшее значения. Меры рассеивания: размах, </w:t>
      </w:r>
      <w:r w:rsidRPr="00EB4A12">
        <w:rPr>
          <w:i/>
          <w:color w:val="000000"/>
          <w:sz w:val="28"/>
          <w:szCs w:val="28"/>
          <w:lang w:val="ru-RU"/>
        </w:rPr>
        <w:t>дисперсия и стандартное отклонение</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Случайная изменчивость. Изменчивость при измерениях. </w:t>
      </w:r>
      <w:r w:rsidRPr="00EB4A12">
        <w:rPr>
          <w:i/>
          <w:color w:val="000000"/>
          <w:sz w:val="28"/>
          <w:szCs w:val="28"/>
          <w:lang w:val="ru-RU"/>
        </w:rPr>
        <w:t>Решающие правила. Закономерности в изменчивых величинах</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Случайные события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4A12">
        <w:rPr>
          <w:i/>
          <w:color w:val="000000"/>
          <w:sz w:val="28"/>
          <w:szCs w:val="28"/>
          <w:lang w:val="ru-RU"/>
        </w:rPr>
        <w:t>Представление событий с помощью диаграмм Эйлера.</w:t>
      </w:r>
      <w:r w:rsidRPr="00EB4A12">
        <w:rPr>
          <w:color w:val="000000"/>
          <w:sz w:val="28"/>
          <w:szCs w:val="28"/>
          <w:lang w:val="ru-RU"/>
        </w:rPr>
        <w:t xml:space="preserve"> </w:t>
      </w:r>
      <w:r w:rsidRPr="00EB4A12">
        <w:rPr>
          <w:i/>
          <w:color w:val="000000"/>
          <w:sz w:val="28"/>
          <w:szCs w:val="28"/>
          <w:lang w:val="ru-RU"/>
        </w:rPr>
        <w:t>Противоположные события, объединение и пересечение событий. Правило сложения вероятностей</w:t>
      </w:r>
      <w:r w:rsidRPr="00EB4A12">
        <w:rPr>
          <w:color w:val="000000"/>
          <w:sz w:val="28"/>
          <w:szCs w:val="28"/>
          <w:lang w:val="ru-RU"/>
        </w:rPr>
        <w:t xml:space="preserve">. </w:t>
      </w:r>
      <w:r w:rsidRPr="00EB4A12">
        <w:rPr>
          <w:i/>
          <w:color w:val="000000"/>
          <w:sz w:val="28"/>
          <w:szCs w:val="28"/>
          <w:lang w:val="ru-RU"/>
        </w:rPr>
        <w:t>Случайный выбор.</w:t>
      </w:r>
      <w:r w:rsidRPr="00EB4A12">
        <w:rPr>
          <w:color w:val="000000"/>
          <w:sz w:val="28"/>
          <w:szCs w:val="28"/>
          <w:lang w:val="ru-RU"/>
        </w:rPr>
        <w:t xml:space="preserve"> </w:t>
      </w:r>
      <w:r w:rsidRPr="00EB4A12">
        <w:rPr>
          <w:i/>
          <w:color w:val="000000"/>
          <w:sz w:val="28"/>
          <w:szCs w:val="28"/>
          <w:lang w:val="ru-RU"/>
        </w:rPr>
        <w:t>Представление эксперимента в виде дерева.</w:t>
      </w:r>
      <w:r w:rsidRPr="00EB4A12">
        <w:rPr>
          <w:color w:val="000000"/>
          <w:sz w:val="28"/>
          <w:szCs w:val="28"/>
          <w:lang w:val="ru-RU"/>
        </w:rPr>
        <w:t xml:space="preserve"> </w:t>
      </w:r>
      <w:r w:rsidRPr="00EB4A12">
        <w:rPr>
          <w:i/>
          <w:color w:val="000000"/>
          <w:sz w:val="28"/>
          <w:szCs w:val="28"/>
          <w:lang w:val="ru-RU"/>
        </w:rPr>
        <w:t>Независимые события. Умножение вероятностей независимых событий</w:t>
      </w:r>
      <w:r w:rsidRPr="00EB4A12">
        <w:rPr>
          <w:color w:val="000000"/>
          <w:sz w:val="28"/>
          <w:szCs w:val="28"/>
          <w:lang w:val="ru-RU"/>
        </w:rPr>
        <w:t xml:space="preserve">. </w:t>
      </w:r>
      <w:r w:rsidRPr="00EB4A12">
        <w:rPr>
          <w:i/>
          <w:color w:val="000000"/>
          <w:sz w:val="28"/>
          <w:szCs w:val="28"/>
          <w:lang w:val="ru-RU"/>
        </w:rPr>
        <w:t>Последовательные независимые испытания.</w:t>
      </w:r>
      <w:r w:rsidRPr="00EB4A12">
        <w:rPr>
          <w:color w:val="000000"/>
          <w:sz w:val="28"/>
          <w:szCs w:val="28"/>
          <w:lang w:val="ru-RU"/>
        </w:rPr>
        <w:t xml:space="preserve"> Представление о независимых событиях в жизни.</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Элементы комбинаторики</w:t>
      </w:r>
    </w:p>
    <w:p w:rsidR="00394EED" w:rsidRPr="00EB4A12" w:rsidRDefault="00394EED" w:rsidP="00EB4A12">
      <w:pPr>
        <w:spacing w:line="276" w:lineRule="auto"/>
        <w:ind w:firstLine="709"/>
        <w:jc w:val="both"/>
        <w:rPr>
          <w:b/>
          <w:i/>
          <w:color w:val="000000"/>
          <w:sz w:val="28"/>
          <w:szCs w:val="28"/>
          <w:lang w:val="ru-RU"/>
        </w:rPr>
      </w:pPr>
      <w:r w:rsidRPr="00EB4A12">
        <w:rPr>
          <w:i/>
          <w:color w:val="000000"/>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B4A12">
        <w:rPr>
          <w:b/>
          <w:i/>
          <w:color w:val="000000"/>
          <w:sz w:val="28"/>
          <w:szCs w:val="28"/>
          <w:lang w:val="ru-RU"/>
        </w:rPr>
        <w:t xml:space="preserve">. </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Случайные величины</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93" w:name="_Toc405513923"/>
      <w:bookmarkStart w:id="994" w:name="_Toc284662801"/>
      <w:bookmarkStart w:id="995" w:name="_Toc284663428"/>
      <w:bookmarkStart w:id="996" w:name="_Toc428518541"/>
      <w:bookmarkStart w:id="997" w:name="_Toc428544594"/>
      <w:bookmarkStart w:id="998" w:name="_Toc428545010"/>
      <w:bookmarkStart w:id="999" w:name="_Toc428545428"/>
      <w:r w:rsidRPr="006E4BBB">
        <w:rPr>
          <w:rFonts w:ascii="Times New Roman" w:hAnsi="Times New Roman"/>
          <w:color w:val="000000"/>
          <w:sz w:val="28"/>
          <w:szCs w:val="28"/>
          <w:lang w:val="ru-RU"/>
        </w:rPr>
        <w:t>Геометрия</w:t>
      </w:r>
      <w:bookmarkEnd w:id="993"/>
      <w:bookmarkEnd w:id="994"/>
      <w:bookmarkEnd w:id="995"/>
      <w:bookmarkEnd w:id="996"/>
      <w:bookmarkEnd w:id="997"/>
      <w:bookmarkEnd w:id="998"/>
      <w:bookmarkEnd w:id="999"/>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0" w:name="_Toc428518542"/>
      <w:bookmarkStart w:id="1001" w:name="_Toc428544595"/>
      <w:bookmarkStart w:id="1002" w:name="_Toc428545011"/>
      <w:bookmarkStart w:id="1003" w:name="_Toc428545429"/>
      <w:r w:rsidRPr="00CE4F76">
        <w:rPr>
          <w:rFonts w:ascii="Times New Roman" w:hAnsi="Times New Roman"/>
          <w:b/>
          <w:color w:val="000000"/>
          <w:sz w:val="28"/>
          <w:szCs w:val="28"/>
          <w:lang w:val="ru-RU"/>
        </w:rPr>
        <w:t>Геометрические фигуры</w:t>
      </w:r>
      <w:bookmarkEnd w:id="1000"/>
      <w:bookmarkEnd w:id="1001"/>
      <w:bookmarkEnd w:id="1002"/>
      <w:bookmarkEnd w:id="1003"/>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Фигуры в геометрии и в окружающем мире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Геометрическая фигура. Формирование представлений о метапредметном понятии «фигура».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Точка, линия, отрезок, прямая, луч, ломаная, плоскость, угол, биссектриса угла и её свойства, виды углов, многоугольники, круг.</w:t>
      </w:r>
    </w:p>
    <w:p w:rsidR="00394EED" w:rsidRPr="00EB4A12" w:rsidRDefault="00394EED" w:rsidP="00EB4A12">
      <w:pPr>
        <w:spacing w:line="276" w:lineRule="auto"/>
        <w:ind w:firstLine="709"/>
        <w:jc w:val="both"/>
        <w:rPr>
          <w:color w:val="000000"/>
          <w:sz w:val="28"/>
          <w:szCs w:val="28"/>
          <w:lang w:val="ru-RU"/>
        </w:rPr>
      </w:pPr>
      <w:r w:rsidRPr="00EB4A12">
        <w:rPr>
          <w:iCs/>
          <w:color w:val="000000"/>
          <w:sz w:val="28"/>
          <w:szCs w:val="28"/>
          <w:lang w:val="ru-RU"/>
        </w:rPr>
        <w:t xml:space="preserve">Осевая симметрия геометрических фигур. Центральная симметрия </w:t>
      </w:r>
      <w:r w:rsidRPr="00EB4A12">
        <w:rPr>
          <w:iCs/>
          <w:color w:val="000000"/>
          <w:sz w:val="28"/>
          <w:szCs w:val="28"/>
          <w:lang w:val="ru-RU"/>
        </w:rPr>
        <w:lastRenderedPageBreak/>
        <w:t>геометрических фигур</w:t>
      </w:r>
      <w:r w:rsidRPr="00EB4A12">
        <w:rPr>
          <w:i/>
          <w:iCs/>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Многоугольник, его элементы и его свойства. Распознавание некоторых многоугольников. </w:t>
      </w:r>
      <w:r w:rsidRPr="00EB4A12">
        <w:rPr>
          <w:bCs/>
          <w:i/>
          <w:color w:val="000000"/>
          <w:sz w:val="28"/>
          <w:szCs w:val="28"/>
          <w:lang w:val="ru-RU"/>
        </w:rPr>
        <w:t>В</w:t>
      </w:r>
      <w:r w:rsidRPr="00EB4A12">
        <w:rPr>
          <w:i/>
          <w:color w:val="000000"/>
          <w:sz w:val="28"/>
          <w:szCs w:val="28"/>
          <w:lang w:val="ru-RU"/>
        </w:rPr>
        <w:t>ыпуклые и невыпуклые многоугольники</w:t>
      </w:r>
      <w:r w:rsidRPr="00EB4A12">
        <w:rPr>
          <w:color w:val="000000"/>
          <w:sz w:val="28"/>
          <w:szCs w:val="28"/>
          <w:lang w:val="ru-RU"/>
        </w:rPr>
        <w:t>. Правильные 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Окружность, круг</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Окружность, круг, и</w:t>
      </w:r>
      <w:r w:rsidRPr="00EB4A12">
        <w:rPr>
          <w:color w:val="000000"/>
          <w:sz w:val="28"/>
          <w:szCs w:val="28"/>
          <w:lang w:val="ru-RU"/>
        </w:rPr>
        <w:t xml:space="preserve">х элементы и свойства; центральные и вписанные углы. Касательная </w:t>
      </w:r>
      <w:r w:rsidRPr="00EB4A12">
        <w:rPr>
          <w:i/>
          <w:color w:val="000000"/>
          <w:sz w:val="28"/>
          <w:szCs w:val="28"/>
          <w:lang w:val="ru-RU"/>
        </w:rPr>
        <w:t>и секущая</w:t>
      </w:r>
      <w:r w:rsidRPr="00EB4A12">
        <w:rPr>
          <w:color w:val="000000"/>
          <w:sz w:val="28"/>
          <w:szCs w:val="28"/>
          <w:lang w:val="ru-RU"/>
        </w:rPr>
        <w:t xml:space="preserve"> к окружности, </w:t>
      </w:r>
      <w:r w:rsidRPr="00EB4A12">
        <w:rPr>
          <w:i/>
          <w:color w:val="000000"/>
          <w:sz w:val="28"/>
          <w:szCs w:val="28"/>
          <w:lang w:val="ru-RU"/>
        </w:rPr>
        <w:t>их свойства</w:t>
      </w:r>
      <w:r w:rsidRPr="00EB4A12">
        <w:rPr>
          <w:color w:val="000000"/>
          <w:sz w:val="28"/>
          <w:szCs w:val="28"/>
          <w:lang w:val="ru-RU"/>
        </w:rPr>
        <w:t xml:space="preserve">. Вписанные и описанные окружности для треугольников, </w:t>
      </w:r>
      <w:r w:rsidRPr="00EB4A12">
        <w:rPr>
          <w:i/>
          <w:color w:val="000000"/>
          <w:sz w:val="28"/>
          <w:szCs w:val="28"/>
          <w:lang w:val="ru-RU"/>
        </w:rPr>
        <w:t>четырёхугольников, правильных многоугольников</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Геометрические фигуры в пространстве (объёмные тела)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Многогранник и его элементы. Названия многогранников с разным положением и количеством граней. </w:t>
      </w:r>
      <w:r w:rsidRPr="00EB4A12">
        <w:rPr>
          <w:color w:val="000000"/>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EB4A12">
        <w:rPr>
          <w:i/>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4" w:name="_Toc428518543"/>
      <w:bookmarkStart w:id="1005" w:name="_Toc428544596"/>
      <w:bookmarkStart w:id="1006" w:name="_Toc428545012"/>
      <w:bookmarkStart w:id="1007" w:name="_Toc428545430"/>
      <w:r w:rsidRPr="00CE4F76">
        <w:rPr>
          <w:rFonts w:ascii="Times New Roman" w:hAnsi="Times New Roman"/>
          <w:b/>
          <w:color w:val="000000"/>
          <w:sz w:val="28"/>
          <w:szCs w:val="28"/>
          <w:lang w:val="ru-RU"/>
        </w:rPr>
        <w:t>Отношения</w:t>
      </w:r>
      <w:bookmarkEnd w:id="1004"/>
      <w:bookmarkEnd w:id="1005"/>
      <w:bookmarkEnd w:id="1006"/>
      <w:bookmarkEnd w:id="1007"/>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Равенство фигур</w:t>
      </w:r>
    </w:p>
    <w:p w:rsidR="00394EED" w:rsidRPr="00EB4A12" w:rsidRDefault="00394EED" w:rsidP="00EB4A12">
      <w:pPr>
        <w:spacing w:line="276" w:lineRule="auto"/>
        <w:ind w:firstLine="709"/>
        <w:jc w:val="both"/>
        <w:rPr>
          <w:i/>
          <w:iCs/>
          <w:color w:val="000000"/>
          <w:sz w:val="28"/>
          <w:szCs w:val="28"/>
          <w:lang w:val="ru-RU"/>
        </w:rPr>
      </w:pPr>
      <w:r w:rsidRPr="00EB4A12">
        <w:rPr>
          <w:bCs/>
          <w:color w:val="000000"/>
          <w:sz w:val="28"/>
          <w:szCs w:val="28"/>
          <w:lang w:val="ru-RU"/>
        </w:rPr>
        <w:t>С</w:t>
      </w:r>
      <w:r w:rsidRPr="00EB4A12">
        <w:rPr>
          <w:color w:val="000000"/>
          <w:sz w:val="28"/>
          <w:szCs w:val="28"/>
          <w:lang w:val="ru-RU"/>
        </w:rPr>
        <w:t xml:space="preserve">войства равных треугольников. Признаки равенства треугольников.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Параллельно</w:t>
      </w:r>
      <w:r w:rsidRPr="00EB4A12">
        <w:rPr>
          <w:b/>
          <w:bCs/>
          <w:color w:val="000000"/>
          <w:sz w:val="28"/>
          <w:szCs w:val="28"/>
          <w:lang w:val="ru-RU"/>
        </w:rPr>
        <w:softHyphen/>
        <w:t>сть прямых</w:t>
      </w:r>
    </w:p>
    <w:p w:rsidR="00394EED" w:rsidRPr="00EB4A12" w:rsidRDefault="00394EED" w:rsidP="00EB4A12">
      <w:pPr>
        <w:spacing w:line="276" w:lineRule="auto"/>
        <w:ind w:firstLine="709"/>
        <w:jc w:val="both"/>
        <w:rPr>
          <w:i/>
          <w:iCs/>
          <w:color w:val="000000"/>
          <w:sz w:val="28"/>
          <w:szCs w:val="28"/>
          <w:lang w:val="ru-RU"/>
        </w:rPr>
      </w:pPr>
      <w:r w:rsidRPr="00EB4A12">
        <w:rPr>
          <w:color w:val="000000"/>
          <w:sz w:val="28"/>
          <w:szCs w:val="28"/>
          <w:lang w:val="ru-RU"/>
        </w:rPr>
        <w:t xml:space="preserve">Признаки и свойства параллельных прямых. </w:t>
      </w:r>
      <w:r w:rsidRPr="00EB4A12">
        <w:rPr>
          <w:i/>
          <w:color w:val="000000"/>
          <w:sz w:val="28"/>
          <w:szCs w:val="28"/>
          <w:lang w:val="ru-RU"/>
        </w:rPr>
        <w:t>Аксиома параллельности Евклида</w:t>
      </w:r>
      <w:r w:rsidRPr="00EB4A12">
        <w:rPr>
          <w:color w:val="000000"/>
          <w:sz w:val="28"/>
          <w:szCs w:val="28"/>
          <w:lang w:val="ru-RU"/>
        </w:rPr>
        <w:t xml:space="preserve">. </w:t>
      </w:r>
      <w:r w:rsidRPr="00EB4A12">
        <w:rPr>
          <w:i/>
          <w:color w:val="000000"/>
          <w:sz w:val="28"/>
          <w:szCs w:val="28"/>
          <w:lang w:val="ru-RU"/>
        </w:rPr>
        <w:t>Теорема Фалеса</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Перпендикулярные прямые</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 xml:space="preserve">Прямой угол. Перпендикуляр к прямой. Наклонная, проекция. Серединный перпендикуляр к отрезку. </w:t>
      </w:r>
      <w:r w:rsidRPr="00EB4A12">
        <w:rPr>
          <w:i/>
          <w:color w:val="000000"/>
          <w:sz w:val="28"/>
          <w:szCs w:val="28"/>
          <w:lang w:val="ru-RU"/>
        </w:rPr>
        <w:t>Свойства и признаки перпендикулярности</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i/>
          <w:color w:val="000000"/>
          <w:sz w:val="28"/>
          <w:szCs w:val="28"/>
          <w:lang w:val="ru-RU"/>
        </w:rPr>
        <w:t>Подобие</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Пропорциональные отрезки, подобие фигур. Подобные треугольники. Признаки подобия</w:t>
      </w:r>
      <w:r w:rsidRPr="00EB4A12">
        <w:rPr>
          <w:color w:val="000000"/>
          <w:sz w:val="28"/>
          <w:szCs w:val="28"/>
          <w:lang w:val="ru-RU"/>
        </w:rPr>
        <w:t xml:space="preserve">. </w:t>
      </w:r>
    </w:p>
    <w:p w:rsidR="00394EED" w:rsidRPr="00EB4A12" w:rsidRDefault="00394EED" w:rsidP="00EB4A12">
      <w:pPr>
        <w:spacing w:line="276" w:lineRule="auto"/>
        <w:ind w:firstLine="709"/>
        <w:jc w:val="both"/>
        <w:rPr>
          <w:i/>
          <w:iCs/>
          <w:color w:val="000000"/>
          <w:sz w:val="28"/>
          <w:szCs w:val="28"/>
          <w:lang w:val="ru-RU"/>
        </w:rPr>
      </w:pPr>
      <w:r w:rsidRPr="00EB4A12">
        <w:rPr>
          <w:b/>
          <w:color w:val="000000"/>
          <w:sz w:val="28"/>
          <w:szCs w:val="28"/>
          <w:lang w:val="ru-RU"/>
        </w:rPr>
        <w:t>Взаимное расположение</w:t>
      </w:r>
      <w:r w:rsidRPr="00EB4A12">
        <w:rPr>
          <w:color w:val="000000"/>
          <w:sz w:val="28"/>
          <w:szCs w:val="28"/>
          <w:lang w:val="ru-RU"/>
        </w:rPr>
        <w:t xml:space="preserve"> прямой и окружности</w:t>
      </w:r>
      <w:r w:rsidRPr="00EB4A12">
        <w:rPr>
          <w:i/>
          <w:color w:val="000000"/>
          <w:sz w:val="28"/>
          <w:szCs w:val="28"/>
          <w:lang w:val="ru-RU"/>
        </w:rPr>
        <w:t>, двух окружностей.</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8" w:name="_Toc428518544"/>
      <w:bookmarkStart w:id="1009" w:name="_Toc428544597"/>
      <w:bookmarkStart w:id="1010" w:name="_Toc428545013"/>
      <w:bookmarkStart w:id="1011" w:name="_Toc428545431"/>
      <w:r w:rsidRPr="00CE4F76">
        <w:rPr>
          <w:rFonts w:ascii="Times New Roman" w:hAnsi="Times New Roman"/>
          <w:b/>
          <w:color w:val="000000"/>
          <w:sz w:val="28"/>
          <w:szCs w:val="28"/>
          <w:lang w:val="ru-RU"/>
        </w:rPr>
        <w:t>Измерения и вычисления</w:t>
      </w:r>
      <w:bookmarkEnd w:id="1008"/>
      <w:bookmarkEnd w:id="1009"/>
      <w:bookmarkEnd w:id="1010"/>
      <w:bookmarkEnd w:id="1011"/>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Величины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величины. Длина. Измерение длины. Единицы измерения длины. Величина угла. Градусная мера угла.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площади плоской фигуры и её свойствах. Измерение площадей. Единицы измерения площади.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Представление об объёме и его свойствах. Измерение объёма. Единицы измерения объёмов.</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Измерения и вычисления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4A12">
        <w:rPr>
          <w:i/>
          <w:color w:val="000000"/>
          <w:sz w:val="28"/>
          <w:szCs w:val="28"/>
          <w:lang w:val="ru-RU"/>
        </w:rPr>
        <w:t>Тригонометрические функции тупого угла.</w:t>
      </w:r>
      <w:r w:rsidRPr="00EB4A12">
        <w:rPr>
          <w:color w:val="000000"/>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B4A12">
        <w:rPr>
          <w:color w:val="000000"/>
          <w:sz w:val="28"/>
          <w:szCs w:val="28"/>
          <w:lang w:val="ru-RU"/>
        </w:rPr>
        <w:softHyphen/>
        <w:t xml:space="preserve">ружности и площади круга. Сравнение и вычисление площадей. Теорема Пифагора. </w:t>
      </w:r>
      <w:r w:rsidRPr="00EB4A12">
        <w:rPr>
          <w:i/>
          <w:color w:val="000000"/>
          <w:sz w:val="28"/>
          <w:szCs w:val="28"/>
          <w:lang w:val="ru-RU"/>
        </w:rPr>
        <w:t>Теорема синусов. Теорема косинусов</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Расстояния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Расстояние между точками. Расстояние от точки до прямой. </w:t>
      </w:r>
      <w:r w:rsidRPr="00EB4A12">
        <w:rPr>
          <w:i/>
          <w:color w:val="000000"/>
          <w:sz w:val="28"/>
          <w:szCs w:val="28"/>
          <w:lang w:val="ru-RU"/>
        </w:rPr>
        <w:t>Расстояние между фигурами</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2" w:name="_Toc428518545"/>
      <w:bookmarkStart w:id="1013" w:name="_Toc428544598"/>
      <w:bookmarkStart w:id="1014" w:name="_Toc428545014"/>
      <w:bookmarkStart w:id="1015" w:name="_Toc428545432"/>
      <w:r w:rsidRPr="00CE4F76">
        <w:rPr>
          <w:rFonts w:ascii="Times New Roman" w:hAnsi="Times New Roman"/>
          <w:b/>
          <w:color w:val="000000"/>
          <w:sz w:val="28"/>
          <w:szCs w:val="28"/>
          <w:lang w:val="ru-RU"/>
        </w:rPr>
        <w:t>Геометрические построения</w:t>
      </w:r>
      <w:bookmarkEnd w:id="1012"/>
      <w:bookmarkEnd w:id="1013"/>
      <w:bookmarkEnd w:id="1014"/>
      <w:bookmarkEnd w:id="1015"/>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Геометрические построения для иллюстрации свойств геометрических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w:t>
      </w:r>
      <w:r w:rsidRPr="00EB4A12">
        <w:rPr>
          <w:color w:val="000000"/>
          <w:sz w:val="28"/>
          <w:szCs w:val="28"/>
          <w:lang w:val="ru-RU"/>
        </w:rPr>
        <w:t xml:space="preserve">Инструменты для построений: циркуль, линейка, угольник. </w:t>
      </w:r>
      <w:r w:rsidRPr="00EB4A12">
        <w:rPr>
          <w:i/>
          <w:color w:val="000000"/>
          <w:sz w:val="28"/>
          <w:szCs w:val="28"/>
          <w:lang w:val="ru-RU"/>
        </w:rPr>
        <w:t xml:space="preserve">Простейшие построения циркулем и линейкой: построение биссектрисы угла, перпендикуляра к прямой, угла, равного данному,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Построение треугольников по трём сторонам, двум сторонам и углу между ними, стороне и двум прилежащим к ней углам.</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Деление отрезка в данном отношении.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6" w:name="_Toc428518546"/>
      <w:bookmarkStart w:id="1017" w:name="_Toc428544599"/>
      <w:bookmarkStart w:id="1018" w:name="_Toc428545015"/>
      <w:bookmarkStart w:id="1019" w:name="_Toc428545433"/>
      <w:r w:rsidRPr="00CE4F76">
        <w:rPr>
          <w:rFonts w:ascii="Times New Roman" w:hAnsi="Times New Roman"/>
          <w:b/>
          <w:color w:val="000000"/>
          <w:sz w:val="28"/>
          <w:szCs w:val="28"/>
          <w:lang w:val="ru-RU"/>
        </w:rPr>
        <w:t>Геометрические преобразования</w:t>
      </w:r>
      <w:bookmarkEnd w:id="1016"/>
      <w:bookmarkEnd w:id="1017"/>
      <w:bookmarkEnd w:id="1018"/>
      <w:bookmarkEnd w:id="1019"/>
      <w:r w:rsidRPr="00CE4F76">
        <w:rPr>
          <w:rFonts w:ascii="Times New Roman" w:hAnsi="Times New Roman"/>
          <w:b/>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Преобразования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Понятие преобразования. Представление о метапредметном понятии «преобразование». </w:t>
      </w:r>
      <w:r w:rsidRPr="00EB4A12">
        <w:rPr>
          <w:i/>
          <w:color w:val="000000"/>
          <w:sz w:val="28"/>
          <w:szCs w:val="28"/>
          <w:lang w:val="ru-RU"/>
        </w:rPr>
        <w:t>Подобие</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Движения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Осевая и центральная симметрия</w:t>
      </w:r>
      <w:r w:rsidRPr="00EB4A12">
        <w:rPr>
          <w:i/>
          <w:color w:val="000000"/>
          <w:sz w:val="28"/>
          <w:szCs w:val="28"/>
          <w:lang w:val="ru-RU"/>
        </w:rPr>
        <w:t>, поворот и параллельный перенос.</w:t>
      </w:r>
      <w:r w:rsidRPr="00EB4A12">
        <w:rPr>
          <w:color w:val="000000"/>
          <w:sz w:val="28"/>
          <w:szCs w:val="28"/>
          <w:lang w:val="ru-RU"/>
        </w:rPr>
        <w:t xml:space="preserve"> </w:t>
      </w:r>
      <w:r w:rsidRPr="00EB4A12">
        <w:rPr>
          <w:i/>
          <w:color w:val="000000"/>
          <w:sz w:val="28"/>
          <w:szCs w:val="28"/>
          <w:lang w:val="ru-RU"/>
        </w:rPr>
        <w:t>Комбинации движений на плоскости и их свойства</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20" w:name="_Toc428518547"/>
      <w:bookmarkStart w:id="1021" w:name="_Toc428544600"/>
      <w:bookmarkStart w:id="1022" w:name="_Toc428545016"/>
      <w:bookmarkStart w:id="1023" w:name="_Toc428545434"/>
      <w:r w:rsidRPr="00CE4F76">
        <w:rPr>
          <w:rFonts w:ascii="Times New Roman" w:hAnsi="Times New Roman"/>
          <w:b/>
          <w:color w:val="000000"/>
          <w:sz w:val="28"/>
          <w:szCs w:val="28"/>
          <w:lang w:val="ru-RU"/>
        </w:rPr>
        <w:t>Векторы и координаты на плоскости</w:t>
      </w:r>
      <w:bookmarkEnd w:id="1020"/>
      <w:bookmarkEnd w:id="1021"/>
      <w:bookmarkEnd w:id="1022"/>
      <w:bookmarkEnd w:id="1023"/>
    </w:p>
    <w:p w:rsidR="00394EED" w:rsidRPr="00EB4A12" w:rsidRDefault="00394EED" w:rsidP="00EB4A12">
      <w:pPr>
        <w:spacing w:line="276" w:lineRule="auto"/>
        <w:ind w:firstLine="709"/>
        <w:jc w:val="both"/>
        <w:rPr>
          <w:b/>
          <w:color w:val="000000"/>
          <w:sz w:val="28"/>
          <w:szCs w:val="28"/>
          <w:lang w:val="ru-RU"/>
        </w:rPr>
      </w:pPr>
      <w:r w:rsidRPr="00EB4A12">
        <w:rPr>
          <w:b/>
          <w:iCs/>
          <w:color w:val="000000"/>
          <w:sz w:val="28"/>
          <w:szCs w:val="28"/>
          <w:lang w:val="ru-RU"/>
        </w:rPr>
        <w:t>Векторы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вектора, действия над векторами</w:t>
      </w:r>
      <w:r w:rsidRPr="00EB4A12">
        <w:rPr>
          <w:i/>
          <w:color w:val="000000"/>
          <w:sz w:val="28"/>
          <w:szCs w:val="28"/>
          <w:lang w:val="ru-RU"/>
        </w:rPr>
        <w:t xml:space="preserve">, </w:t>
      </w:r>
      <w:r w:rsidRPr="00EB4A12">
        <w:rPr>
          <w:color w:val="000000"/>
          <w:sz w:val="28"/>
          <w:szCs w:val="28"/>
          <w:lang w:val="ru-RU"/>
        </w:rPr>
        <w:t xml:space="preserve">использование векторов в </w:t>
      </w:r>
      <w:r w:rsidRPr="00EB4A12">
        <w:rPr>
          <w:color w:val="000000"/>
          <w:sz w:val="28"/>
          <w:szCs w:val="28"/>
          <w:lang w:val="ru-RU"/>
        </w:rPr>
        <w:lastRenderedPageBreak/>
        <w:t>физике,</w:t>
      </w:r>
      <w:r w:rsidRPr="00EB4A12">
        <w:rPr>
          <w:i/>
          <w:color w:val="000000"/>
          <w:sz w:val="28"/>
          <w:szCs w:val="28"/>
          <w:lang w:val="ru-RU"/>
        </w:rPr>
        <w:t xml:space="preserve"> разложение вектора на составляющие, скалярное произведение</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Координаты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Основные понятия, </w:t>
      </w:r>
      <w:r w:rsidRPr="00EB4A12">
        <w:rPr>
          <w:i/>
          <w:color w:val="000000"/>
          <w:sz w:val="28"/>
          <w:szCs w:val="28"/>
          <w:lang w:val="ru-RU"/>
        </w:rPr>
        <w:t>координаты вектора, расстояние между точками. Координаты середины отрезка. Уравнения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Применение векторов и координат для решения простейших геометрических задач.</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1024" w:name="_Toc405513924"/>
      <w:bookmarkStart w:id="1025" w:name="_Toc284662802"/>
      <w:bookmarkStart w:id="1026" w:name="_Toc284663429"/>
      <w:bookmarkStart w:id="1027" w:name="_Toc428518548"/>
      <w:bookmarkStart w:id="1028" w:name="_Toc428544601"/>
      <w:bookmarkStart w:id="1029" w:name="_Toc428545017"/>
      <w:bookmarkStart w:id="1030" w:name="_Toc428545435"/>
      <w:r w:rsidRPr="006E4BBB">
        <w:rPr>
          <w:rFonts w:ascii="Times New Roman" w:hAnsi="Times New Roman"/>
          <w:color w:val="000000"/>
          <w:sz w:val="28"/>
          <w:szCs w:val="28"/>
          <w:lang w:val="ru-RU"/>
        </w:rPr>
        <w:t>История математики</w:t>
      </w:r>
      <w:bookmarkEnd w:id="1024"/>
      <w:bookmarkEnd w:id="1025"/>
      <w:bookmarkEnd w:id="1026"/>
      <w:bookmarkEnd w:id="1027"/>
      <w:bookmarkEnd w:id="1028"/>
      <w:bookmarkEnd w:id="1029"/>
      <w:bookmarkEnd w:id="1030"/>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Истоки теории вероятностей: страховое дело, азартные игры. П. Ферма, Б.Паскаль, Я. Бернулли, А.Н.Колмогоров.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B4A12">
        <w:rPr>
          <w:i/>
          <w:color w:val="000000"/>
          <w:sz w:val="28"/>
          <w:szCs w:val="28"/>
        </w:rPr>
        <w:t>π</w:t>
      </w:r>
      <w:r w:rsidRPr="00EB4A12">
        <w:rPr>
          <w:i/>
          <w:color w:val="000000"/>
          <w:sz w:val="28"/>
          <w:szCs w:val="28"/>
          <w:lang w:val="ru-RU"/>
        </w:rPr>
        <w:t>. Золотое сечение. «Начала» Евклида. Л Эйлер, Н.И.Лобачевский. История пятого постулата.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Геометрия и искусство. Геометрические закономерности окружающего мира.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Роль российских учёных в развитии математики: Л.Эйлер. Н.И.Лобачевский, П.Л.Чебышев, С. Ковалевская, А.Н.Колмогоров.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Математика в развитии России: Петр </w:t>
      </w:r>
      <w:r w:rsidRPr="00EB4A12">
        <w:rPr>
          <w:i/>
          <w:color w:val="000000"/>
          <w:sz w:val="28"/>
          <w:szCs w:val="28"/>
        </w:rPr>
        <w:t>I</w:t>
      </w:r>
      <w:r w:rsidRPr="00EB4A12">
        <w:rPr>
          <w:i/>
          <w:color w:val="000000"/>
          <w:sz w:val="28"/>
          <w:szCs w:val="28"/>
          <w:lang w:val="ru-RU"/>
        </w:rPr>
        <w:t xml:space="preserve">, школа математических и навигацких наук, развитие российского флота, А.Н.Крылов. Космическая </w:t>
      </w:r>
      <w:r w:rsidRPr="00EB4A12">
        <w:rPr>
          <w:i/>
          <w:color w:val="000000"/>
          <w:sz w:val="28"/>
          <w:szCs w:val="28"/>
          <w:lang w:val="ru-RU"/>
        </w:rPr>
        <w:lastRenderedPageBreak/>
        <w:t>программа и М.В.Келдыш.</w:t>
      </w:r>
    </w:p>
    <w:p w:rsidR="00394EED" w:rsidRPr="00EB4A12" w:rsidRDefault="00394EED" w:rsidP="00EB4A12">
      <w:pPr>
        <w:spacing w:line="276" w:lineRule="auto"/>
        <w:ind w:firstLine="709"/>
        <w:jc w:val="both"/>
        <w:rPr>
          <w:i/>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1" w:name="_Toc428545173"/>
      <w:r w:rsidRPr="00CE4F76">
        <w:rPr>
          <w:rStyle w:val="Zag11"/>
          <w:rFonts w:eastAsia="@Arial Unicode MS"/>
          <w:color w:val="000000"/>
          <w:sz w:val="28"/>
          <w:szCs w:val="28"/>
          <w:lang w:val="ru-RU"/>
        </w:rPr>
        <w:t>2.2.2.9.Информатика</w:t>
      </w:r>
      <w:bookmarkEnd w:id="103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 </w:t>
      </w:r>
      <w:r w:rsidRPr="00EB4A12">
        <w:rPr>
          <w:color w:val="000000"/>
          <w:position w:val="-1"/>
          <w:sz w:val="28"/>
          <w:szCs w:val="28"/>
          <w:lang w:val="ru-RU"/>
        </w:rPr>
        <w:t xml:space="preserve">реализации программы учебного предмета «Информатика» у учащихся формируется </w:t>
      </w:r>
      <w:r w:rsidRPr="00EB4A12">
        <w:rPr>
          <w:color w:val="000000"/>
          <w:sz w:val="28"/>
          <w:szCs w:val="28"/>
          <w:lang w:val="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tabs>
          <w:tab w:val="left" w:pos="1180"/>
        </w:tabs>
        <w:spacing w:line="276" w:lineRule="auto"/>
        <w:ind w:firstLine="709"/>
        <w:jc w:val="both"/>
        <w:rPr>
          <w:color w:val="000000"/>
          <w:sz w:val="28"/>
          <w:szCs w:val="28"/>
          <w:lang w:val="ru-RU"/>
        </w:rPr>
      </w:pPr>
      <w:r w:rsidRPr="00EB4A12">
        <w:rPr>
          <w:b/>
          <w:bCs/>
          <w:color w:val="000000"/>
          <w:sz w:val="28"/>
          <w:szCs w:val="28"/>
          <w:lang w:val="ru-RU"/>
        </w:rPr>
        <w:t>Введение</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Информация и информационные процессы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Информация – одно из основных обобщающих понятий современной науки.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Информационные процессы – процессы, связанные с хранением, преобразованием и передачей данных.</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Компьютер – универсальное устройство обработки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EB4A12">
        <w:rPr>
          <w:i/>
          <w:color w:val="000000"/>
          <w:sz w:val="28"/>
          <w:szCs w:val="28"/>
        </w:rPr>
        <w:t>D</w:t>
      </w:r>
      <w:r w:rsidRPr="00EB4A12">
        <w:rPr>
          <w:i/>
          <w:color w:val="000000"/>
          <w:sz w:val="28"/>
          <w:szCs w:val="28"/>
          <w:lang w:val="ru-RU"/>
        </w:rPr>
        <w:t xml:space="preserve">-принтеры).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Программное обеспечение компьютера.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4A12">
        <w:rPr>
          <w:i/>
          <w:color w:val="000000"/>
          <w:sz w:val="28"/>
          <w:szCs w:val="28"/>
          <w:lang w:val="ru-RU"/>
        </w:rPr>
        <w:t>Носители информации в живой природе.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История и тенденции развития компьютеров, улучшение характеристик компьютеров. Суперкомпьютеры.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Физические ограничения на значения характеристик компьютеров</w: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Параллельные вычисления.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Техника безопасности и правила работы на компьютере.</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Математические основы информатики</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Тексты и 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Разнообразие языков и алфавитов. Естественные и формальные языки. Алфавит текстов на русском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символов одного алфавита с помощью кодовых слов в другом алфавите; кодовая таблица, декодирование.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Двоичный алфавит. Представление данных в компьютере как текстов в двоичном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B4A12">
        <w:rPr>
          <w:color w:val="000000"/>
          <w:position w:val="-1"/>
          <w:sz w:val="28"/>
          <w:szCs w:val="28"/>
          <w:lang w:val="ru-RU"/>
        </w:rPr>
        <w:t>32.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Единицы измерения длины двоичных текстов: бит, байт, Килобайт и т. д. Количество информации, содержащееся в сообщении.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Подход А.Н.Колмогорова к определению количества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Зависимость количества кодовых комбинаций от разрядности кода.</w:t>
      </w:r>
      <w:r w:rsidRPr="00EB4A12">
        <w:rPr>
          <w:i/>
          <w:color w:val="000000"/>
          <w:sz w:val="28"/>
          <w:szCs w:val="28"/>
          <w:lang w:val="ru-RU"/>
        </w:rPr>
        <w:t xml:space="preserve">  Код </w:t>
      </w:r>
      <w:r w:rsidRPr="00EB4A12">
        <w:rPr>
          <w:i/>
          <w:color w:val="000000"/>
          <w:sz w:val="28"/>
          <w:szCs w:val="28"/>
        </w:rPr>
        <w:t>ASCII</w:t>
      </w:r>
      <w:r w:rsidRPr="00EB4A12">
        <w:rPr>
          <w:i/>
          <w:color w:val="000000"/>
          <w:sz w:val="28"/>
          <w:szCs w:val="28"/>
          <w:lang w:val="ru-RU"/>
        </w:rPr>
        <w:t xml:space="preserve">. </w:t>
      </w:r>
      <w:r w:rsidRPr="00EB4A12">
        <w:rPr>
          <w:color w:val="000000"/>
          <w:sz w:val="28"/>
          <w:szCs w:val="28"/>
          <w:lang w:val="ru-RU"/>
        </w:rPr>
        <w:t xml:space="preserve">Кодировки кириллицы. Примеры кодирования букв национальных алфавитов. Представление о стандарте </w:t>
      </w:r>
      <w:r w:rsidRPr="00EB4A12">
        <w:rPr>
          <w:color w:val="000000"/>
          <w:sz w:val="28"/>
          <w:szCs w:val="28"/>
        </w:rPr>
        <w:t>Unicode</w:t>
      </w:r>
      <w:r w:rsidRPr="00EB4A12">
        <w:rPr>
          <w:i/>
          <w:color w:val="000000"/>
          <w:sz w:val="28"/>
          <w:szCs w:val="28"/>
          <w:lang w:val="ru-RU"/>
        </w:rPr>
        <w:t>. Таблицы кодировки с алфавитом, отличным от двоичного.</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Дискретизация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Измерение и дискретизация. Общее представление о цифровом представлении аудиовизуальных и других непрерывных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цвета. Цветовые модели</w:t>
      </w:r>
      <w:r w:rsidRPr="00EB4A12">
        <w:rPr>
          <w:b/>
          <w:bCs/>
          <w:color w:val="000000"/>
          <w:sz w:val="28"/>
          <w:szCs w:val="28"/>
          <w:lang w:val="ru-RU"/>
        </w:rPr>
        <w:t xml:space="preserve">. </w:t>
      </w:r>
      <w:r w:rsidRPr="00EB4A12">
        <w:rPr>
          <w:color w:val="000000"/>
          <w:sz w:val="28"/>
          <w:szCs w:val="28"/>
          <w:lang w:val="ru-RU"/>
        </w:rPr>
        <w:t xml:space="preserve">Модели </w:t>
      </w:r>
      <w:r w:rsidRPr="00EB4A12">
        <w:rPr>
          <w:color w:val="000000"/>
          <w:sz w:val="28"/>
          <w:szCs w:val="28"/>
        </w:rPr>
        <w:t>RGB</w:t>
      </w:r>
      <w:r w:rsidRPr="00EB4A12">
        <w:rPr>
          <w:b/>
          <w:bCs/>
          <w:i/>
          <w:color w:val="000000"/>
          <w:sz w:val="28"/>
          <w:szCs w:val="28"/>
          <w:lang w:val="ru-RU"/>
        </w:rPr>
        <w:t xml:space="preserve"> </w:t>
      </w:r>
      <w:r w:rsidRPr="00EB4A12">
        <w:rPr>
          <w:bCs/>
          <w:color w:val="000000"/>
          <w:sz w:val="28"/>
          <w:szCs w:val="28"/>
          <w:lang w:val="ru-RU"/>
        </w:rPr>
        <w:t>и</w:t>
      </w:r>
      <w:r w:rsidRPr="00EB4A12">
        <w:rPr>
          <w:b/>
          <w:bCs/>
          <w:i/>
          <w:color w:val="000000"/>
          <w:sz w:val="28"/>
          <w:szCs w:val="28"/>
          <w:lang w:val="ru-RU"/>
        </w:rPr>
        <w:t xml:space="preserve"> </w:t>
      </w:r>
      <w:r w:rsidRPr="00EB4A12">
        <w:rPr>
          <w:color w:val="000000"/>
          <w:sz w:val="28"/>
          <w:szCs w:val="28"/>
        </w:rPr>
        <w:t>CMYK</w:t>
      </w:r>
      <w:r w:rsidRPr="00EB4A12">
        <w:rPr>
          <w:color w:val="000000"/>
          <w:sz w:val="28"/>
          <w:szCs w:val="28"/>
          <w:lang w:val="ru-RU"/>
        </w:rPr>
        <w:t xml:space="preserve">. </w:t>
      </w:r>
      <w:r w:rsidRPr="00EB4A12">
        <w:rPr>
          <w:i/>
          <w:color w:val="000000"/>
          <w:sz w:val="28"/>
          <w:szCs w:val="28"/>
          <w:lang w:val="ru-RU"/>
        </w:rPr>
        <w:t xml:space="preserve">Модели </w:t>
      </w:r>
      <w:r w:rsidRPr="00EB4A12">
        <w:rPr>
          <w:i/>
          <w:color w:val="000000"/>
          <w:sz w:val="28"/>
          <w:szCs w:val="28"/>
        </w:rPr>
        <w:t>HSB</w:t>
      </w:r>
      <w:r w:rsidRPr="00EB4A12">
        <w:rPr>
          <w:i/>
          <w:color w:val="000000"/>
          <w:sz w:val="28"/>
          <w:szCs w:val="28"/>
          <w:lang w:val="ru-RU"/>
        </w:rPr>
        <w:t xml:space="preserve"> и </w:t>
      </w:r>
      <w:r w:rsidRPr="00EB4A12">
        <w:rPr>
          <w:i/>
          <w:color w:val="000000"/>
          <w:sz w:val="28"/>
          <w:szCs w:val="28"/>
        </w:rPr>
        <w:t>CMY</w:t>
      </w:r>
      <w:r w:rsidRPr="00EB4A12">
        <w:rPr>
          <w:color w:val="000000"/>
          <w:sz w:val="28"/>
          <w:szCs w:val="28"/>
          <w:lang w:val="ru-RU"/>
        </w:rPr>
        <w:t>. Глубина кодирования. Знакомство с растровой и векторной графикой.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звука</w:t>
      </w:r>
      <w:r w:rsidRPr="00EB4A12">
        <w:rPr>
          <w:b/>
          <w:bCs/>
          <w:color w:val="000000"/>
          <w:sz w:val="28"/>
          <w:szCs w:val="28"/>
          <w:lang w:val="ru-RU"/>
        </w:rPr>
        <w:t xml:space="preserve">. </w:t>
      </w:r>
      <w:r w:rsidRPr="00EB4A12">
        <w:rPr>
          <w:color w:val="000000"/>
          <w:sz w:val="28"/>
          <w:szCs w:val="28"/>
          <w:lang w:val="ru-RU"/>
        </w:rPr>
        <w:t>Разрядность и частота записи. Количество каналов записи.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Оценка количественных параметров, связанных с представлением и хранением изображений и звуковых файлов.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Системы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Позиционные и непозиционные системы счисления. Примеры представления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Перевод натуральных чисел из двоичной системы счисления в восьмеричную и шестнадцатеричную и обратно.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Арифметические действия в системах счисления.</w:t>
      </w:r>
    </w:p>
    <w:p w:rsidR="00394EED" w:rsidRPr="006E4BBB" w:rsidRDefault="00394EED" w:rsidP="00EB4A12">
      <w:pPr>
        <w:pStyle w:val="afc"/>
        <w:tabs>
          <w:tab w:val="left" w:pos="1260"/>
        </w:tabs>
        <w:spacing w:line="276" w:lineRule="auto"/>
        <w:ind w:left="0" w:firstLine="709"/>
        <w:jc w:val="both"/>
        <w:rPr>
          <w:color w:val="000000"/>
          <w:sz w:val="28"/>
          <w:szCs w:val="28"/>
          <w:lang w:val="ru-RU"/>
        </w:rPr>
      </w:pPr>
      <w:r w:rsidRPr="006E4BBB">
        <w:rPr>
          <w:b/>
          <w:bCs/>
          <w:color w:val="000000"/>
          <w:sz w:val="28"/>
          <w:szCs w:val="28"/>
          <w:lang w:val="ru-RU"/>
        </w:rPr>
        <w:t>Элементы комбинаторики, теории множеств и математической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94EED" w:rsidRPr="00EB4A12" w:rsidRDefault="00394EED" w:rsidP="00EB4A12">
      <w:pPr>
        <w:spacing w:line="276" w:lineRule="auto"/>
        <w:ind w:right="-23" w:firstLine="709"/>
        <w:jc w:val="both"/>
        <w:rPr>
          <w:color w:val="000000"/>
          <w:sz w:val="28"/>
          <w:szCs w:val="28"/>
          <w:lang w:val="ru-RU"/>
        </w:rPr>
      </w:pPr>
      <w:r w:rsidRPr="00EB4A12">
        <w:rPr>
          <w:color w:val="000000"/>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Таблицы истинности. Построение таблиц истинности для логических </w:t>
      </w:r>
      <w:r w:rsidRPr="00EB4A12">
        <w:rPr>
          <w:color w:val="000000"/>
          <w:sz w:val="28"/>
          <w:szCs w:val="28"/>
          <w:lang w:val="ru-RU"/>
        </w:rPr>
        <w:lastRenderedPageBreak/>
        <w:t>выражений.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Логические операции следования (импликация) и равносильности (эквивалентность).</w:t>
      </w:r>
      <w:r w:rsidRPr="00EB4A12">
        <w:rPr>
          <w:color w:val="000000"/>
          <w:sz w:val="28"/>
          <w:szCs w:val="28"/>
          <w:lang w:val="ru-RU"/>
        </w:rPr>
        <w:t xml:space="preserve"> </w:t>
      </w:r>
      <w:r w:rsidRPr="00EB4A12">
        <w:rPr>
          <w:i/>
          <w:color w:val="000000"/>
          <w:sz w:val="28"/>
          <w:szCs w:val="28"/>
          <w:lang w:val="ru-RU"/>
        </w:rPr>
        <w:t>Свойства логических операций. Законы алгебры логики</w:t>
      </w:r>
      <w:r w:rsidRPr="00EB4A12">
        <w:rPr>
          <w:color w:val="000000"/>
          <w:sz w:val="28"/>
          <w:szCs w:val="28"/>
          <w:lang w:val="ru-RU"/>
        </w:rPr>
        <w:t xml:space="preserve">. </w:t>
      </w:r>
      <w:r w:rsidRPr="00EB4A12">
        <w:rPr>
          <w:i/>
          <w:color w:val="000000"/>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94EED" w:rsidRPr="00EB4A12" w:rsidRDefault="00394EED" w:rsidP="00EB4A12">
      <w:pPr>
        <w:tabs>
          <w:tab w:val="left" w:pos="709"/>
        </w:tabs>
        <w:spacing w:line="276" w:lineRule="auto"/>
        <w:jc w:val="both"/>
        <w:rPr>
          <w:b/>
          <w:bCs/>
          <w:color w:val="000000"/>
          <w:sz w:val="28"/>
          <w:szCs w:val="28"/>
          <w:lang w:val="ru-RU"/>
        </w:rPr>
      </w:pPr>
      <w:r w:rsidRPr="00EB4A12">
        <w:rPr>
          <w:b/>
          <w:bCs/>
          <w:color w:val="000000"/>
          <w:sz w:val="28"/>
          <w:szCs w:val="28"/>
          <w:lang w:val="ru-RU"/>
        </w:rPr>
        <w:tab/>
        <w:t>Списки, графы, деревья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Список. Первый элемент, последний элемент, предыдущий элемент, следующий элемент. Вставка, удаление и замена элемента.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Дерево. Корень, лист, вершина (узел). Предшествующая вершина, последующие вершины. Поддерево. Высота дерева. </w:t>
      </w:r>
      <w:r w:rsidRPr="00EB4A12">
        <w:rPr>
          <w:i/>
          <w:color w:val="000000"/>
          <w:sz w:val="28"/>
          <w:szCs w:val="28"/>
          <w:lang w:val="ru-RU"/>
        </w:rPr>
        <w:t>Бинарное дерево. Генеалогическое дерево.</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Алгоритмы и элементы программирования</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Исполнители и алгоритмы. Управление исполнителями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4A12">
        <w:rPr>
          <w:i/>
          <w:color w:val="000000"/>
          <w:sz w:val="28"/>
          <w:szCs w:val="28"/>
          <w:lang w:val="ru-RU"/>
        </w:rPr>
        <w:t>Программное управление самодвижущимся роботом.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Системы программирования. Средства создания и выполнения программ.</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об этапах разработки программ и приемах отладки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Управление. Сигнал. Обратная связь. Примеры: компьютер и управляемый им исполнитель (в том числе робот); компьютер, получающий </w:t>
      </w:r>
      <w:r w:rsidRPr="00EB4A12">
        <w:rPr>
          <w:color w:val="000000"/>
          <w:sz w:val="28"/>
          <w:szCs w:val="28"/>
          <w:lang w:val="ru-RU"/>
        </w:rPr>
        <w:lastRenderedPageBreak/>
        <w:t>сигналы от цифровых датчиков в ходе наблюдений и экспериментов, и управляющий реальными (в том числе движущимися) устройствами.</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Алгоритмические конструкции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Конструкция «ветвление». Условный оператор: полная и неполная формы. </w:t>
      </w:r>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Конструкция «повторения»: циклы с заданным числом повторений, с условием выполнения, с переменной цикла. </w:t>
      </w:r>
      <w:r w:rsidRPr="00EB4A12">
        <w:rPr>
          <w:i/>
          <w:color w:val="000000"/>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алгоритмических конструкций в выбранном языке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Примеры записи команд ветвления и повторения и других конструкций в различных алгоритмических языках.</w:t>
      </w:r>
    </w:p>
    <w:p w:rsidR="00394EED" w:rsidRPr="006E4BBB" w:rsidRDefault="00394EED" w:rsidP="00EB4A12">
      <w:pPr>
        <w:pStyle w:val="afc"/>
        <w:tabs>
          <w:tab w:val="left" w:pos="900"/>
        </w:tabs>
        <w:spacing w:line="276" w:lineRule="auto"/>
        <w:ind w:left="709"/>
        <w:jc w:val="both"/>
        <w:rPr>
          <w:b/>
          <w:bCs/>
          <w:color w:val="000000"/>
          <w:sz w:val="28"/>
          <w:szCs w:val="28"/>
          <w:lang w:val="ru-RU"/>
        </w:rPr>
      </w:pPr>
      <w:r w:rsidRPr="006E4BBB">
        <w:rPr>
          <w:b/>
          <w:bCs/>
          <w:color w:val="000000"/>
          <w:sz w:val="28"/>
          <w:szCs w:val="28"/>
          <w:lang w:val="ru-RU"/>
        </w:rPr>
        <w:t>Разработка алгоритмов 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Оператор присваивания. </w:t>
      </w:r>
      <w:r w:rsidRPr="00EB4A12">
        <w:rPr>
          <w:i/>
          <w:color w:val="000000"/>
          <w:sz w:val="28"/>
          <w:szCs w:val="28"/>
          <w:lang w:val="ru-RU"/>
        </w:rPr>
        <w:t>Представление о структурах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Константы и переменные. Переменная: имя и значение. Типы переменных: целые, вещественные, </w:t>
      </w:r>
      <w:r w:rsidRPr="00EB4A12">
        <w:rPr>
          <w:i/>
          <w:color w:val="000000"/>
          <w:sz w:val="28"/>
          <w:szCs w:val="28"/>
          <w:lang w:val="ru-RU"/>
        </w:rPr>
        <w:t>символьные, строковые, логические</w:t>
      </w:r>
      <w:r w:rsidRPr="00EB4A12">
        <w:rPr>
          <w:color w:val="000000"/>
          <w:sz w:val="28"/>
          <w:szCs w:val="28"/>
          <w:lang w:val="ru-RU"/>
        </w:rPr>
        <w:t xml:space="preserve">. Табличные величины (массивы). Одномерные массивы. </w:t>
      </w:r>
      <w:r w:rsidRPr="00EB4A12">
        <w:rPr>
          <w:i/>
          <w:color w:val="000000"/>
          <w:sz w:val="28"/>
          <w:szCs w:val="28"/>
          <w:lang w:val="ru-RU"/>
        </w:rPr>
        <w:t>Двумерные массивы.</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задач обработки данных:</w:t>
      </w:r>
    </w:p>
    <w:p w:rsidR="00394EED" w:rsidRPr="006E4BBB" w:rsidRDefault="00394EED" w:rsidP="00EB4A12">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нахождение минимального и максимального числа из </w:t>
      </w:r>
      <w:r w:rsidRPr="006E4BBB">
        <w:rPr>
          <w:color w:val="000000"/>
          <w:w w:val="99"/>
          <w:sz w:val="28"/>
          <w:szCs w:val="28"/>
          <w:lang w:val="ru-RU"/>
        </w:rPr>
        <w:t>двух,</w:t>
      </w:r>
      <w:r w:rsidRPr="006E4BBB">
        <w:rPr>
          <w:color w:val="000000"/>
          <w:sz w:val="28"/>
          <w:szCs w:val="28"/>
          <w:lang w:val="ru-RU"/>
        </w:rPr>
        <w:t xml:space="preserve"> </w:t>
      </w:r>
      <w:r w:rsidRPr="006E4BBB">
        <w:rPr>
          <w:color w:val="000000"/>
          <w:w w:val="99"/>
          <w:sz w:val="28"/>
          <w:szCs w:val="28"/>
          <w:lang w:val="ru-RU"/>
        </w:rPr>
        <w:t xml:space="preserve">трех, </w:t>
      </w:r>
      <w:r w:rsidRPr="006E4BBB">
        <w:rPr>
          <w:color w:val="000000"/>
          <w:sz w:val="28"/>
          <w:szCs w:val="28"/>
          <w:lang w:val="ru-RU"/>
        </w:rPr>
        <w:t xml:space="preserve">четырех данных </w:t>
      </w:r>
      <w:r w:rsidRPr="006E4BBB">
        <w:rPr>
          <w:color w:val="000000"/>
          <w:w w:val="99"/>
          <w:sz w:val="28"/>
          <w:szCs w:val="28"/>
          <w:lang w:val="ru-RU"/>
        </w:rPr>
        <w:t>чисел;</w:t>
      </w:r>
    </w:p>
    <w:p w:rsidR="00394EED" w:rsidRPr="006E4BBB" w:rsidRDefault="00394EED" w:rsidP="00EB4A12">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всех корней заданного квадратного уравнения;</w:t>
      </w:r>
    </w:p>
    <w:p w:rsidR="00394EED" w:rsidRPr="006E4BBB" w:rsidRDefault="00394EED" w:rsidP="00EB4A12">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заполнение числового массива в соответствии с формулой или путем ввода чисел;</w:t>
      </w:r>
    </w:p>
    <w:p w:rsidR="00394EED" w:rsidRPr="006E4BBB" w:rsidRDefault="00394EED" w:rsidP="00EB4A12">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суммы элементов данной конечной числовой последовательности или массива;</w:t>
      </w:r>
    </w:p>
    <w:p w:rsidR="00394EED" w:rsidRPr="006E4BBB" w:rsidRDefault="00394EED" w:rsidP="00EB4A12">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минимального (максимального) элемента массива.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алгоритмами решения этих задач. Реализации этих алгоритмов в выбранной среде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Составление алгоритмов и программ по управлению исполнителями Робот, Черепашка, Чертежник и др.</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Знакомство с постановками более сложных задач обработки данных и алгоритмами их решения: сортировка массива, выполнение поэлементных </w:t>
      </w:r>
      <w:r w:rsidRPr="00EB4A12">
        <w:rPr>
          <w:i/>
          <w:color w:val="000000"/>
          <w:sz w:val="28"/>
          <w:szCs w:val="28"/>
          <w:lang w:val="ru-RU"/>
        </w:rPr>
        <w:lastRenderedPageBreak/>
        <w:t>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документированием программ. </w:t>
      </w:r>
      <w:r w:rsidRPr="00EB4A12">
        <w:rPr>
          <w:i/>
          <w:color w:val="000000"/>
          <w:sz w:val="28"/>
          <w:szCs w:val="28"/>
          <w:lang w:val="ru-RU"/>
        </w:rPr>
        <w:t>Составление описание программы по образцу.</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Анализ алгоритмов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Робототехника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Пример учебной среды разработки программ управления движущимися </w:t>
      </w:r>
      <w:r w:rsidRPr="00EB4A12">
        <w:rPr>
          <w:i/>
          <w:color w:val="000000"/>
          <w:sz w:val="28"/>
          <w:szCs w:val="28"/>
          <w:lang w:val="ru-RU"/>
        </w:rPr>
        <w:lastRenderedPageBreak/>
        <w:t xml:space="preserve">роботами. Алгоритмы управления движущимися роботами. Реализация алгоритмов "движение до препятствия", "следование вдоль линии"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Математическое моделирование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эксперименты.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Использование программных систем и сервисов</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Файловая система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Архивирование и разархивирование.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Файловый менеджер.</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Поиск в файловой системе.</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Подготовка текстов и демонстрационных материалов</w:t>
      </w:r>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Текстовые документы и их структурные элементы (страница, абзац, строка, слово, символ). </w:t>
      </w:r>
    </w:p>
    <w:p w:rsidR="00394EED" w:rsidRPr="00EB4A12" w:rsidRDefault="00394EED" w:rsidP="00EB4A12">
      <w:pPr>
        <w:spacing w:line="276" w:lineRule="auto"/>
        <w:ind w:firstLine="756"/>
        <w:jc w:val="both"/>
        <w:rPr>
          <w:color w:val="000000"/>
          <w:sz w:val="28"/>
          <w:szCs w:val="28"/>
          <w:lang w:val="ru-RU"/>
        </w:rPr>
      </w:pPr>
      <w:r w:rsidRPr="00EB4A12">
        <w:rPr>
          <w:color w:val="000000"/>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 текстовый документ списков, таблиц, и графических объектов. Включение в текстовый документ диаграмм, формул, нумерации </w:t>
      </w:r>
      <w:r w:rsidRPr="00EB4A12">
        <w:rPr>
          <w:color w:val="000000"/>
          <w:sz w:val="28"/>
          <w:szCs w:val="28"/>
          <w:lang w:val="ru-RU"/>
        </w:rPr>
        <w:lastRenderedPageBreak/>
        <w:t>страниц, колонтитулов, ссылок и др.</w:t>
      </w:r>
      <w:r w:rsidRPr="00EB4A12">
        <w:rPr>
          <w:i/>
          <w:color w:val="000000"/>
          <w:sz w:val="28"/>
          <w:szCs w:val="28"/>
          <w:lang w:val="ru-RU"/>
        </w:rPr>
        <w:t xml:space="preserve"> История изменений.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Проверка правописания, словари.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Подготовка компьютерных презентаций. Включение в презентацию аудиовизуальных объектов.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B4A12">
        <w:rPr>
          <w:i/>
          <w:color w:val="000000"/>
          <w:sz w:val="28"/>
          <w:szCs w:val="28"/>
          <w:lang w:val="ru-RU"/>
        </w:rPr>
        <w:t xml:space="preserve">Знакомство с обработкой фотографий. Геометрические и стилевые преобразования.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Электронные (динамические) таблицы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Базы данных. Поиск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Базы данных. Таблица как представление отношения. Поиск данных в готовой базе. </w:t>
      </w:r>
      <w:r w:rsidRPr="00EB4A12">
        <w:rPr>
          <w:i/>
          <w:color w:val="000000"/>
          <w:sz w:val="28"/>
          <w:szCs w:val="28"/>
          <w:lang w:val="ru-RU"/>
        </w:rPr>
        <w:t>Связи между таблицами.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B4A12">
        <w:rPr>
          <w:i/>
          <w:color w:val="000000"/>
          <w:sz w:val="28"/>
          <w:szCs w:val="28"/>
          <w:lang w:val="ru-RU"/>
        </w:rPr>
        <w:t>Поисковые машины.</w:t>
      </w:r>
    </w:p>
    <w:p w:rsidR="00394EED" w:rsidRPr="006E4BBB" w:rsidRDefault="00394EED" w:rsidP="00EB4A12">
      <w:pPr>
        <w:pStyle w:val="afc"/>
        <w:tabs>
          <w:tab w:val="left" w:pos="900"/>
          <w:tab w:val="left" w:pos="1276"/>
          <w:tab w:val="left" w:pos="2560"/>
          <w:tab w:val="left" w:pos="5140"/>
          <w:tab w:val="left" w:pos="7260"/>
        </w:tabs>
        <w:spacing w:line="276" w:lineRule="auto"/>
        <w:ind w:left="0" w:firstLine="709"/>
        <w:jc w:val="both"/>
        <w:rPr>
          <w:color w:val="000000"/>
          <w:sz w:val="28"/>
          <w:szCs w:val="28"/>
          <w:lang w:val="ru-RU"/>
        </w:rPr>
      </w:pPr>
      <w:r w:rsidRPr="006E4BBB">
        <w:rPr>
          <w:b/>
          <w:bCs/>
          <w:color w:val="000000"/>
          <w:sz w:val="28"/>
          <w:szCs w:val="28"/>
          <w:lang w:val="ru-RU"/>
        </w:rPr>
        <w:t xml:space="preserve">Работа в информационном пространстве. Информационно-коммуникационные </w:t>
      </w:r>
      <w:r w:rsidRPr="006E4BBB">
        <w:rPr>
          <w:b/>
          <w:bCs/>
          <w:color w:val="000000"/>
          <w:w w:val="99"/>
          <w:sz w:val="28"/>
          <w:szCs w:val="28"/>
          <w:lang w:val="ru-RU"/>
        </w:rPr>
        <w:t>технологии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Компьютерные сети. Интернет. Адресация в сети Интернет. Доменная система имен. Сайт. Сетевое хранение данных. </w:t>
      </w:r>
      <w:r w:rsidRPr="00EB4A12">
        <w:rPr>
          <w:i/>
          <w:color w:val="000000"/>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вирусы и другие вредоносные программы; защита от них.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Приемы, повышающие безопасность работы в сети Интернет. </w:t>
      </w:r>
      <w:r w:rsidRPr="00EB4A12">
        <w:rPr>
          <w:i/>
          <w:color w:val="000000"/>
          <w:sz w:val="28"/>
          <w:szCs w:val="28"/>
          <w:lang w:val="ru-RU"/>
        </w:rPr>
        <w:t xml:space="preserve">Проблема подлинности полученной информации. Электронная подпись, сертифицированные сайты и документы. </w:t>
      </w:r>
      <w:r w:rsidRPr="00EB4A12">
        <w:rPr>
          <w:color w:val="000000"/>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Основные этапы и тенденции развития ИКТ. Стандарты в сфере информатики и ИКТ. </w:t>
      </w:r>
      <w:r w:rsidRPr="00EB4A12">
        <w:rPr>
          <w:i/>
          <w:color w:val="000000"/>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94EED" w:rsidRPr="00CE4F76" w:rsidRDefault="00394EED" w:rsidP="00EB4A12">
      <w:pPr>
        <w:pStyle w:val="5"/>
        <w:spacing w:line="276" w:lineRule="auto"/>
        <w:rPr>
          <w:rStyle w:val="Zag11"/>
          <w:rFonts w:eastAsia="@Arial Unicode MS"/>
          <w:color w:val="000000"/>
          <w:sz w:val="28"/>
          <w:szCs w:val="28"/>
          <w:lang w:val="ru-RU"/>
        </w:rPr>
      </w:pPr>
      <w:bookmarkStart w:id="1032" w:name="_Toc428545174"/>
      <w:r w:rsidRPr="00CE4F76">
        <w:rPr>
          <w:rStyle w:val="Zag11"/>
          <w:rFonts w:eastAsia="@Arial Unicode MS"/>
          <w:color w:val="000000"/>
          <w:sz w:val="28"/>
          <w:szCs w:val="28"/>
          <w:lang w:val="ru-RU"/>
        </w:rPr>
        <w:t>2.2.2.10.Физика</w:t>
      </w:r>
      <w:bookmarkEnd w:id="1032"/>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w:t>
      </w:r>
      <w:r w:rsidRPr="00EB4A12">
        <w:rPr>
          <w:color w:val="000000"/>
          <w:sz w:val="28"/>
          <w:szCs w:val="28"/>
          <w:lang w:val="ru-RU"/>
        </w:rPr>
        <w:lastRenderedPageBreak/>
        <w:t>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94EED" w:rsidRPr="00EB4A12" w:rsidRDefault="00394EED" w:rsidP="00EB4A12">
      <w:pPr>
        <w:tabs>
          <w:tab w:val="left" w:pos="851"/>
        </w:tabs>
        <w:spacing w:line="276" w:lineRule="auto"/>
        <w:ind w:firstLine="709"/>
        <w:jc w:val="both"/>
        <w:rPr>
          <w:color w:val="000000"/>
          <w:sz w:val="28"/>
          <w:szCs w:val="28"/>
          <w:lang w:val="ru-RU"/>
        </w:rPr>
      </w:pPr>
    </w:p>
    <w:p w:rsidR="00394EED" w:rsidRPr="00EB4A12" w:rsidRDefault="00394EED" w:rsidP="00EB4A12">
      <w:pPr>
        <w:tabs>
          <w:tab w:val="left" w:pos="709"/>
          <w:tab w:val="left" w:pos="989"/>
        </w:tabs>
        <w:spacing w:line="276" w:lineRule="auto"/>
        <w:ind w:firstLine="851"/>
        <w:jc w:val="both"/>
        <w:rPr>
          <w:b/>
          <w:color w:val="000000"/>
          <w:sz w:val="28"/>
          <w:szCs w:val="28"/>
          <w:lang w:val="ru-RU"/>
        </w:rPr>
      </w:pPr>
      <w:r w:rsidRPr="00EB4A12">
        <w:rPr>
          <w:b/>
          <w:color w:val="000000"/>
          <w:sz w:val="28"/>
          <w:szCs w:val="28"/>
          <w:lang w:val="ru-RU"/>
        </w:rPr>
        <w:t>Физика и физические методы изучения природы</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color w:val="000000"/>
          <w:sz w:val="28"/>
          <w:szCs w:val="28"/>
          <w:lang w:val="ru-RU"/>
        </w:rPr>
        <w:t xml:space="preserve">Физика – наука о природе. </w:t>
      </w:r>
      <w:r w:rsidRPr="00EB4A12">
        <w:rPr>
          <w:bCs/>
          <w:color w:val="000000"/>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величины и их измерение. Точность и погрешность измерений. Международная система единиц.</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Механические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w:t>
      </w:r>
      <w:r w:rsidRPr="00EB4A12">
        <w:rPr>
          <w:b/>
          <w:color w:val="000000"/>
          <w:sz w:val="28"/>
          <w:szCs w:val="28"/>
          <w:lang w:val="ru-RU"/>
        </w:rPr>
        <w:t xml:space="preserve"> </w:t>
      </w:r>
      <w:r w:rsidRPr="00EB4A12">
        <w:rPr>
          <w:color w:val="000000"/>
          <w:sz w:val="28"/>
          <w:szCs w:val="28"/>
          <w:lang w:val="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w:t>
      </w:r>
      <w:r w:rsidRPr="00EB4A12">
        <w:rPr>
          <w:color w:val="000000"/>
          <w:sz w:val="28"/>
          <w:szCs w:val="28"/>
          <w:lang w:val="ru-RU"/>
        </w:rPr>
        <w:lastRenderedPageBreak/>
        <w:t>сохранения полной механической энергии.</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Простые механизмы. Условия равновесия твердого тела, имеющего закрепленную ось движения. Момент силы. </w:t>
      </w:r>
      <w:r w:rsidRPr="00EB4A12">
        <w:rPr>
          <w:i/>
          <w:color w:val="000000"/>
          <w:sz w:val="28"/>
          <w:szCs w:val="28"/>
          <w:lang w:val="ru-RU"/>
        </w:rPr>
        <w:t xml:space="preserve">Центр тяжести тела. </w:t>
      </w:r>
      <w:r w:rsidRPr="00EB4A12">
        <w:rPr>
          <w:color w:val="000000"/>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Тепловые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EB4A12">
        <w:rPr>
          <w:i/>
          <w:color w:val="000000"/>
          <w:sz w:val="28"/>
          <w:szCs w:val="28"/>
          <w:lang w:val="ru-RU"/>
        </w:rPr>
        <w:t>Броуновское движение</w:t>
      </w:r>
      <w:r w:rsidRPr="00EB4A12">
        <w:rPr>
          <w:color w:val="000000"/>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4A12">
        <w:rPr>
          <w:i/>
          <w:color w:val="000000"/>
          <w:sz w:val="28"/>
          <w:szCs w:val="28"/>
          <w:lang w:val="ru-RU"/>
        </w:rPr>
        <w:t>Экологические проблемы использования тепловых машин.</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lastRenderedPageBreak/>
        <w:t>Электромагнитные явления</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4A12">
        <w:rPr>
          <w:i/>
          <w:color w:val="000000"/>
          <w:sz w:val="28"/>
          <w:szCs w:val="28"/>
          <w:lang w:val="ru-RU"/>
        </w:rPr>
        <w:t>Напряженность электрического поля.</w:t>
      </w:r>
      <w:r w:rsidRPr="00EB4A12">
        <w:rPr>
          <w:color w:val="000000"/>
          <w:sz w:val="28"/>
          <w:szCs w:val="28"/>
          <w:lang w:val="ru-RU"/>
        </w:rPr>
        <w:t xml:space="preserve"> Действие электрического поля на электрические заряды. </w:t>
      </w:r>
      <w:r w:rsidRPr="00EB4A12">
        <w:rPr>
          <w:i/>
          <w:color w:val="000000"/>
          <w:sz w:val="28"/>
          <w:szCs w:val="28"/>
          <w:lang w:val="ru-RU"/>
        </w:rPr>
        <w:t>Конденсатор.</w:t>
      </w:r>
      <w:r w:rsidRPr="00EB4A12">
        <w:rPr>
          <w:color w:val="000000"/>
          <w:sz w:val="28"/>
          <w:szCs w:val="28"/>
          <w:lang w:val="ru-RU"/>
        </w:rPr>
        <w:t xml:space="preserve"> </w:t>
      </w:r>
      <w:r w:rsidRPr="00EB4A12">
        <w:rPr>
          <w:i/>
          <w:color w:val="000000"/>
          <w:sz w:val="28"/>
          <w:szCs w:val="28"/>
          <w:lang w:val="ru-RU"/>
        </w:rPr>
        <w:t>Энергия электрического поля конденсатора.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4A12">
        <w:rPr>
          <w:i/>
          <w:color w:val="000000"/>
          <w:sz w:val="28"/>
          <w:szCs w:val="28"/>
          <w:lang w:val="ru-RU"/>
        </w:rPr>
        <w:t>Сила Ампера и сила Лоренца.</w:t>
      </w:r>
      <w:r w:rsidRPr="00EB4A12">
        <w:rPr>
          <w:color w:val="000000"/>
          <w:sz w:val="28"/>
          <w:szCs w:val="28"/>
          <w:lang w:val="ru-RU"/>
        </w:rPr>
        <w:t xml:space="preserve"> Электродвигатель. Явление электромагнитной индукция. Опыты Фарадея.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Электромагнитные колебания. </w:t>
      </w:r>
      <w:r w:rsidRPr="00EB4A12">
        <w:rPr>
          <w:i/>
          <w:color w:val="000000"/>
          <w:sz w:val="28"/>
          <w:szCs w:val="28"/>
          <w:lang w:val="ru-RU"/>
        </w:rPr>
        <w:t>Колебательный контур. Электрогенератор. Переменный ток. Трансформатор.</w:t>
      </w:r>
      <w:r w:rsidRPr="00EB4A12">
        <w:rPr>
          <w:color w:val="000000"/>
          <w:sz w:val="28"/>
          <w:szCs w:val="28"/>
          <w:lang w:val="ru-RU"/>
        </w:rPr>
        <w:t xml:space="preserve"> Передача электрической энергии на расстояние. Электромагнитные волны и их свойства. </w:t>
      </w:r>
      <w:r w:rsidRPr="00EB4A12">
        <w:rPr>
          <w:i/>
          <w:color w:val="000000"/>
          <w:sz w:val="28"/>
          <w:szCs w:val="28"/>
          <w:lang w:val="ru-RU"/>
        </w:rPr>
        <w:t>Принципы радиосвязи и телевидения.</w:t>
      </w:r>
      <w:r w:rsidRPr="00EB4A12">
        <w:rPr>
          <w:color w:val="000000"/>
          <w:sz w:val="28"/>
          <w:szCs w:val="28"/>
          <w:lang w:val="ru-RU"/>
        </w:rPr>
        <w:t xml:space="preserve"> </w:t>
      </w:r>
      <w:r w:rsidRPr="00EB4A12">
        <w:rPr>
          <w:i/>
          <w:color w:val="000000"/>
          <w:sz w:val="28"/>
          <w:szCs w:val="28"/>
          <w:lang w:val="ru-RU"/>
        </w:rPr>
        <w:t>Влияние электромагнитных излучений на живые организмы.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4A12">
        <w:rPr>
          <w:i/>
          <w:color w:val="000000"/>
          <w:sz w:val="28"/>
          <w:szCs w:val="28"/>
          <w:lang w:val="ru-RU"/>
        </w:rPr>
        <w:t>Оптические приборы.</w:t>
      </w:r>
      <w:r w:rsidRPr="00EB4A12">
        <w:rPr>
          <w:color w:val="000000"/>
          <w:sz w:val="28"/>
          <w:szCs w:val="28"/>
          <w:lang w:val="ru-RU"/>
        </w:rPr>
        <w:t xml:space="preserve"> Глаз как оптическая система. Дисперсия света. </w:t>
      </w:r>
      <w:r w:rsidRPr="00EB4A12">
        <w:rPr>
          <w:i/>
          <w:color w:val="000000"/>
          <w:sz w:val="28"/>
          <w:szCs w:val="28"/>
          <w:lang w:val="ru-RU"/>
        </w:rPr>
        <w:t>Интерференция и дифракция света.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Квантовые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lastRenderedPageBreak/>
        <w:t>Строение атомов. Планетарная модель атома. Квантовый характер поглощения и испускания света атомами. Линейчатые спектры.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 Опыты Резерфорда.</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Состав атомного ядра. Протон, нейтрон и электрон. Закон Эйнштейна о пропорциональности массы и энергии. </w:t>
      </w:r>
      <w:r w:rsidRPr="00EB4A12">
        <w:rPr>
          <w:i/>
          <w:color w:val="000000"/>
          <w:sz w:val="28"/>
          <w:szCs w:val="28"/>
          <w:lang w:val="ru-RU"/>
        </w:rPr>
        <w:t>Дефект масс и энергия связи атомных ядер.</w:t>
      </w:r>
      <w:r w:rsidRPr="00EB4A12">
        <w:rPr>
          <w:color w:val="000000"/>
          <w:sz w:val="28"/>
          <w:szCs w:val="28"/>
          <w:lang w:val="ru-RU"/>
        </w:rPr>
        <w:t xml:space="preserve"> Радиоактивность. Период полураспада. Альфа-излучение. </w:t>
      </w:r>
      <w:r w:rsidRPr="00EB4A12">
        <w:rPr>
          <w:i/>
          <w:color w:val="000000"/>
          <w:sz w:val="28"/>
          <w:szCs w:val="28"/>
          <w:lang w:val="ru-RU"/>
        </w:rPr>
        <w:t>Бета-излучение</w:t>
      </w:r>
      <w:r w:rsidRPr="00EB4A12">
        <w:rPr>
          <w:color w:val="000000"/>
          <w:sz w:val="28"/>
          <w:szCs w:val="28"/>
          <w:lang w:val="ru-RU"/>
        </w:rPr>
        <w:t xml:space="preserve">. Гамма-излучение. Ядерные реакции. Источники энергии Солнца и звезд. Ядерная энергетика. </w:t>
      </w:r>
      <w:r w:rsidRPr="00EB4A12">
        <w:rPr>
          <w:i/>
          <w:color w:val="000000"/>
          <w:sz w:val="28"/>
          <w:szCs w:val="28"/>
          <w:lang w:val="ru-RU"/>
        </w:rPr>
        <w:t xml:space="preserve">Экологические проблемы работы атомных электростанций. </w:t>
      </w:r>
      <w:r w:rsidRPr="00EB4A12">
        <w:rPr>
          <w:color w:val="000000"/>
          <w:sz w:val="28"/>
          <w:szCs w:val="28"/>
          <w:lang w:val="ru-RU"/>
        </w:rPr>
        <w:t xml:space="preserve">Дозиметрия. </w:t>
      </w:r>
      <w:r w:rsidRPr="00EB4A12">
        <w:rPr>
          <w:i/>
          <w:color w:val="000000"/>
          <w:sz w:val="28"/>
          <w:szCs w:val="28"/>
          <w:lang w:val="ru-RU"/>
        </w:rPr>
        <w:t>Влияние радиоактивных излучений на живые организмы.</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Строение и эволюция Вселенной</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Геоцентрическая и гелиоцентрическая системы мира. Фи</w:t>
      </w:r>
      <w:r w:rsidRPr="00EB4A12">
        <w:rPr>
          <w:color w:val="000000"/>
          <w:sz w:val="28"/>
          <w:szCs w:val="28"/>
          <w:lang w:val="ru-RU"/>
        </w:rPr>
        <w:softHyphen/>
        <w:t>зическая природа небесных тел Солнечной системы. Проис</w:t>
      </w:r>
      <w:r w:rsidRPr="00EB4A12">
        <w:rPr>
          <w:color w:val="000000"/>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94EED" w:rsidRPr="00EB4A12" w:rsidRDefault="00394EED" w:rsidP="00EB4A12">
      <w:pPr>
        <w:tabs>
          <w:tab w:val="left" w:pos="851"/>
        </w:tabs>
        <w:spacing w:line="276" w:lineRule="auto"/>
        <w:ind w:firstLine="709"/>
        <w:jc w:val="both"/>
        <w:rPr>
          <w:b/>
          <w:bCs/>
          <w:color w:val="000000"/>
          <w:sz w:val="28"/>
          <w:szCs w:val="28"/>
          <w:lang w:val="ru-RU"/>
        </w:rPr>
      </w:pPr>
      <w:r w:rsidRPr="00EB4A12">
        <w:rPr>
          <w:b/>
          <w:bCs/>
          <w:color w:val="000000"/>
          <w:sz w:val="28"/>
          <w:szCs w:val="28"/>
          <w:lang w:val="ru-RU"/>
        </w:rPr>
        <w:t>Примерные темы лабораторных и практических работ</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Лабораторные работы (независимо от тематической принадлежности) делятся следующие типы:</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rPr>
      </w:pPr>
      <w:r w:rsidRPr="00EB4A12">
        <w:rPr>
          <w:bCs/>
          <w:color w:val="000000"/>
          <w:sz w:val="28"/>
          <w:szCs w:val="28"/>
        </w:rPr>
        <w:t xml:space="preserve">Проведение прямых измерений физических величин </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394EED" w:rsidRPr="00EB4A12" w:rsidRDefault="00394EED" w:rsidP="00EB4A12">
      <w:pPr>
        <w:numPr>
          <w:ilvl w:val="0"/>
          <w:numId w:val="172"/>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Знакомство с техническими устройствами и их конструирование.</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94EED" w:rsidRPr="00EB4A12" w:rsidRDefault="00394EED" w:rsidP="00EB4A12">
      <w:pPr>
        <w:tabs>
          <w:tab w:val="left" w:pos="851"/>
        </w:tabs>
        <w:spacing w:line="276" w:lineRule="auto"/>
        <w:ind w:firstLine="709"/>
        <w:jc w:val="both"/>
        <w:rPr>
          <w:bCs/>
          <w:color w:val="000000"/>
          <w:sz w:val="28"/>
          <w:szCs w:val="28"/>
        </w:rPr>
      </w:pPr>
      <w:r w:rsidRPr="00EB4A12">
        <w:rPr>
          <w:b/>
          <w:bCs/>
          <w:color w:val="000000"/>
          <w:sz w:val="28"/>
          <w:szCs w:val="28"/>
        </w:rPr>
        <w:t>Проведение прямых измерений физических величин</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тел.</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малых тел.</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массы тела.</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объема тела.</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силы.</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времени процесса, периода колебаний.</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lastRenderedPageBreak/>
        <w:t>Измерение температуры.</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давления воздуха в баллоне под поршнем.</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силы тока и его регулирование.</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напряжения.</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углов падения и преломления.</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фокусного расстояния линзы.</w:t>
      </w:r>
    </w:p>
    <w:p w:rsidR="00394EED" w:rsidRPr="00EB4A12" w:rsidRDefault="00394EED" w:rsidP="00EB4A12">
      <w:pPr>
        <w:numPr>
          <w:ilvl w:val="0"/>
          <w:numId w:val="173"/>
        </w:numPr>
        <w:tabs>
          <w:tab w:val="left" w:pos="851"/>
          <w:tab w:val="left" w:pos="989"/>
        </w:tabs>
        <w:autoSpaceDE/>
        <w:autoSpaceDN/>
        <w:adjustRightInd/>
        <w:spacing w:line="276" w:lineRule="auto"/>
        <w:ind w:left="0" w:firstLine="709"/>
        <w:jc w:val="both"/>
        <w:rPr>
          <w:color w:val="000000"/>
          <w:sz w:val="28"/>
          <w:szCs w:val="28"/>
        </w:rPr>
      </w:pPr>
      <w:r w:rsidRPr="00EB4A12">
        <w:rPr>
          <w:bCs/>
          <w:color w:val="000000"/>
          <w:sz w:val="28"/>
          <w:szCs w:val="28"/>
        </w:rPr>
        <w:t>Измерение радиоактивного</w:t>
      </w:r>
      <w:r w:rsidRPr="00EB4A12">
        <w:rPr>
          <w:color w:val="000000"/>
          <w:sz w:val="28"/>
          <w:szCs w:val="28"/>
        </w:rPr>
        <w:t xml:space="preserve"> фона.</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плотности вещества твердого тела.</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коэффициента трения скольжения.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жесткости пружины.</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выталкивающей силы, действующей на погруженное в жидкость тело.</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момента силы.</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скорости равномерного движения.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средней скорости движения.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ускорения равноускоренного движения.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работы и мощности.</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частоты колебаний груза на пружине и нити.</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относительной влажности.</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количества теплоты.</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удельной теплоемкости.</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работы и мощности электрического тока.</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сопротивления.</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оптической силы линзы.</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94EED" w:rsidRPr="00EB4A12" w:rsidRDefault="00394EED" w:rsidP="00EB4A12">
      <w:pPr>
        <w:numPr>
          <w:ilvl w:val="0"/>
          <w:numId w:val="17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характера поверхности, ее независимости от площади.</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нити от длины и независимости от массы.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пружине от массы и жесткости.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lastRenderedPageBreak/>
        <w:t>Наблюдение зависимости давления газа от объема и температуры.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температуры остывающей воды от времени.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явления взаимодействия катушки с током и магнита.</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Исследование явления электромагнитной индукции.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явления отражения и преломления света.</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Наблюдение явления дисперсии.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Обнаружение зависимости сопротивления проводника от его параметров и вещества.</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веса тела в жидкости от объема погруженной части.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массы от объема.</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пути от времени при равноускоренном движении без начальной скорости.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скорости от времени и пути при равноускоренном движении.</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силы давления.</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деформации пружины от силы.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нити от длины.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пружине от жесткости и массы.</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проводник от напряжения.</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лампочку от напряжения.</w:t>
      </w:r>
    </w:p>
    <w:p w:rsidR="00394EED" w:rsidRPr="00EB4A12" w:rsidRDefault="00394EED" w:rsidP="00EB4A12">
      <w:pPr>
        <w:numPr>
          <w:ilvl w:val="0"/>
          <w:numId w:val="175"/>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угла преломления от угла падения.</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rPr>
      </w:pPr>
      <w:r w:rsidRPr="00EB4A12">
        <w:rPr>
          <w:b/>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EB4A12">
        <w:rPr>
          <w:b/>
          <w:color w:val="000000"/>
          <w:sz w:val="28"/>
          <w:szCs w:val="28"/>
        </w:rPr>
        <w:t>Проверка гипотез</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линейной зависимости длины столбика жидкости в трубке от температуры.</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прямой пропорциональности скорости при равноускоренном движении пройденному пути.</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lastRenderedPageBreak/>
        <w:t>Проверка правила сложения токов на двух параллельно включенных резисторов.</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Знакомство с техническими устройствами и их конструирование</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наклонной плоскости с заданным значением КПД.</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ареометра и испытание его работы.</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электрической цепи и измерение силы тока в ее различных участках.</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электромагнита и испытание его действия.</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электрического двигателя постоянного тока (на модели).</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электродвигателя.</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модели телескопа.</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модели лодки с заданной грузоподъемностью.</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Оценка своего зрения и подбор очков.</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простейшего генератора.</w:t>
      </w:r>
    </w:p>
    <w:p w:rsidR="00394EED" w:rsidRPr="00EB4A12" w:rsidRDefault="00394EED" w:rsidP="00EB4A12">
      <w:pPr>
        <w:numPr>
          <w:ilvl w:val="0"/>
          <w:numId w:val="176"/>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свойств изображения в линзах.</w:t>
      </w:r>
    </w:p>
    <w:p w:rsidR="00394EED" w:rsidRPr="00EB4A12" w:rsidRDefault="00394EED" w:rsidP="00EB4A12">
      <w:pPr>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3" w:name="_Toc428545175"/>
      <w:r w:rsidRPr="00CE4F76">
        <w:rPr>
          <w:rStyle w:val="Zag11"/>
          <w:rFonts w:eastAsia="@Arial Unicode MS"/>
          <w:color w:val="000000"/>
          <w:sz w:val="28"/>
          <w:szCs w:val="28"/>
          <w:lang w:val="ru-RU"/>
        </w:rPr>
        <w:t>2.2.2.11.Биология</w:t>
      </w:r>
      <w:bookmarkEnd w:id="1033"/>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34" w:name="page3"/>
      <w:bookmarkEnd w:id="1034"/>
      <w:r w:rsidRPr="00EB4A12">
        <w:rPr>
          <w:color w:val="000000"/>
          <w:sz w:val="28"/>
          <w:szCs w:val="28"/>
          <w:lang w:val="ru-RU"/>
        </w:rPr>
        <w:t xml:space="preserve">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w:t>
      </w:r>
      <w:r w:rsidRPr="00EB4A12">
        <w:rPr>
          <w:color w:val="000000"/>
          <w:sz w:val="28"/>
          <w:szCs w:val="28"/>
          <w:lang w:val="ru-RU"/>
        </w:rPr>
        <w:lastRenderedPageBreak/>
        <w:t>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35" w:name="page15"/>
      <w:bookmarkStart w:id="1036" w:name="page25"/>
      <w:bookmarkEnd w:id="1035"/>
      <w:bookmarkEnd w:id="1036"/>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Живые организмы.</w:t>
      </w:r>
    </w:p>
    <w:p w:rsidR="00394EED" w:rsidRPr="00EB4A12" w:rsidRDefault="00394EED" w:rsidP="00EB4A12">
      <w:pPr>
        <w:overflowPunct w:val="0"/>
        <w:spacing w:line="276" w:lineRule="auto"/>
        <w:ind w:left="709"/>
        <w:contextualSpacing/>
        <w:jc w:val="both"/>
        <w:rPr>
          <w:bCs/>
          <w:color w:val="000000"/>
          <w:sz w:val="28"/>
          <w:szCs w:val="28"/>
          <w:lang w:val="ru-RU"/>
        </w:rPr>
      </w:pPr>
      <w:r w:rsidRPr="00EB4A12">
        <w:rPr>
          <w:b/>
          <w:bCs/>
          <w:color w:val="000000"/>
          <w:sz w:val="28"/>
          <w:szCs w:val="28"/>
          <w:lang w:val="ru-RU"/>
        </w:rPr>
        <w:t>Биология – наука о живых организмах.</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Свойства живых организмов (</w:t>
      </w:r>
      <w:r w:rsidRPr="00EB4A12">
        <w:rPr>
          <w:i/>
          <w:color w:val="000000"/>
          <w:sz w:val="28"/>
          <w:szCs w:val="28"/>
          <w:lang w:val="ru-RU"/>
        </w:rPr>
        <w:t>структурированность, целостность</w:t>
      </w:r>
      <w:r w:rsidRPr="00EB4A12">
        <w:rPr>
          <w:color w:val="000000"/>
          <w:sz w:val="28"/>
          <w:szCs w:val="28"/>
          <w:lang w:val="ru-RU"/>
        </w:rPr>
        <w:t xml:space="preserve">, обмен веществ, движение, размножение, развитие, раздражимость, приспособленность, </w:t>
      </w:r>
      <w:r w:rsidRPr="00EB4A12">
        <w:rPr>
          <w:i/>
          <w:color w:val="000000"/>
          <w:sz w:val="28"/>
          <w:szCs w:val="28"/>
          <w:lang w:val="ru-RU"/>
        </w:rPr>
        <w:t>наследственность и изменчивость</w:t>
      </w:r>
      <w:r w:rsidRPr="00EB4A12">
        <w:rPr>
          <w:color w:val="000000"/>
          <w:sz w:val="28"/>
          <w:szCs w:val="28"/>
          <w:lang w:val="ru-RU"/>
        </w:rPr>
        <w:t>) их проявление у растений, животных, грибов и бактерий.</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Клеточное строение организмов.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Клетка</w:t>
      </w:r>
      <w:r w:rsidRPr="00EB4A12">
        <w:rPr>
          <w:b/>
          <w:bCs/>
          <w:color w:val="000000"/>
          <w:sz w:val="28"/>
          <w:szCs w:val="28"/>
          <w:lang w:val="ru-RU"/>
        </w:rPr>
        <w:t xml:space="preserve"> </w:t>
      </w:r>
      <w:r w:rsidRPr="00EB4A12">
        <w:rPr>
          <w:color w:val="000000"/>
          <w:sz w:val="28"/>
          <w:szCs w:val="28"/>
          <w:lang w:val="ru-RU"/>
        </w:rPr>
        <w:t>–</w:t>
      </w:r>
      <w:r w:rsidRPr="00EB4A12">
        <w:rPr>
          <w:b/>
          <w:bCs/>
          <w:color w:val="000000"/>
          <w:sz w:val="28"/>
          <w:szCs w:val="28"/>
          <w:lang w:val="ru-RU"/>
        </w:rPr>
        <w:t xml:space="preserve"> </w:t>
      </w:r>
      <w:r w:rsidRPr="00EB4A12">
        <w:rPr>
          <w:color w:val="000000"/>
          <w:sz w:val="28"/>
          <w:szCs w:val="28"/>
          <w:lang w:val="ru-RU"/>
        </w:rPr>
        <w:t>основа строения и</w:t>
      </w:r>
      <w:r w:rsidRPr="00EB4A12">
        <w:rPr>
          <w:b/>
          <w:bCs/>
          <w:color w:val="000000"/>
          <w:sz w:val="28"/>
          <w:szCs w:val="28"/>
          <w:lang w:val="ru-RU"/>
        </w:rPr>
        <w:t xml:space="preserve"> </w:t>
      </w:r>
      <w:r w:rsidRPr="00EB4A12">
        <w:rPr>
          <w:color w:val="000000"/>
          <w:sz w:val="28"/>
          <w:szCs w:val="28"/>
          <w:lang w:val="ru-RU"/>
        </w:rPr>
        <w:t xml:space="preserve">жизнедеятельности организмов. </w:t>
      </w:r>
      <w:r w:rsidRPr="00EB4A12">
        <w:rPr>
          <w:i/>
          <w:color w:val="000000"/>
          <w:sz w:val="28"/>
          <w:szCs w:val="28"/>
          <w:lang w:val="ru-RU"/>
        </w:rPr>
        <w:t>История изучения клетки.</w:t>
      </w:r>
      <w:r w:rsidRPr="00EB4A12">
        <w:rPr>
          <w:color w:val="000000"/>
          <w:sz w:val="28"/>
          <w:szCs w:val="28"/>
          <w:lang w:val="ru-RU"/>
        </w:rPr>
        <w:t xml:space="preserve"> </w:t>
      </w:r>
      <w:r w:rsidRPr="00EB4A12">
        <w:rPr>
          <w:i/>
          <w:color w:val="000000"/>
          <w:sz w:val="28"/>
          <w:szCs w:val="28"/>
          <w:lang w:val="ru-RU"/>
        </w:rPr>
        <w:t>Методы изучения клетки.</w:t>
      </w:r>
      <w:r w:rsidRPr="00EB4A12">
        <w:rPr>
          <w:color w:val="000000"/>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EB4A12">
        <w:rPr>
          <w:i/>
          <w:color w:val="000000"/>
          <w:sz w:val="28"/>
          <w:szCs w:val="28"/>
          <w:lang w:val="ru-RU"/>
        </w:rPr>
        <w:t>Ткани организмов.</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организмов.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w:t>
      </w:r>
      <w:r w:rsidRPr="00EB4A12">
        <w:rPr>
          <w:b/>
          <w:bCs/>
          <w:color w:val="000000"/>
          <w:sz w:val="28"/>
          <w:szCs w:val="28"/>
          <w:lang w:val="ru-RU"/>
        </w:rPr>
        <w:t xml:space="preserve"> </w:t>
      </w:r>
      <w:r w:rsidRPr="00EB4A12">
        <w:rPr>
          <w:color w:val="000000"/>
          <w:sz w:val="28"/>
          <w:szCs w:val="28"/>
          <w:lang w:val="ru-RU"/>
        </w:rPr>
        <w:t>организмы. Основные царства живой природы.</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Среды жизни.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Среда обитания. Факторы </w:t>
      </w:r>
      <w:r w:rsidRPr="00EB4A12">
        <w:rPr>
          <w:bCs/>
          <w:color w:val="000000"/>
          <w:sz w:val="28"/>
          <w:szCs w:val="28"/>
          <w:lang w:val="ru-RU"/>
        </w:rPr>
        <w:t>с</w:t>
      </w:r>
      <w:r w:rsidRPr="00EB4A12">
        <w:rPr>
          <w:color w:val="000000"/>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4A12">
        <w:rPr>
          <w:i/>
          <w:color w:val="000000"/>
          <w:sz w:val="28"/>
          <w:szCs w:val="28"/>
          <w:lang w:val="ru-RU"/>
        </w:rPr>
        <w:t>Растительный и животный мир родного края.</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Царство Растения.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Органы цветкового растения. </w:t>
      </w:r>
    </w:p>
    <w:p w:rsidR="00394EED" w:rsidRPr="00EB4A12" w:rsidRDefault="00394EED" w:rsidP="00EB4A12">
      <w:pPr>
        <w:overflowPunct w:val="0"/>
        <w:spacing w:line="276" w:lineRule="auto"/>
        <w:ind w:firstLine="709"/>
        <w:jc w:val="both"/>
        <w:rPr>
          <w:b/>
          <w:bCs/>
          <w:color w:val="000000"/>
          <w:sz w:val="28"/>
          <w:szCs w:val="28"/>
          <w:lang w:val="ru-RU"/>
        </w:rPr>
      </w:pPr>
      <w:r w:rsidRPr="00EB4A12">
        <w:rPr>
          <w:bCs/>
          <w:color w:val="000000"/>
          <w:sz w:val="28"/>
          <w:szCs w:val="28"/>
          <w:lang w:val="ru-RU"/>
        </w:rPr>
        <w:t xml:space="preserve">Семя. </w:t>
      </w:r>
      <w:r w:rsidRPr="00EB4A12">
        <w:rPr>
          <w:color w:val="000000"/>
          <w:sz w:val="28"/>
          <w:szCs w:val="28"/>
          <w:lang w:val="ru-RU"/>
        </w:rPr>
        <w:t>Строение семени.</w:t>
      </w:r>
      <w:r w:rsidRPr="00EB4A12">
        <w:rPr>
          <w:b/>
          <w:bCs/>
          <w:color w:val="000000"/>
          <w:sz w:val="28"/>
          <w:szCs w:val="28"/>
          <w:lang w:val="ru-RU"/>
        </w:rPr>
        <w:t xml:space="preserve"> </w:t>
      </w:r>
      <w:r w:rsidRPr="00EB4A12">
        <w:rPr>
          <w:color w:val="000000"/>
          <w:sz w:val="28"/>
          <w:szCs w:val="28"/>
          <w:lang w:val="ru-RU"/>
        </w:rPr>
        <w:t xml:space="preserve">Корень. Зоны корня. Виды корней. Корневые </w:t>
      </w:r>
      <w:r w:rsidRPr="00EB4A12">
        <w:rPr>
          <w:color w:val="000000"/>
          <w:sz w:val="28"/>
          <w:szCs w:val="28"/>
          <w:lang w:val="ru-RU"/>
        </w:rPr>
        <w:lastRenderedPageBreak/>
        <w:t>системы. Значение корня. Видоизменения корней</w:t>
      </w:r>
      <w:r w:rsidRPr="00EB4A12">
        <w:rPr>
          <w:i/>
          <w:color w:val="000000"/>
          <w:sz w:val="28"/>
          <w:szCs w:val="28"/>
          <w:lang w:val="ru-RU"/>
        </w:rPr>
        <w:t>.</w:t>
      </w:r>
      <w:r w:rsidRPr="00EB4A12">
        <w:rPr>
          <w:color w:val="000000"/>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EB4A12">
        <w:rPr>
          <w:b/>
          <w:bCs/>
          <w:color w:val="000000"/>
          <w:sz w:val="28"/>
          <w:szCs w:val="28"/>
          <w:lang w:val="ru-RU"/>
        </w:rPr>
        <w:t xml:space="preserve"> </w:t>
      </w:r>
      <w:r w:rsidRPr="00EB4A12">
        <w:rPr>
          <w:color w:val="000000"/>
          <w:sz w:val="28"/>
          <w:szCs w:val="28"/>
          <w:lang w:val="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Микроскопическое строение растений.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94EED" w:rsidRPr="00EB4A12" w:rsidRDefault="00394EED" w:rsidP="00EB4A12">
      <w:pPr>
        <w:tabs>
          <w:tab w:val="num" w:pos="851"/>
          <w:tab w:val="left" w:pos="1160"/>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Жизнедеятельность цветковых растений. </w:t>
      </w:r>
    </w:p>
    <w:p w:rsidR="00394EED" w:rsidRPr="00EB4A12" w:rsidRDefault="00394EED" w:rsidP="00EB4A12">
      <w:pPr>
        <w:tabs>
          <w:tab w:val="left" w:pos="1160"/>
        </w:tabs>
        <w:spacing w:line="276" w:lineRule="auto"/>
        <w:ind w:firstLine="709"/>
        <w:contextualSpacing/>
        <w:jc w:val="both"/>
        <w:rPr>
          <w:color w:val="000000"/>
          <w:sz w:val="28"/>
          <w:szCs w:val="28"/>
          <w:lang w:val="ru-RU"/>
        </w:rPr>
      </w:pPr>
      <w:r w:rsidRPr="00EB4A12">
        <w:rPr>
          <w:bCs/>
          <w:color w:val="000000"/>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4A12">
        <w:rPr>
          <w:bCs/>
          <w:i/>
          <w:color w:val="000000"/>
          <w:sz w:val="28"/>
          <w:szCs w:val="28"/>
          <w:lang w:val="ru-RU"/>
        </w:rPr>
        <w:t>Движения</w:t>
      </w:r>
      <w:r w:rsidRPr="00EB4A12">
        <w:rPr>
          <w:bCs/>
          <w:color w:val="000000"/>
          <w:sz w:val="28"/>
          <w:szCs w:val="28"/>
          <w:lang w:val="ru-RU"/>
        </w:rPr>
        <w:t xml:space="preserve">. Рост, развитие и размножение растений. Половое размножение растений. </w:t>
      </w:r>
      <w:r w:rsidRPr="00EB4A12">
        <w:rPr>
          <w:bCs/>
          <w:i/>
          <w:color w:val="000000"/>
          <w:sz w:val="28"/>
          <w:szCs w:val="28"/>
          <w:lang w:val="ru-RU"/>
        </w:rPr>
        <w:t>Оплодотворение у цветковых растений.</w:t>
      </w:r>
      <w:r w:rsidRPr="00EB4A12">
        <w:rPr>
          <w:bCs/>
          <w:color w:val="000000"/>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растений.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Классификация</w:t>
      </w:r>
      <w:r w:rsidRPr="00EB4A12">
        <w:rPr>
          <w:bCs/>
          <w:color w:val="000000"/>
          <w:sz w:val="28"/>
          <w:szCs w:val="28"/>
          <w:lang w:val="ru-RU"/>
        </w:rPr>
        <w:t xml:space="preserve"> </w:t>
      </w:r>
      <w:r w:rsidRPr="00EB4A12">
        <w:rPr>
          <w:color w:val="000000"/>
          <w:sz w:val="28"/>
          <w:szCs w:val="28"/>
          <w:lang w:val="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Бактерии.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Бактерии,</w:t>
      </w:r>
      <w:r w:rsidRPr="00EB4A12">
        <w:rPr>
          <w:b/>
          <w:bCs/>
          <w:color w:val="000000"/>
          <w:sz w:val="28"/>
          <w:szCs w:val="28"/>
          <w:lang w:val="ru-RU"/>
        </w:rPr>
        <w:t xml:space="preserve"> </w:t>
      </w:r>
      <w:r w:rsidRPr="00EB4A12">
        <w:rPr>
          <w:color w:val="000000"/>
          <w:sz w:val="28"/>
          <w:szCs w:val="28"/>
          <w:lang w:val="ru-RU"/>
        </w:rPr>
        <w:t>их строение и жизнедеятельность.</w:t>
      </w:r>
      <w:r w:rsidRPr="00EB4A12">
        <w:rPr>
          <w:b/>
          <w:bCs/>
          <w:color w:val="000000"/>
          <w:sz w:val="28"/>
          <w:szCs w:val="28"/>
          <w:lang w:val="ru-RU"/>
        </w:rPr>
        <w:t xml:space="preserve"> </w:t>
      </w:r>
      <w:r w:rsidRPr="00EB4A12">
        <w:rPr>
          <w:color w:val="000000"/>
          <w:sz w:val="28"/>
          <w:szCs w:val="28"/>
          <w:lang w:val="ru-RU"/>
        </w:rPr>
        <w:t>Роль</w:t>
      </w:r>
      <w:r w:rsidRPr="00EB4A12">
        <w:rPr>
          <w:b/>
          <w:bCs/>
          <w:color w:val="000000"/>
          <w:sz w:val="28"/>
          <w:szCs w:val="28"/>
          <w:lang w:val="ru-RU"/>
        </w:rPr>
        <w:t xml:space="preserve"> </w:t>
      </w:r>
      <w:r w:rsidRPr="00EB4A12">
        <w:rPr>
          <w:color w:val="000000"/>
          <w:sz w:val="28"/>
          <w:szCs w:val="28"/>
          <w:lang w:val="ru-RU"/>
        </w:rPr>
        <w:t xml:space="preserve">бактерий в природе, жизни человека. Меры профилактики заболеваний, вызываемых бактериями. </w:t>
      </w:r>
      <w:r w:rsidRPr="00EB4A12">
        <w:rPr>
          <w:i/>
          <w:color w:val="000000"/>
          <w:sz w:val="28"/>
          <w:szCs w:val="28"/>
          <w:lang w:val="ru-RU"/>
        </w:rPr>
        <w:t>Значение работ Р. Коха и Л. Пастера.</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Грибы.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Отличительные особенности грибов.</w:t>
      </w:r>
      <w:r w:rsidRPr="00EB4A12">
        <w:rPr>
          <w:bCs/>
          <w:color w:val="000000"/>
          <w:sz w:val="28"/>
          <w:szCs w:val="28"/>
          <w:lang w:val="ru-RU"/>
        </w:rPr>
        <w:t xml:space="preserve"> Многообразие грибов. </w:t>
      </w:r>
      <w:r w:rsidRPr="00EB4A12">
        <w:rPr>
          <w:color w:val="000000"/>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Животные.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lastRenderedPageBreak/>
        <w:t>Общее</w:t>
      </w:r>
      <w:r w:rsidRPr="00EB4A12">
        <w:rPr>
          <w:bCs/>
          <w:color w:val="000000"/>
          <w:sz w:val="28"/>
          <w:szCs w:val="28"/>
          <w:lang w:val="ru-RU"/>
        </w:rPr>
        <w:t xml:space="preserve"> </w:t>
      </w:r>
      <w:r w:rsidRPr="00EB4A12">
        <w:rPr>
          <w:color w:val="000000"/>
          <w:sz w:val="28"/>
          <w:szCs w:val="28"/>
          <w:lang w:val="ru-RU"/>
        </w:rPr>
        <w:t>знакомство с животными. Животные ткани, органы и системы органов животных.</w:t>
      </w:r>
      <w:r w:rsidRPr="00EB4A12">
        <w:rPr>
          <w:i/>
          <w:color w:val="000000"/>
          <w:sz w:val="28"/>
          <w:szCs w:val="28"/>
          <w:lang w:val="ru-RU"/>
        </w:rPr>
        <w:t xml:space="preserve"> Организм животного как биосистема. </w:t>
      </w:r>
      <w:r w:rsidRPr="00EB4A12">
        <w:rPr>
          <w:color w:val="000000"/>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Одноклеточные животные, или Простейшие.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Общая</w:t>
      </w:r>
      <w:r w:rsidRPr="00EB4A12">
        <w:rPr>
          <w:b/>
          <w:bCs/>
          <w:color w:val="000000"/>
          <w:sz w:val="28"/>
          <w:szCs w:val="28"/>
          <w:lang w:val="ru-RU"/>
        </w:rPr>
        <w:t xml:space="preserve"> </w:t>
      </w:r>
      <w:r w:rsidRPr="00EB4A12">
        <w:rPr>
          <w:color w:val="000000"/>
          <w:sz w:val="28"/>
          <w:szCs w:val="28"/>
          <w:lang w:val="ru-RU"/>
        </w:rPr>
        <w:t xml:space="preserve">характеристика простейших. </w:t>
      </w:r>
      <w:r w:rsidRPr="00EB4A12">
        <w:rPr>
          <w:i/>
          <w:color w:val="000000"/>
          <w:sz w:val="28"/>
          <w:szCs w:val="28"/>
          <w:lang w:val="ru-RU"/>
        </w:rPr>
        <w:t>Происхождение простейших</w:t>
      </w:r>
      <w:r w:rsidRPr="00EB4A12">
        <w:rPr>
          <w:color w:val="000000"/>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Кишечнополостные.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 xml:space="preserve">Многоклеточные животные. </w:t>
      </w:r>
      <w:r w:rsidRPr="00EB4A12">
        <w:rPr>
          <w:color w:val="000000"/>
          <w:sz w:val="28"/>
          <w:szCs w:val="28"/>
          <w:lang w:val="ru-RU"/>
        </w:rPr>
        <w:t xml:space="preserve">Общая характеристика типа Кишечнополостные. Регенерация. </w:t>
      </w:r>
      <w:r w:rsidRPr="00EB4A12">
        <w:rPr>
          <w:i/>
          <w:color w:val="000000"/>
          <w:sz w:val="28"/>
          <w:szCs w:val="28"/>
          <w:lang w:val="ru-RU"/>
        </w:rPr>
        <w:t>Происхождение кишечнополостных.</w:t>
      </w:r>
      <w:r w:rsidRPr="00EB4A12">
        <w:rPr>
          <w:color w:val="000000"/>
          <w:sz w:val="28"/>
          <w:szCs w:val="28"/>
          <w:lang w:val="ru-RU"/>
        </w:rPr>
        <w:t xml:space="preserve"> Значение кишечнополостных в природе и жизни человека.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Типы червей. </w:t>
      </w:r>
    </w:p>
    <w:p w:rsidR="00394EED" w:rsidRPr="00EB4A12" w:rsidRDefault="00394EED" w:rsidP="00EB4A12">
      <w:pPr>
        <w:spacing w:line="276" w:lineRule="auto"/>
        <w:ind w:firstLine="709"/>
        <w:contextualSpacing/>
        <w:jc w:val="both"/>
        <w:rPr>
          <w:i/>
          <w:color w:val="000000"/>
          <w:sz w:val="28"/>
          <w:szCs w:val="28"/>
          <w:lang w:val="ru-RU"/>
        </w:rPr>
      </w:pPr>
      <w:r w:rsidRPr="00EB4A12">
        <w:rPr>
          <w:color w:val="000000"/>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B4A12">
        <w:rPr>
          <w:i/>
          <w:color w:val="000000"/>
          <w:sz w:val="28"/>
          <w:szCs w:val="28"/>
          <w:lang w:val="ru-RU"/>
        </w:rPr>
        <w:t xml:space="preserve">Происхождение червей. </w:t>
      </w:r>
    </w:p>
    <w:p w:rsidR="00394EED" w:rsidRPr="00EB4A12" w:rsidRDefault="00394EED" w:rsidP="00EB4A12">
      <w:pPr>
        <w:tabs>
          <w:tab w:val="num" w:pos="1223"/>
        </w:tabs>
        <w:overflowPunct w:val="0"/>
        <w:spacing w:line="276" w:lineRule="auto"/>
        <w:ind w:left="709"/>
        <w:jc w:val="both"/>
        <w:rPr>
          <w:b/>
          <w:bCs/>
          <w:color w:val="000000"/>
          <w:sz w:val="28"/>
          <w:szCs w:val="28"/>
          <w:lang w:val="ru-RU"/>
        </w:rPr>
      </w:pPr>
      <w:r w:rsidRPr="00EB4A12">
        <w:rPr>
          <w:b/>
          <w:bCs/>
          <w:color w:val="000000"/>
          <w:sz w:val="28"/>
          <w:szCs w:val="28"/>
          <w:lang w:val="ru-RU"/>
        </w:rPr>
        <w:t xml:space="preserve">Тип Моллюски. </w:t>
      </w:r>
    </w:p>
    <w:p w:rsidR="00394EED" w:rsidRPr="00EB4A12" w:rsidRDefault="00394EED" w:rsidP="00EB4A12">
      <w:pPr>
        <w:tabs>
          <w:tab w:val="num" w:pos="1223"/>
        </w:tabs>
        <w:overflowPunct w:val="0"/>
        <w:spacing w:line="276" w:lineRule="auto"/>
        <w:ind w:firstLine="709"/>
        <w:jc w:val="both"/>
        <w:rPr>
          <w:b/>
          <w:bCs/>
          <w:color w:val="000000"/>
          <w:sz w:val="28"/>
          <w:szCs w:val="28"/>
          <w:lang w:val="ru-RU"/>
        </w:rPr>
      </w:pPr>
      <w:r w:rsidRPr="00EB4A12">
        <w:rPr>
          <w:color w:val="000000"/>
          <w:sz w:val="28"/>
          <w:szCs w:val="28"/>
          <w:lang w:val="ru-RU"/>
        </w:rPr>
        <w:t xml:space="preserve">Общая характеристика типа Моллюски. Многообразие моллюсков. </w:t>
      </w:r>
      <w:r w:rsidRPr="00EB4A12">
        <w:rPr>
          <w:i/>
          <w:color w:val="000000"/>
          <w:sz w:val="28"/>
          <w:szCs w:val="28"/>
          <w:lang w:val="ru-RU"/>
        </w:rPr>
        <w:t>Происхождение моллюсков</w:t>
      </w:r>
      <w:r w:rsidRPr="00EB4A12">
        <w:rPr>
          <w:color w:val="000000"/>
          <w:sz w:val="28"/>
          <w:szCs w:val="28"/>
          <w:lang w:val="ru-RU"/>
        </w:rPr>
        <w:t xml:space="preserve"> и их значение в природе и жизни человека.</w:t>
      </w:r>
    </w:p>
    <w:p w:rsidR="00394EED" w:rsidRPr="00EB4A12" w:rsidRDefault="00394EED" w:rsidP="00EB4A12">
      <w:pPr>
        <w:tabs>
          <w:tab w:val="num" w:pos="1158"/>
        </w:tabs>
        <w:overflowPunct w:val="0"/>
        <w:spacing w:line="276" w:lineRule="auto"/>
        <w:ind w:left="709"/>
        <w:jc w:val="both"/>
        <w:rPr>
          <w:b/>
          <w:bCs/>
          <w:color w:val="000000"/>
          <w:sz w:val="28"/>
          <w:szCs w:val="28"/>
          <w:lang w:val="ru-RU"/>
        </w:rPr>
      </w:pPr>
      <w:r w:rsidRPr="00EB4A12">
        <w:rPr>
          <w:b/>
          <w:bCs/>
          <w:color w:val="000000"/>
          <w:sz w:val="28"/>
          <w:szCs w:val="28"/>
          <w:lang w:val="ru-RU"/>
        </w:rPr>
        <w:t>Тип Членистоногие.</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bCs/>
          <w:color w:val="000000"/>
          <w:sz w:val="28"/>
          <w:szCs w:val="28"/>
          <w:lang w:val="ru-RU"/>
        </w:rPr>
        <w:t>Общая характеристика типа Членистоногие.</w:t>
      </w:r>
      <w:r w:rsidRPr="00EB4A12">
        <w:rPr>
          <w:color w:val="000000"/>
          <w:sz w:val="28"/>
          <w:szCs w:val="28"/>
          <w:lang w:val="ru-RU"/>
        </w:rPr>
        <w:t xml:space="preserve"> </w:t>
      </w:r>
      <w:r w:rsidRPr="00EB4A12">
        <w:rPr>
          <w:bCs/>
          <w:color w:val="000000"/>
          <w:sz w:val="28"/>
          <w:szCs w:val="28"/>
          <w:lang w:val="ru-RU"/>
        </w:rPr>
        <w:t xml:space="preserve">Среды жизни. </w:t>
      </w:r>
      <w:r w:rsidRPr="00EB4A12">
        <w:rPr>
          <w:i/>
          <w:color w:val="000000"/>
          <w:sz w:val="28"/>
          <w:szCs w:val="28"/>
          <w:lang w:val="ru-RU"/>
        </w:rPr>
        <w:t>Происхождение членистоногих</w:t>
      </w:r>
      <w:r w:rsidRPr="00EB4A12">
        <w:rPr>
          <w:color w:val="000000"/>
          <w:sz w:val="28"/>
          <w:szCs w:val="28"/>
          <w:lang w:val="ru-RU"/>
        </w:rPr>
        <w:t>. Охрана членистоногих.</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Класс Паукообразные. Особенности строения и жизнедеятельности паукообразных, их значение в природе и жизни человека.</w:t>
      </w:r>
      <w:r w:rsidRPr="00EB4A12">
        <w:rPr>
          <w:bCs/>
          <w:color w:val="000000"/>
          <w:sz w:val="28"/>
          <w:szCs w:val="28"/>
          <w:lang w:val="ru-RU"/>
        </w:rPr>
        <w:t xml:space="preserve"> Клещи – переносчики возбудителей заболеваний животных и человека. Меры профилактики.</w:t>
      </w:r>
      <w:r w:rsidRPr="00EB4A12">
        <w:rPr>
          <w:color w:val="000000"/>
          <w:sz w:val="28"/>
          <w:szCs w:val="28"/>
          <w:lang w:val="ru-RU"/>
        </w:rPr>
        <w:t xml:space="preserve">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Класс Насекомые. Особенности строения и жизнедеятельности насекомых. Поведение насекомых, </w:t>
      </w:r>
      <w:r w:rsidRPr="00EB4A12">
        <w:rPr>
          <w:bCs/>
          <w:color w:val="000000"/>
          <w:sz w:val="28"/>
          <w:szCs w:val="28"/>
          <w:lang w:val="ru-RU"/>
        </w:rPr>
        <w:t>инстинкты.</w:t>
      </w:r>
      <w:r w:rsidRPr="00EB4A12">
        <w:rPr>
          <w:color w:val="000000"/>
          <w:sz w:val="28"/>
          <w:szCs w:val="28"/>
          <w:lang w:val="ru-RU"/>
        </w:rPr>
        <w:t xml:space="preserve"> Значение насекомых в природе и сельскохозяйственной деятельности человека. Насекомые – вредители. </w:t>
      </w:r>
      <w:r w:rsidRPr="00EB4A12">
        <w:rPr>
          <w:i/>
          <w:color w:val="000000"/>
          <w:sz w:val="28"/>
          <w:szCs w:val="28"/>
          <w:lang w:val="ru-RU"/>
        </w:rPr>
        <w:t>Меры по сокращению численности насекомых-вредителей. Насекомые, снижающие численность вредителей растений.</w:t>
      </w:r>
      <w:r w:rsidRPr="00EB4A12">
        <w:rPr>
          <w:color w:val="000000"/>
          <w:sz w:val="28"/>
          <w:szCs w:val="28"/>
          <w:lang w:val="ru-RU"/>
        </w:rPr>
        <w:t xml:space="preserve"> Насекомые – </w:t>
      </w:r>
      <w:r w:rsidRPr="00EB4A12">
        <w:rPr>
          <w:color w:val="000000"/>
          <w:sz w:val="28"/>
          <w:szCs w:val="28"/>
          <w:lang w:val="ru-RU"/>
        </w:rPr>
        <w:lastRenderedPageBreak/>
        <w:t>переносчики возбудителей и паразиты человека и домашних животных. Одомашненные насекомые:</w:t>
      </w:r>
      <w:r w:rsidRPr="00EB4A12">
        <w:rPr>
          <w:b/>
          <w:bCs/>
          <w:color w:val="000000"/>
          <w:sz w:val="28"/>
          <w:szCs w:val="28"/>
          <w:lang w:val="ru-RU"/>
        </w:rPr>
        <w:t xml:space="preserve"> </w:t>
      </w:r>
      <w:r w:rsidRPr="00EB4A12">
        <w:rPr>
          <w:color w:val="000000"/>
          <w:sz w:val="28"/>
          <w:szCs w:val="28"/>
          <w:lang w:val="ru-RU"/>
        </w:rPr>
        <w:t>медоносная пчела и тутовый шелкопряд.</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Хордовые.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Общая </w:t>
      </w:r>
      <w:r w:rsidRPr="00EB4A12">
        <w:rPr>
          <w:color w:val="000000"/>
          <w:sz w:val="28"/>
          <w:szCs w:val="28"/>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4A12">
        <w:rPr>
          <w:i/>
          <w:color w:val="000000"/>
          <w:sz w:val="28"/>
          <w:szCs w:val="28"/>
          <w:lang w:val="ru-RU"/>
        </w:rPr>
        <w:t>Происхождение</w:t>
      </w:r>
      <w:r w:rsidRPr="00EB4A12">
        <w:rPr>
          <w:color w:val="000000"/>
          <w:sz w:val="28"/>
          <w:szCs w:val="28"/>
          <w:lang w:val="ru-RU"/>
        </w:rPr>
        <w:t xml:space="preserve"> </w:t>
      </w:r>
      <w:r w:rsidRPr="00EB4A12">
        <w:rPr>
          <w:i/>
          <w:color w:val="000000"/>
          <w:sz w:val="28"/>
          <w:szCs w:val="28"/>
          <w:lang w:val="ru-RU"/>
        </w:rPr>
        <w:t>земноводных</w:t>
      </w:r>
      <w:r w:rsidRPr="00EB4A12">
        <w:rPr>
          <w:color w:val="000000"/>
          <w:sz w:val="28"/>
          <w:szCs w:val="28"/>
          <w:lang w:val="ru-RU"/>
        </w:rPr>
        <w:t>. Многообразие современных земноводных и их охрана. Значение земноводных в природе и жизни человека.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Класс Пресмыкающиеся. Общая характеристика класса Пресмыкающиеся. Места обитания, особенности</w:t>
      </w:r>
      <w:bookmarkStart w:id="1037" w:name="page11"/>
      <w:bookmarkEnd w:id="1037"/>
      <w:r w:rsidRPr="00EB4A12">
        <w:rPr>
          <w:color w:val="000000"/>
          <w:sz w:val="28"/>
          <w:szCs w:val="28"/>
          <w:lang w:val="ru-RU"/>
        </w:rPr>
        <w:t xml:space="preserve"> внешнего и внутреннего строения пресмыкающихся. Размножение пресмыкающихся. </w:t>
      </w:r>
      <w:r w:rsidRPr="00EB4A12">
        <w:rPr>
          <w:i/>
          <w:color w:val="000000"/>
          <w:sz w:val="28"/>
          <w:szCs w:val="28"/>
          <w:lang w:val="ru-RU"/>
        </w:rPr>
        <w:t>Происхождение</w:t>
      </w:r>
      <w:r w:rsidRPr="00EB4A12">
        <w:rPr>
          <w:color w:val="000000"/>
          <w:sz w:val="28"/>
          <w:szCs w:val="28"/>
          <w:lang w:val="ru-RU"/>
        </w:rPr>
        <w:t xml:space="preserve"> и многообразие древних пресмыкающихся. Значение пресмыкающихся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B4A12">
        <w:rPr>
          <w:i/>
          <w:color w:val="000000"/>
          <w:sz w:val="28"/>
          <w:szCs w:val="28"/>
          <w:lang w:val="ru-RU"/>
        </w:rPr>
        <w:t>Сезонные явления в жизни птиц.</w:t>
      </w:r>
      <w:r w:rsidRPr="00EB4A12">
        <w:rPr>
          <w:color w:val="000000"/>
          <w:sz w:val="28"/>
          <w:szCs w:val="28"/>
          <w:lang w:val="ru-RU"/>
        </w:rPr>
        <w:t xml:space="preserve"> </w:t>
      </w:r>
      <w:r w:rsidRPr="00EB4A12">
        <w:rPr>
          <w:i/>
          <w:color w:val="000000"/>
          <w:sz w:val="28"/>
          <w:szCs w:val="28"/>
          <w:lang w:val="ru-RU"/>
        </w:rPr>
        <w:t>Экологические группы птиц.</w:t>
      </w:r>
      <w:r w:rsidRPr="00EB4A12">
        <w:rPr>
          <w:color w:val="000000"/>
          <w:sz w:val="28"/>
          <w:szCs w:val="28"/>
          <w:lang w:val="ru-RU"/>
        </w:rPr>
        <w:t xml:space="preserve"> Происхождение птиц. Значение птиц в природе и жизни человека. Охрана птиц. Птицеводство. </w:t>
      </w:r>
      <w:r w:rsidRPr="00EB4A12">
        <w:rPr>
          <w:i/>
          <w:color w:val="000000"/>
          <w:sz w:val="28"/>
          <w:szCs w:val="28"/>
          <w:lang w:val="ru-RU"/>
        </w:rPr>
        <w:t>Домашние птицы, приемы выращивания и ухода за птицами.</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4A12">
        <w:rPr>
          <w:i/>
          <w:color w:val="000000"/>
          <w:sz w:val="28"/>
          <w:szCs w:val="28"/>
          <w:lang w:val="ru-RU"/>
        </w:rPr>
        <w:t>рассудочное поведение</w:t>
      </w:r>
      <w:r w:rsidRPr="00EB4A12">
        <w:rPr>
          <w:color w:val="000000"/>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w:t>
      </w:r>
      <w:r w:rsidRPr="00EB4A12">
        <w:rPr>
          <w:color w:val="000000"/>
          <w:sz w:val="28"/>
          <w:szCs w:val="28"/>
          <w:lang w:val="ru-RU"/>
        </w:rPr>
        <w:lastRenderedPageBreak/>
        <w:t xml:space="preserve">ухода за домашними млекопитающими. </w:t>
      </w:r>
      <w:r w:rsidRPr="00EB4A12">
        <w:rPr>
          <w:i/>
          <w:color w:val="000000"/>
          <w:sz w:val="28"/>
          <w:szCs w:val="28"/>
          <w:lang w:val="ru-RU"/>
        </w:rPr>
        <w:t>Многообразие птиц и млекопитающих родного края.</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Человек и его здоровье.</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Введение в науки о человеке.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94EED" w:rsidRPr="00EB4A12" w:rsidRDefault="00394EED" w:rsidP="00EB4A12">
      <w:pPr>
        <w:spacing w:line="276" w:lineRule="auto"/>
        <w:ind w:left="360"/>
        <w:contextualSpacing/>
        <w:jc w:val="both"/>
        <w:rPr>
          <w:b/>
          <w:bCs/>
          <w:color w:val="000000"/>
          <w:sz w:val="28"/>
          <w:szCs w:val="28"/>
          <w:lang w:val="ru-RU"/>
        </w:rPr>
      </w:pPr>
      <w:r w:rsidRPr="00EB4A12">
        <w:rPr>
          <w:b/>
          <w:bCs/>
          <w:color w:val="000000"/>
          <w:sz w:val="28"/>
          <w:szCs w:val="28"/>
          <w:lang w:val="ru-RU"/>
        </w:rPr>
        <w:t>Общие свойства организма человека.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Нейрогуморальная регуляция функций организма.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Регуляция функций организма, способы регуляции. Механизмы регуляции функций.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4A12">
        <w:rPr>
          <w:bCs/>
          <w:i/>
          <w:color w:val="000000"/>
          <w:sz w:val="28"/>
          <w:szCs w:val="28"/>
          <w:lang w:val="ru-RU"/>
        </w:rPr>
        <w:t>Особенности развития головного мозга человека и его функциональная асимметрия.</w:t>
      </w:r>
      <w:r w:rsidRPr="00EB4A12">
        <w:rPr>
          <w:bCs/>
          <w:color w:val="000000"/>
          <w:sz w:val="28"/>
          <w:szCs w:val="28"/>
          <w:lang w:val="ru-RU"/>
        </w:rPr>
        <w:t xml:space="preserve"> Нарушения деятельности нервной системы и их предупреждение.</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4A12">
        <w:rPr>
          <w:bCs/>
          <w:i/>
          <w:color w:val="000000"/>
          <w:sz w:val="28"/>
          <w:szCs w:val="28"/>
          <w:lang w:val="ru-RU"/>
        </w:rPr>
        <w:t>эпифиз</w:t>
      </w:r>
      <w:r w:rsidRPr="00EB4A12">
        <w:rPr>
          <w:bCs/>
          <w:color w:val="000000"/>
          <w:sz w:val="28"/>
          <w:szCs w:val="28"/>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94EED" w:rsidRPr="00EB4A12" w:rsidRDefault="00394EED" w:rsidP="00EB4A12">
      <w:pPr>
        <w:tabs>
          <w:tab w:val="num" w:pos="851"/>
        </w:tabs>
        <w:spacing w:line="276" w:lineRule="auto"/>
        <w:ind w:left="709"/>
        <w:contextualSpacing/>
        <w:jc w:val="both"/>
        <w:rPr>
          <w:bCs/>
          <w:color w:val="000000"/>
          <w:sz w:val="28"/>
          <w:szCs w:val="28"/>
          <w:lang w:val="ru-RU"/>
        </w:rPr>
      </w:pPr>
      <w:r w:rsidRPr="00EB4A12">
        <w:rPr>
          <w:b/>
          <w:bCs/>
          <w:color w:val="000000"/>
          <w:sz w:val="28"/>
          <w:szCs w:val="28"/>
          <w:lang w:val="ru-RU"/>
        </w:rPr>
        <w:t>Опора и движение</w:t>
      </w:r>
      <w:r w:rsidRPr="00EB4A12">
        <w:rPr>
          <w:bCs/>
          <w:color w:val="000000"/>
          <w:sz w:val="28"/>
          <w:szCs w:val="28"/>
          <w:lang w:val="ru-RU"/>
        </w:rPr>
        <w:t xml:space="preserve">.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Опорно-двигательная система:</w:t>
      </w:r>
      <w:r w:rsidRPr="00EB4A12">
        <w:rPr>
          <w:bCs/>
          <w:color w:val="000000"/>
          <w:sz w:val="28"/>
          <w:szCs w:val="28"/>
          <w:lang w:val="ru-RU"/>
        </w:rPr>
        <w:t xml:space="preserve"> </w:t>
      </w:r>
      <w:r w:rsidRPr="00EB4A12">
        <w:rPr>
          <w:color w:val="000000"/>
          <w:sz w:val="28"/>
          <w:szCs w:val="28"/>
          <w:lang w:val="ru-RU"/>
        </w:rPr>
        <w:t xml:space="preserve">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w:t>
      </w:r>
      <w:r w:rsidRPr="00EB4A12">
        <w:rPr>
          <w:color w:val="000000"/>
          <w:sz w:val="28"/>
          <w:szCs w:val="28"/>
          <w:lang w:val="ru-RU"/>
        </w:rPr>
        <w:lastRenderedPageBreak/>
        <w:t>Первая помощь при травмах опорно-двигательного аппарата.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Кровь и кровообращение.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Функции крови и</w:t>
      </w:r>
      <w:r w:rsidRPr="00EB4A12">
        <w:rPr>
          <w:i/>
          <w:color w:val="000000"/>
          <w:sz w:val="28"/>
          <w:szCs w:val="28"/>
          <w:lang w:val="ru-RU"/>
        </w:rPr>
        <w:t xml:space="preserve"> </w:t>
      </w:r>
      <w:r w:rsidRPr="00EB4A12">
        <w:rPr>
          <w:color w:val="000000"/>
          <w:sz w:val="28"/>
          <w:szCs w:val="28"/>
          <w:lang w:val="ru-RU"/>
        </w:rPr>
        <w:t xml:space="preserve">лимфы. Поддержание постоянства внутренней среды. </w:t>
      </w:r>
      <w:r w:rsidRPr="00EB4A12">
        <w:rPr>
          <w:i/>
          <w:color w:val="000000"/>
          <w:sz w:val="28"/>
          <w:szCs w:val="28"/>
          <w:lang w:val="ru-RU"/>
        </w:rPr>
        <w:t>Гомеостаз</w:t>
      </w:r>
      <w:r w:rsidRPr="00EB4A12">
        <w:rPr>
          <w:color w:val="000000"/>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B4A12">
        <w:rPr>
          <w:i/>
          <w:color w:val="000000"/>
          <w:sz w:val="28"/>
          <w:szCs w:val="28"/>
          <w:lang w:val="ru-RU"/>
        </w:rPr>
        <w:t>Значение работ Л.</w:t>
      </w:r>
      <w:r w:rsidRPr="00EB4A12">
        <w:rPr>
          <w:color w:val="000000"/>
          <w:sz w:val="28"/>
          <w:szCs w:val="28"/>
          <w:lang w:val="ru-RU"/>
        </w:rPr>
        <w:t xml:space="preserve"> </w:t>
      </w:r>
      <w:r w:rsidRPr="00EB4A12">
        <w:rPr>
          <w:i/>
          <w:color w:val="000000"/>
          <w:sz w:val="28"/>
          <w:szCs w:val="28"/>
          <w:lang w:val="ru-RU"/>
        </w:rPr>
        <w:t>Пастера и И.И. Мечникова в области иммунитета.</w:t>
      </w:r>
      <w:r w:rsidRPr="00EB4A12">
        <w:rPr>
          <w:color w:val="000000"/>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B4A12">
        <w:rPr>
          <w:i/>
          <w:color w:val="000000"/>
          <w:sz w:val="28"/>
          <w:szCs w:val="28"/>
          <w:lang w:val="ru-RU"/>
        </w:rPr>
        <w:t xml:space="preserve">Движение лимфы по сосудам. </w:t>
      </w:r>
      <w:r w:rsidRPr="00EB4A12">
        <w:rPr>
          <w:color w:val="000000"/>
          <w:sz w:val="28"/>
          <w:szCs w:val="28"/>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Дыхание.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Дыхательная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Cs/>
          <w:color w:val="000000"/>
          <w:sz w:val="28"/>
          <w:szCs w:val="28"/>
          <w:lang w:val="ru-RU"/>
        </w:rPr>
        <w:t xml:space="preserve"> </w:t>
      </w:r>
      <w:r w:rsidRPr="00EB4A12">
        <w:rPr>
          <w:color w:val="000000"/>
          <w:sz w:val="28"/>
          <w:szCs w:val="28"/>
          <w:lang w:val="ru-RU"/>
        </w:rPr>
        <w:t>функции.</w:t>
      </w:r>
      <w:r w:rsidRPr="00EB4A12">
        <w:rPr>
          <w:bCs/>
          <w:color w:val="000000"/>
          <w:sz w:val="28"/>
          <w:szCs w:val="28"/>
          <w:lang w:val="ru-RU"/>
        </w:rPr>
        <w:t xml:space="preserve"> Этапы дыхания</w:t>
      </w:r>
      <w:r w:rsidRPr="00EB4A12">
        <w:rPr>
          <w:color w:val="000000"/>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Пищеварение.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Питание.</w:t>
      </w:r>
      <w:r w:rsidRPr="00EB4A12">
        <w:rPr>
          <w:bCs/>
          <w:color w:val="000000"/>
          <w:sz w:val="28"/>
          <w:szCs w:val="28"/>
          <w:lang w:val="ru-RU"/>
        </w:rPr>
        <w:t xml:space="preserve"> Пищеварение. </w:t>
      </w:r>
      <w:r w:rsidRPr="00EB4A12">
        <w:rPr>
          <w:color w:val="000000"/>
          <w:sz w:val="28"/>
          <w:szCs w:val="28"/>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П. в изучение пищеварения. Гигиена питания, предотвращение желудочно-кишечных заболеваний. </w:t>
      </w:r>
    </w:p>
    <w:p w:rsidR="00394EED" w:rsidRPr="00EB4A12" w:rsidRDefault="00394EED" w:rsidP="00EB4A12">
      <w:pPr>
        <w:tabs>
          <w:tab w:val="num" w:pos="851"/>
        </w:tabs>
        <w:spacing w:line="276" w:lineRule="auto"/>
        <w:ind w:firstLine="709"/>
        <w:contextualSpacing/>
        <w:jc w:val="both"/>
        <w:rPr>
          <w:b/>
          <w:bCs/>
          <w:color w:val="000000"/>
          <w:sz w:val="28"/>
          <w:szCs w:val="28"/>
          <w:lang w:val="ru-RU"/>
        </w:rPr>
      </w:pPr>
      <w:r w:rsidRPr="00EB4A12">
        <w:rPr>
          <w:b/>
          <w:bCs/>
          <w:color w:val="000000"/>
          <w:sz w:val="28"/>
          <w:szCs w:val="28"/>
          <w:lang w:val="ru-RU"/>
        </w:rPr>
        <w:t xml:space="preserve">Обмен веществ и энергии.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Поддержание температуры тела. </w:t>
      </w:r>
      <w:r w:rsidRPr="00EB4A12">
        <w:rPr>
          <w:i/>
          <w:color w:val="000000"/>
          <w:sz w:val="28"/>
          <w:szCs w:val="28"/>
          <w:lang w:val="ru-RU"/>
        </w:rPr>
        <w:t>Терморегуляция при разных условиях среды.</w:t>
      </w:r>
      <w:r w:rsidRPr="00EB4A12">
        <w:rPr>
          <w:color w:val="000000"/>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w:t>
      </w:r>
      <w:r w:rsidRPr="00EB4A12">
        <w:rPr>
          <w:color w:val="000000"/>
          <w:sz w:val="28"/>
          <w:szCs w:val="28"/>
          <w:lang w:val="ru-RU"/>
        </w:rPr>
        <w:lastRenderedPageBreak/>
        <w:t>ожогах, обморожениях и их профилактика.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Выделение.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Мочевыделительная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
          <w:bCs/>
          <w:color w:val="000000"/>
          <w:sz w:val="28"/>
          <w:szCs w:val="28"/>
          <w:lang w:val="ru-RU"/>
        </w:rPr>
        <w:t xml:space="preserve"> </w:t>
      </w:r>
      <w:r w:rsidRPr="00EB4A12">
        <w:rPr>
          <w:color w:val="000000"/>
          <w:sz w:val="28"/>
          <w:szCs w:val="28"/>
          <w:lang w:val="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Размножение и развитие.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Половая система: строение и функции. Оплодотворение и внутриутробное развитие. </w:t>
      </w:r>
      <w:r w:rsidRPr="00EB4A12">
        <w:rPr>
          <w:i/>
          <w:color w:val="000000"/>
          <w:sz w:val="28"/>
          <w:szCs w:val="28"/>
          <w:lang w:val="ru-RU"/>
        </w:rPr>
        <w:t>Роды.</w:t>
      </w:r>
      <w:r w:rsidRPr="00EB4A12">
        <w:rPr>
          <w:color w:val="000000"/>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38" w:name="page17"/>
      <w:bookmarkEnd w:id="1038"/>
      <w:r w:rsidRPr="00EB4A12">
        <w:rPr>
          <w:color w:val="000000"/>
          <w:sz w:val="28"/>
          <w:szCs w:val="28"/>
          <w:lang w:val="ru-RU"/>
        </w:rPr>
        <w:t xml:space="preserve"> передающиеся половым путем и их профилактика. ВИЧ, профилактика СПИДа.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Сенсорные системы (анализаторы).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Высшая нервная деятельность.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Высшая нервная деятельность человека, </w:t>
      </w:r>
      <w:r w:rsidRPr="00EB4A12">
        <w:rPr>
          <w:i/>
          <w:color w:val="000000"/>
          <w:sz w:val="28"/>
          <w:szCs w:val="28"/>
          <w:lang w:val="ru-RU"/>
        </w:rPr>
        <w:t>работы И.</w:t>
      </w:r>
      <w:r w:rsidRPr="00EB4A12">
        <w:rPr>
          <w:i/>
          <w:color w:val="000000"/>
          <w:sz w:val="28"/>
          <w:szCs w:val="28"/>
        </w:rPr>
        <w:t> </w:t>
      </w:r>
      <w:r w:rsidRPr="00EB4A12">
        <w:rPr>
          <w:i/>
          <w:color w:val="000000"/>
          <w:sz w:val="28"/>
          <w:szCs w:val="28"/>
          <w:lang w:val="ru-RU"/>
        </w:rPr>
        <w:t>М.</w:t>
      </w:r>
      <w:r w:rsidRPr="00EB4A12">
        <w:rPr>
          <w:i/>
          <w:color w:val="000000"/>
          <w:sz w:val="28"/>
          <w:szCs w:val="28"/>
        </w:rPr>
        <w:t> </w:t>
      </w:r>
      <w:r w:rsidRPr="00EB4A12">
        <w:rPr>
          <w:i/>
          <w:color w:val="000000"/>
          <w:sz w:val="28"/>
          <w:szCs w:val="28"/>
          <w:lang w:val="ru-RU"/>
        </w:rPr>
        <w:t>Сеченова, И.</w:t>
      </w:r>
      <w:r w:rsidRPr="00EB4A12">
        <w:rPr>
          <w:i/>
          <w:color w:val="000000"/>
          <w:sz w:val="28"/>
          <w:szCs w:val="28"/>
        </w:rPr>
        <w:t> </w:t>
      </w:r>
      <w:r w:rsidRPr="00EB4A12">
        <w:rPr>
          <w:i/>
          <w:color w:val="000000"/>
          <w:sz w:val="28"/>
          <w:szCs w:val="28"/>
          <w:lang w:val="ru-RU"/>
        </w:rPr>
        <w:t>П.</w:t>
      </w:r>
      <w:r w:rsidRPr="00EB4A12">
        <w:rPr>
          <w:i/>
          <w:color w:val="000000"/>
          <w:sz w:val="28"/>
          <w:szCs w:val="28"/>
        </w:rPr>
        <w:t> </w:t>
      </w:r>
      <w:r w:rsidRPr="00EB4A12">
        <w:rPr>
          <w:i/>
          <w:color w:val="000000"/>
          <w:sz w:val="28"/>
          <w:szCs w:val="28"/>
          <w:lang w:val="ru-RU"/>
        </w:rPr>
        <w:t>Павлова,</w:t>
      </w:r>
      <w:r w:rsidRPr="00EB4A12">
        <w:rPr>
          <w:color w:val="000000"/>
          <w:sz w:val="28"/>
          <w:szCs w:val="28"/>
          <w:lang w:val="ru-RU"/>
        </w:rPr>
        <w:t xml:space="preserve">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Ухтомского и П.</w:t>
      </w:r>
      <w:r w:rsidRPr="00EB4A12">
        <w:rPr>
          <w:i/>
          <w:color w:val="000000"/>
          <w:sz w:val="28"/>
          <w:szCs w:val="28"/>
        </w:rPr>
        <w:t>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Анохина.</w:t>
      </w:r>
      <w:r w:rsidRPr="00EB4A12">
        <w:rPr>
          <w:color w:val="000000"/>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4A12">
        <w:rPr>
          <w:i/>
          <w:color w:val="000000"/>
          <w:sz w:val="28"/>
          <w:szCs w:val="28"/>
          <w:lang w:val="ru-RU"/>
        </w:rPr>
        <w:t>Значение интеллектуальных, творческих и эстетических потребностей.</w:t>
      </w:r>
      <w:r w:rsidRPr="00EB4A12">
        <w:rPr>
          <w:color w:val="000000"/>
          <w:sz w:val="28"/>
          <w:szCs w:val="28"/>
          <w:lang w:val="ru-RU"/>
        </w:rPr>
        <w:t xml:space="preserve"> Роль обучения и воспитания в развитии психики и поведения человека.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Здоровье человека и его охрана.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EB4A12">
        <w:rPr>
          <w:color w:val="000000"/>
          <w:sz w:val="28"/>
          <w:szCs w:val="28"/>
          <w:lang w:val="ru-RU"/>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Человек и окружающая среда. </w:t>
      </w:r>
      <w:r w:rsidRPr="00EB4A12">
        <w:rPr>
          <w:i/>
          <w:color w:val="000000"/>
          <w:sz w:val="28"/>
          <w:szCs w:val="28"/>
          <w:lang w:val="ru-RU"/>
        </w:rPr>
        <w:t>Значение окружающей среды как источника веществ и энергии.</w:t>
      </w:r>
      <w:r w:rsidRPr="00EB4A12">
        <w:rPr>
          <w:color w:val="000000"/>
          <w:sz w:val="28"/>
          <w:szCs w:val="28"/>
          <w:lang w:val="ru-RU"/>
        </w:rPr>
        <w:t xml:space="preserve"> </w:t>
      </w:r>
      <w:r w:rsidRPr="00EB4A12">
        <w:rPr>
          <w:i/>
          <w:color w:val="000000"/>
          <w:sz w:val="28"/>
          <w:szCs w:val="28"/>
          <w:lang w:val="ru-RU"/>
        </w:rPr>
        <w:t>Социальная и природная среда, адаптации к ним.</w:t>
      </w:r>
      <w:r w:rsidRPr="00EB4A12">
        <w:rPr>
          <w:color w:val="000000"/>
          <w:sz w:val="28"/>
          <w:szCs w:val="28"/>
          <w:lang w:val="ru-RU"/>
        </w:rPr>
        <w:t xml:space="preserve"> </w:t>
      </w:r>
      <w:r w:rsidRPr="00EB4A12">
        <w:rPr>
          <w:i/>
          <w:color w:val="000000"/>
          <w:sz w:val="28"/>
          <w:szCs w:val="28"/>
          <w:lang w:val="ru-RU"/>
        </w:rPr>
        <w:t>Краткая характеристика основных форм труда. Рациональная организация труда и отдыха.</w:t>
      </w:r>
      <w:r w:rsidRPr="00EB4A12">
        <w:rPr>
          <w:color w:val="000000"/>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Общие биологические закономерности.</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Биология как наука. </w:t>
      </w:r>
    </w:p>
    <w:p w:rsidR="00394EED" w:rsidRPr="00EB4A12" w:rsidRDefault="00394EED" w:rsidP="00EB4A12">
      <w:pPr>
        <w:overflowPunct w:val="0"/>
        <w:spacing w:line="276" w:lineRule="auto"/>
        <w:ind w:firstLine="709"/>
        <w:contextualSpacing/>
        <w:jc w:val="both"/>
        <w:rPr>
          <w:i/>
          <w:color w:val="000000"/>
          <w:sz w:val="28"/>
          <w:szCs w:val="28"/>
          <w:lang w:val="ru-RU"/>
        </w:rPr>
      </w:pPr>
      <w:r w:rsidRPr="00EB4A12">
        <w:rPr>
          <w:color w:val="000000"/>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B4A12">
        <w:rPr>
          <w:i/>
          <w:color w:val="000000"/>
          <w:sz w:val="28"/>
          <w:szCs w:val="28"/>
          <w:lang w:val="ru-RU"/>
        </w:rPr>
        <w:t>Живые природные объекты как система. Классификация живых природных объектов.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Клетка.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4A12">
        <w:rPr>
          <w:i/>
          <w:color w:val="000000"/>
          <w:sz w:val="28"/>
          <w:szCs w:val="28"/>
          <w:lang w:val="ru-RU"/>
        </w:rPr>
        <w:t>Нарушения в строении и функционировании клеток – одна из причин заболевания организма.</w:t>
      </w:r>
      <w:r w:rsidRPr="00EB4A12">
        <w:rPr>
          <w:color w:val="000000"/>
          <w:sz w:val="28"/>
          <w:szCs w:val="28"/>
          <w:lang w:val="ru-RU"/>
        </w:rPr>
        <w:t xml:space="preserve"> Деление клетки – основа размножения, роста и развития организмов.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Организм.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B4A12">
        <w:rPr>
          <w:bCs/>
          <w:i/>
          <w:color w:val="000000"/>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EB4A12">
        <w:rPr>
          <w:bCs/>
          <w:color w:val="000000"/>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94EED" w:rsidRPr="00EB4A12" w:rsidRDefault="00394EED" w:rsidP="00EB4A12">
      <w:pPr>
        <w:overflowPunct w:val="0"/>
        <w:spacing w:line="276" w:lineRule="auto"/>
        <w:ind w:firstLine="709"/>
        <w:contextualSpacing/>
        <w:jc w:val="both"/>
        <w:rPr>
          <w:b/>
          <w:bCs/>
          <w:color w:val="000000"/>
          <w:sz w:val="28"/>
          <w:szCs w:val="28"/>
          <w:lang w:val="ru-RU"/>
        </w:rPr>
      </w:pPr>
      <w:r w:rsidRPr="00EB4A12">
        <w:rPr>
          <w:b/>
          <w:bCs/>
          <w:color w:val="000000"/>
          <w:sz w:val="28"/>
          <w:szCs w:val="28"/>
          <w:lang w:val="ru-RU"/>
        </w:rPr>
        <w:t xml:space="preserve">Вид. </w:t>
      </w:r>
    </w:p>
    <w:p w:rsidR="00394EED" w:rsidRPr="00EB4A12" w:rsidRDefault="00394EED" w:rsidP="00EB4A12">
      <w:pPr>
        <w:tabs>
          <w:tab w:val="left" w:pos="0"/>
        </w:tabs>
        <w:overflowPunct w:val="0"/>
        <w:spacing w:line="276" w:lineRule="auto"/>
        <w:ind w:firstLine="709"/>
        <w:contextualSpacing/>
        <w:jc w:val="both"/>
        <w:rPr>
          <w:color w:val="000000"/>
          <w:sz w:val="28"/>
          <w:szCs w:val="28"/>
          <w:lang w:val="ru-RU"/>
        </w:rPr>
      </w:pPr>
      <w:r w:rsidRPr="00EB4A12">
        <w:rPr>
          <w:bCs/>
          <w:color w:val="000000"/>
          <w:sz w:val="28"/>
          <w:szCs w:val="28"/>
          <w:lang w:val="ru-RU"/>
        </w:rPr>
        <w:lastRenderedPageBreak/>
        <w:t xml:space="preserve">Вид, признаки вида. </w:t>
      </w:r>
      <w:r w:rsidRPr="00EB4A12">
        <w:rPr>
          <w:color w:val="000000"/>
          <w:sz w:val="28"/>
          <w:szCs w:val="28"/>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B4A12">
        <w:rPr>
          <w:i/>
          <w:color w:val="000000"/>
          <w:sz w:val="28"/>
          <w:szCs w:val="28"/>
          <w:lang w:val="ru-RU"/>
        </w:rPr>
        <w:t>Усложнение растений и животных в процессе эволюции.</w:t>
      </w:r>
      <w:r w:rsidRPr="00EB4A12">
        <w:rPr>
          <w:color w:val="000000"/>
          <w:sz w:val="28"/>
          <w:szCs w:val="28"/>
          <w:lang w:val="ru-RU"/>
        </w:rPr>
        <w:t xml:space="preserve"> </w:t>
      </w:r>
      <w:r w:rsidRPr="00EB4A12">
        <w:rPr>
          <w:i/>
          <w:color w:val="000000"/>
          <w:sz w:val="28"/>
          <w:szCs w:val="28"/>
          <w:lang w:val="ru-RU"/>
        </w:rPr>
        <w:t xml:space="preserve">Происхождение основных систематических групп растений и животных. </w:t>
      </w:r>
      <w:r w:rsidRPr="00EB4A12">
        <w:rPr>
          <w:color w:val="000000"/>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Экосистемы.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B4A12">
        <w:rPr>
          <w:color w:val="000000"/>
          <w:sz w:val="28"/>
          <w:szCs w:val="28"/>
          <w:lang w:val="ru-RU"/>
        </w:rPr>
        <w:t xml:space="preserve">иогеоценоз). Агроэкосистема (агроценоз) как искусственное сообщество организмов. </w:t>
      </w:r>
      <w:r w:rsidRPr="00EB4A12">
        <w:rPr>
          <w:i/>
          <w:color w:val="000000"/>
          <w:sz w:val="28"/>
          <w:szCs w:val="28"/>
          <w:lang w:val="ru-RU"/>
        </w:rPr>
        <w:t>Круговорот веществ и поток энергии в биогеоценозах.</w:t>
      </w:r>
      <w:r w:rsidRPr="00EB4A12">
        <w:rPr>
          <w:color w:val="000000"/>
          <w:sz w:val="28"/>
          <w:szCs w:val="28"/>
          <w:lang w:val="ru-RU"/>
        </w:rPr>
        <w:t xml:space="preserve"> Биосфера</w:t>
      </w:r>
      <w:r w:rsidRPr="00EB4A12">
        <w:rPr>
          <w:bCs/>
          <w:color w:val="000000"/>
          <w:sz w:val="28"/>
          <w:szCs w:val="28"/>
          <w:lang w:val="ru-RU"/>
        </w:rPr>
        <w:t xml:space="preserve"> </w:t>
      </w:r>
      <w:r w:rsidRPr="00EB4A12">
        <w:rPr>
          <w:color w:val="000000"/>
          <w:sz w:val="28"/>
          <w:szCs w:val="28"/>
          <w:lang w:val="ru-RU"/>
        </w:rPr>
        <w:t>–</w:t>
      </w:r>
      <w:r w:rsidRPr="00EB4A12">
        <w:rPr>
          <w:bCs/>
          <w:color w:val="000000"/>
          <w:sz w:val="28"/>
          <w:szCs w:val="28"/>
          <w:lang w:val="ru-RU"/>
        </w:rPr>
        <w:t xml:space="preserve"> </w:t>
      </w:r>
      <w:r w:rsidRPr="00EB4A12">
        <w:rPr>
          <w:color w:val="000000"/>
          <w:sz w:val="28"/>
          <w:szCs w:val="28"/>
          <w:lang w:val="ru-RU"/>
        </w:rPr>
        <w:t>глобальная экосистема. В.</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 Вернадский – основоположник учения о биосфере. Структура</w:t>
      </w:r>
      <w:bookmarkStart w:id="1039" w:name="page23"/>
      <w:bookmarkEnd w:id="1039"/>
      <w:r w:rsidRPr="00EB4A12">
        <w:rPr>
          <w:color w:val="000000"/>
          <w:sz w:val="28"/>
          <w:szCs w:val="28"/>
          <w:lang w:val="ru-RU"/>
        </w:rPr>
        <w:t xml:space="preserve"> биосферы. Распространение и роль живого вещества в биосфере.</w:t>
      </w:r>
      <w:r w:rsidRPr="00EB4A12">
        <w:rPr>
          <w:i/>
          <w:color w:val="000000"/>
          <w:sz w:val="28"/>
          <w:szCs w:val="28"/>
          <w:lang w:val="ru-RU"/>
        </w:rPr>
        <w:t xml:space="preserve"> Ноосфера.</w:t>
      </w:r>
      <w:r w:rsidRPr="00EB4A12">
        <w:rPr>
          <w:color w:val="000000"/>
          <w:sz w:val="28"/>
          <w:szCs w:val="28"/>
          <w:lang w:val="ru-RU"/>
        </w:rPr>
        <w:t xml:space="preserve"> </w:t>
      </w:r>
      <w:r w:rsidRPr="00EB4A12">
        <w:rPr>
          <w:i/>
          <w:color w:val="000000"/>
          <w:sz w:val="28"/>
          <w:szCs w:val="28"/>
          <w:lang w:val="ru-RU"/>
        </w:rPr>
        <w:t>Краткая история эволюции биосферы.</w:t>
      </w:r>
      <w:r w:rsidRPr="00EB4A12">
        <w:rPr>
          <w:color w:val="000000"/>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«Живые организмы»:</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устройства увеличительных приборов и правил работы с ними;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Приготовление микропрепарата кожицы чешуи лука (мякоти плода томата);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органов цветкового растения;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позвоночного животного; </w:t>
      </w:r>
    </w:p>
    <w:p w:rsidR="00394EED" w:rsidRPr="00EB4A12" w:rsidRDefault="00394EED" w:rsidP="00EB4A12">
      <w:pPr>
        <w:widowControl/>
        <w:numPr>
          <w:ilvl w:val="0"/>
          <w:numId w:val="180"/>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Выявление передвижение воды и минеральных веществ в растении;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семян однодольных и двудольных растений;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i/>
          <w:color w:val="000000"/>
          <w:sz w:val="28"/>
          <w:szCs w:val="28"/>
        </w:rPr>
        <w:t>Изучение строения водорослей</w:t>
      </w:r>
      <w:r w:rsidRPr="00EB4A12">
        <w:rPr>
          <w:color w:val="000000"/>
          <w:sz w:val="28"/>
          <w:szCs w:val="28"/>
        </w:rPr>
        <w:t xml:space="preserve">;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lastRenderedPageBreak/>
        <w:t xml:space="preserve">Изучение внешнего строения мхов (на местных видах);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папоротника (хвоща);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хвои, шишек и семян голосеменных растений;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покрытосеменных растений;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Определение признаков класса в строении растений; </w:t>
      </w:r>
    </w:p>
    <w:p w:rsidR="00394EED" w:rsidRPr="00EB4A12" w:rsidRDefault="00394EED" w:rsidP="00EB4A12">
      <w:pPr>
        <w:widowControl/>
        <w:numPr>
          <w:ilvl w:val="0"/>
          <w:numId w:val="180"/>
        </w:numPr>
        <w:overflowPunct w:val="0"/>
        <w:spacing w:line="276" w:lineRule="auto"/>
        <w:ind w:left="0" w:firstLine="709"/>
        <w:jc w:val="both"/>
        <w:rPr>
          <w:i/>
          <w:color w:val="000000"/>
          <w:sz w:val="28"/>
          <w:szCs w:val="28"/>
          <w:lang w:val="ru-RU"/>
        </w:rPr>
      </w:pPr>
      <w:r w:rsidRPr="00EB4A12">
        <w:rPr>
          <w:i/>
          <w:color w:val="000000"/>
          <w:sz w:val="28"/>
          <w:szCs w:val="28"/>
          <w:lang w:val="ru-RU"/>
        </w:rPr>
        <w:t>Определение до рода или вида нескольких травянистых растений одного-двух семейств;</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плесневых грибов;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Вегетативное размножение комнатных растений;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и передвижения одноклеточных животных; </w:t>
      </w:r>
    </w:p>
    <w:p w:rsidR="00394EED" w:rsidRPr="00EB4A12" w:rsidRDefault="00394EED" w:rsidP="00EB4A12">
      <w:pPr>
        <w:widowControl/>
        <w:numPr>
          <w:ilvl w:val="0"/>
          <w:numId w:val="180"/>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Изучение внешнего строения дождевого червя, наблюдение за его передвижением и реакциями на раздражения;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раковин моллюсков;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внешнего строения насекомого;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rPr>
      </w:pPr>
      <w:r w:rsidRPr="00EB4A12">
        <w:rPr>
          <w:color w:val="000000"/>
          <w:sz w:val="28"/>
          <w:szCs w:val="28"/>
        </w:rPr>
        <w:t xml:space="preserve">Изучение типов развития насекомых;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передвижения рыб;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перьевого покрова птиц; </w:t>
      </w:r>
    </w:p>
    <w:p w:rsidR="00394EED" w:rsidRPr="00EB4A12" w:rsidRDefault="00394EED" w:rsidP="00EB4A12">
      <w:pPr>
        <w:widowControl/>
        <w:numPr>
          <w:ilvl w:val="0"/>
          <w:numId w:val="18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скелета и зубной системы млекопитающих.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экскурсий по разделу «Живые организмы»:</w:t>
      </w:r>
    </w:p>
    <w:p w:rsidR="00394EED" w:rsidRPr="00EB4A12" w:rsidRDefault="00394EED" w:rsidP="00EB4A12">
      <w:pPr>
        <w:widowControl/>
        <w:numPr>
          <w:ilvl w:val="0"/>
          <w:numId w:val="181"/>
        </w:numPr>
        <w:overflowPunct w:val="0"/>
        <w:spacing w:line="276" w:lineRule="auto"/>
        <w:ind w:left="0" w:firstLine="709"/>
        <w:jc w:val="both"/>
        <w:rPr>
          <w:color w:val="000000"/>
          <w:sz w:val="28"/>
          <w:szCs w:val="28"/>
        </w:rPr>
      </w:pPr>
      <w:r w:rsidRPr="00EB4A12">
        <w:rPr>
          <w:color w:val="000000"/>
          <w:sz w:val="28"/>
          <w:szCs w:val="28"/>
        </w:rPr>
        <w:t xml:space="preserve">Многообразие животных; </w:t>
      </w:r>
    </w:p>
    <w:p w:rsidR="00394EED" w:rsidRPr="00EB4A12" w:rsidRDefault="00394EED" w:rsidP="00EB4A12">
      <w:pPr>
        <w:widowControl/>
        <w:numPr>
          <w:ilvl w:val="0"/>
          <w:numId w:val="181"/>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Осенние (зимние, весенние) явления в жизни растений и животных; </w:t>
      </w:r>
    </w:p>
    <w:p w:rsidR="00394EED" w:rsidRPr="00EB4A12" w:rsidRDefault="00394EED" w:rsidP="00EB4A12">
      <w:pPr>
        <w:widowControl/>
        <w:numPr>
          <w:ilvl w:val="0"/>
          <w:numId w:val="181"/>
        </w:numPr>
        <w:overflowPunct w:val="0"/>
        <w:spacing w:line="276" w:lineRule="auto"/>
        <w:ind w:left="0" w:firstLine="709"/>
        <w:jc w:val="both"/>
        <w:rPr>
          <w:color w:val="000000"/>
          <w:sz w:val="28"/>
          <w:szCs w:val="28"/>
          <w:lang w:val="ru-RU"/>
        </w:rPr>
      </w:pPr>
      <w:r w:rsidRPr="00EB4A12">
        <w:rPr>
          <w:color w:val="000000"/>
          <w:sz w:val="28"/>
          <w:szCs w:val="28"/>
          <w:lang w:val="ru-RU"/>
        </w:rPr>
        <w:t xml:space="preserve">Разнообразие и роль членистоногих в природе родного края; </w:t>
      </w:r>
    </w:p>
    <w:p w:rsidR="00394EED" w:rsidRPr="00EB4A12" w:rsidRDefault="00394EED" w:rsidP="00EB4A12">
      <w:pPr>
        <w:widowControl/>
        <w:numPr>
          <w:ilvl w:val="0"/>
          <w:numId w:val="181"/>
        </w:numPr>
        <w:overflowPunct w:val="0"/>
        <w:spacing w:line="276" w:lineRule="auto"/>
        <w:ind w:left="0" w:firstLine="709"/>
        <w:jc w:val="both"/>
        <w:rPr>
          <w:color w:val="000000"/>
          <w:sz w:val="28"/>
          <w:szCs w:val="28"/>
          <w:lang w:val="ru-RU"/>
        </w:rPr>
      </w:pPr>
      <w:r w:rsidRPr="00EB4A12">
        <w:rPr>
          <w:color w:val="000000"/>
          <w:sz w:val="28"/>
          <w:szCs w:val="28"/>
          <w:lang w:val="ru-RU"/>
        </w:rPr>
        <w:t>Разнообразие птиц и млекопитающих местности проживания (экскурсия в природу, зоопарк или музей).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w:t>
      </w:r>
      <w:r w:rsidRPr="00EB4A12">
        <w:rPr>
          <w:color w:val="000000"/>
          <w:sz w:val="28"/>
          <w:szCs w:val="28"/>
          <w:lang w:val="ru-RU"/>
        </w:rPr>
        <w:t xml:space="preserve"> </w:t>
      </w:r>
      <w:r w:rsidRPr="00EB4A12">
        <w:rPr>
          <w:b/>
          <w:bCs/>
          <w:color w:val="000000"/>
          <w:sz w:val="28"/>
          <w:szCs w:val="28"/>
          <w:lang w:val="ru-RU"/>
        </w:rPr>
        <w:t>«Человек и его здоровье»:</w:t>
      </w:r>
    </w:p>
    <w:p w:rsidR="00394EED" w:rsidRPr="00EB4A12" w:rsidRDefault="00394EED" w:rsidP="00EB4A12">
      <w:pPr>
        <w:widowControl/>
        <w:numPr>
          <w:ilvl w:val="0"/>
          <w:numId w:val="17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особенностей строения клеток разных тканей; </w:t>
      </w:r>
    </w:p>
    <w:p w:rsidR="00394EED" w:rsidRPr="00EB4A12" w:rsidRDefault="00394EED" w:rsidP="00EB4A12">
      <w:pPr>
        <w:widowControl/>
        <w:numPr>
          <w:ilvl w:val="0"/>
          <w:numId w:val="178"/>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Изучение строения головного мозга; </w:t>
      </w:r>
    </w:p>
    <w:p w:rsidR="00394EED" w:rsidRPr="00EB4A12" w:rsidRDefault="00394EED" w:rsidP="00EB4A12">
      <w:pPr>
        <w:widowControl/>
        <w:numPr>
          <w:ilvl w:val="0"/>
          <w:numId w:val="178"/>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Выявление особенностей строения позвонков; </w:t>
      </w:r>
    </w:p>
    <w:p w:rsidR="00394EED" w:rsidRPr="00EB4A12" w:rsidRDefault="00394EED" w:rsidP="00EB4A12">
      <w:pPr>
        <w:widowControl/>
        <w:numPr>
          <w:ilvl w:val="0"/>
          <w:numId w:val="178"/>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нарушения осанки и наличия плоскостопия; </w:t>
      </w:r>
    </w:p>
    <w:p w:rsidR="00394EED" w:rsidRPr="00EB4A12" w:rsidRDefault="00394EED" w:rsidP="00EB4A12">
      <w:pPr>
        <w:widowControl/>
        <w:numPr>
          <w:ilvl w:val="0"/>
          <w:numId w:val="178"/>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Сравнение микроскопического строения крови человека и лягушки; </w:t>
      </w:r>
    </w:p>
    <w:p w:rsidR="00394EED" w:rsidRPr="00EB4A12" w:rsidRDefault="00394EED" w:rsidP="00EB4A12">
      <w:pPr>
        <w:widowControl/>
        <w:numPr>
          <w:ilvl w:val="0"/>
          <w:numId w:val="178"/>
        </w:numPr>
        <w:tabs>
          <w:tab w:val="num" w:pos="280"/>
        </w:tabs>
        <w:overflowPunct w:val="0"/>
        <w:spacing w:line="276" w:lineRule="auto"/>
        <w:ind w:left="0" w:firstLine="709"/>
        <w:jc w:val="both"/>
        <w:rPr>
          <w:i/>
          <w:color w:val="000000"/>
          <w:sz w:val="28"/>
          <w:szCs w:val="28"/>
        </w:rPr>
      </w:pPr>
      <w:r w:rsidRPr="00EB4A12">
        <w:rPr>
          <w:color w:val="000000"/>
          <w:sz w:val="28"/>
          <w:szCs w:val="28"/>
          <w:lang w:val="ru-RU"/>
        </w:rPr>
        <w:t xml:space="preserve">Подсчет пульса в разных условиях. </w:t>
      </w:r>
      <w:r w:rsidRPr="00EB4A12">
        <w:rPr>
          <w:i/>
          <w:color w:val="000000"/>
          <w:sz w:val="28"/>
          <w:szCs w:val="28"/>
        </w:rPr>
        <w:t xml:space="preserve">Измерение артериального давления; </w:t>
      </w:r>
    </w:p>
    <w:p w:rsidR="00394EED" w:rsidRPr="00EB4A12" w:rsidRDefault="00394EED" w:rsidP="00EB4A12">
      <w:pPr>
        <w:widowControl/>
        <w:numPr>
          <w:ilvl w:val="0"/>
          <w:numId w:val="178"/>
        </w:numPr>
        <w:overflowPunct w:val="0"/>
        <w:spacing w:line="276" w:lineRule="auto"/>
        <w:ind w:left="0" w:firstLine="709"/>
        <w:jc w:val="both"/>
        <w:rPr>
          <w:i/>
          <w:color w:val="000000"/>
          <w:sz w:val="28"/>
          <w:szCs w:val="28"/>
          <w:lang w:val="ru-RU"/>
        </w:rPr>
      </w:pPr>
      <w:r w:rsidRPr="00EB4A12">
        <w:rPr>
          <w:i/>
          <w:color w:val="000000"/>
          <w:sz w:val="28"/>
          <w:szCs w:val="28"/>
          <w:lang w:val="ru-RU"/>
        </w:rPr>
        <w:t>Измерение жизненной емкости легких. Дыхательные движения.</w:t>
      </w:r>
    </w:p>
    <w:p w:rsidR="00394EED" w:rsidRPr="00EB4A12" w:rsidRDefault="00394EED" w:rsidP="00EB4A12">
      <w:pPr>
        <w:widowControl/>
        <w:numPr>
          <w:ilvl w:val="0"/>
          <w:numId w:val="178"/>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lastRenderedPageBreak/>
        <w:t xml:space="preserve">Изучение строения и работы органа зрения.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«Общебиологические закономерности»:</w:t>
      </w:r>
    </w:p>
    <w:p w:rsidR="00394EED" w:rsidRPr="00EB4A12" w:rsidRDefault="00394EED" w:rsidP="00EB4A12">
      <w:pPr>
        <w:widowControl/>
        <w:numPr>
          <w:ilvl w:val="0"/>
          <w:numId w:val="182"/>
        </w:numPr>
        <w:tabs>
          <w:tab w:val="left" w:pos="500"/>
        </w:tabs>
        <w:spacing w:line="276" w:lineRule="auto"/>
        <w:ind w:left="0" w:firstLine="709"/>
        <w:contextualSpacing/>
        <w:jc w:val="both"/>
        <w:rPr>
          <w:color w:val="000000"/>
          <w:sz w:val="28"/>
          <w:szCs w:val="28"/>
          <w:lang w:val="ru-RU"/>
        </w:rPr>
      </w:pPr>
      <w:r w:rsidRPr="00EB4A12">
        <w:rPr>
          <w:color w:val="000000"/>
          <w:sz w:val="28"/>
          <w:szCs w:val="28"/>
          <w:lang w:val="ru-RU"/>
        </w:rPr>
        <w:t xml:space="preserve">Изучение клеток и тканей растений и животных на готовых </w:t>
      </w:r>
      <w:bookmarkStart w:id="1040" w:name="page27"/>
      <w:bookmarkEnd w:id="1040"/>
      <w:r w:rsidRPr="00EB4A12">
        <w:rPr>
          <w:color w:val="000000"/>
          <w:sz w:val="28"/>
          <w:szCs w:val="28"/>
          <w:lang w:val="ru-RU"/>
        </w:rPr>
        <w:t>микропрепаратах;</w:t>
      </w:r>
    </w:p>
    <w:p w:rsidR="00394EED" w:rsidRPr="00EB4A12" w:rsidRDefault="00394EED" w:rsidP="00EB4A12">
      <w:pPr>
        <w:widowControl/>
        <w:numPr>
          <w:ilvl w:val="0"/>
          <w:numId w:val="182"/>
        </w:numPr>
        <w:overflowPunct w:val="0"/>
        <w:spacing w:line="276" w:lineRule="auto"/>
        <w:ind w:left="0" w:firstLine="709"/>
        <w:jc w:val="both"/>
        <w:rPr>
          <w:color w:val="000000"/>
          <w:sz w:val="28"/>
          <w:szCs w:val="28"/>
        </w:rPr>
      </w:pPr>
      <w:r w:rsidRPr="00EB4A12">
        <w:rPr>
          <w:color w:val="000000"/>
          <w:sz w:val="28"/>
          <w:szCs w:val="28"/>
        </w:rPr>
        <w:t xml:space="preserve">Выявление изменчивости организмов; </w:t>
      </w:r>
    </w:p>
    <w:p w:rsidR="00394EED" w:rsidRPr="00EB4A12" w:rsidRDefault="00394EED" w:rsidP="00EB4A12">
      <w:pPr>
        <w:widowControl/>
        <w:numPr>
          <w:ilvl w:val="0"/>
          <w:numId w:val="182"/>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приспособлений у организмов к среде обитания (на конкретных примерах).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экскурсий по разделу «Общебиологические закономерности»:</w:t>
      </w:r>
    </w:p>
    <w:p w:rsidR="00394EED" w:rsidRPr="00EB4A12" w:rsidRDefault="00394EED" w:rsidP="00EB4A12">
      <w:pPr>
        <w:widowControl/>
        <w:numPr>
          <w:ilvl w:val="0"/>
          <w:numId w:val="179"/>
        </w:numPr>
        <w:spacing w:line="276" w:lineRule="auto"/>
        <w:ind w:left="0" w:firstLine="709"/>
        <w:contextualSpacing/>
        <w:jc w:val="both"/>
        <w:rPr>
          <w:color w:val="000000"/>
          <w:sz w:val="28"/>
          <w:szCs w:val="28"/>
          <w:lang w:val="ru-RU"/>
        </w:rPr>
      </w:pPr>
      <w:r w:rsidRPr="00EB4A12">
        <w:rPr>
          <w:color w:val="000000"/>
          <w:sz w:val="28"/>
          <w:szCs w:val="28"/>
          <w:lang w:val="ru-RU"/>
        </w:rPr>
        <w:t>Изучение и описание экосистемы своей местности.</w:t>
      </w:r>
    </w:p>
    <w:p w:rsidR="00394EED" w:rsidRPr="00EB4A12" w:rsidRDefault="00394EED" w:rsidP="00EB4A12">
      <w:pPr>
        <w:widowControl/>
        <w:numPr>
          <w:ilvl w:val="0"/>
          <w:numId w:val="179"/>
        </w:numPr>
        <w:spacing w:line="276" w:lineRule="auto"/>
        <w:ind w:left="0" w:firstLine="709"/>
        <w:contextualSpacing/>
        <w:jc w:val="both"/>
        <w:rPr>
          <w:i/>
          <w:color w:val="000000"/>
          <w:sz w:val="28"/>
          <w:szCs w:val="28"/>
          <w:lang w:val="ru-RU"/>
        </w:rPr>
      </w:pPr>
      <w:r w:rsidRPr="00EB4A12">
        <w:rPr>
          <w:i/>
          <w:color w:val="000000"/>
          <w:sz w:val="28"/>
          <w:szCs w:val="28"/>
          <w:lang w:val="ru-RU"/>
        </w:rPr>
        <w:t>Многообразие живых организмов (на примере парка или природного участка).</w:t>
      </w:r>
    </w:p>
    <w:p w:rsidR="00394EED" w:rsidRPr="00EB4A12" w:rsidRDefault="00394EED" w:rsidP="00EB4A12">
      <w:pPr>
        <w:widowControl/>
        <w:numPr>
          <w:ilvl w:val="0"/>
          <w:numId w:val="179"/>
        </w:numPr>
        <w:spacing w:line="276" w:lineRule="auto"/>
        <w:ind w:left="0" w:firstLine="709"/>
        <w:contextualSpacing/>
        <w:jc w:val="both"/>
        <w:rPr>
          <w:i/>
          <w:color w:val="000000"/>
          <w:sz w:val="28"/>
          <w:szCs w:val="28"/>
          <w:lang w:val="ru-RU"/>
        </w:rPr>
      </w:pPr>
      <w:r w:rsidRPr="00EB4A12">
        <w:rPr>
          <w:i/>
          <w:color w:val="000000"/>
          <w:sz w:val="28"/>
          <w:szCs w:val="28"/>
          <w:lang w:val="ru-RU"/>
        </w:rPr>
        <w:t>Естественный отбор - движущая сила эволюции.</w:t>
      </w:r>
    </w:p>
    <w:p w:rsidR="00394EED" w:rsidRPr="00EB4A12" w:rsidRDefault="00394EED" w:rsidP="00EB4A12">
      <w:pPr>
        <w:overflowPunct w:val="0"/>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1" w:name="_Toc428545176"/>
      <w:r w:rsidRPr="00CE4F76">
        <w:rPr>
          <w:rStyle w:val="Zag11"/>
          <w:rFonts w:eastAsia="@Arial Unicode MS"/>
          <w:color w:val="000000"/>
          <w:sz w:val="28"/>
          <w:szCs w:val="28"/>
          <w:lang w:val="ru-RU"/>
        </w:rPr>
        <w:t>2.2.2.12.Химия</w:t>
      </w:r>
      <w:bookmarkEnd w:id="104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Теоретическую основу изучения неорганической химии составляет атомно-молекулярное учение, Периодический закон Д.И. Менделеева с </w:t>
      </w:r>
      <w:r w:rsidRPr="00EB4A12">
        <w:rPr>
          <w:color w:val="000000"/>
          <w:sz w:val="28"/>
          <w:szCs w:val="28"/>
          <w:lang w:val="ru-RU"/>
        </w:rPr>
        <w:lastRenderedPageBreak/>
        <w:t>краткими сведениями о строении атома, видах химической связи, закономерностях протекания химических реакций.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94EED" w:rsidRPr="006E4BBB" w:rsidRDefault="00394EED" w:rsidP="00EB4A12">
      <w:pPr>
        <w:pStyle w:val="afc"/>
        <w:spacing w:line="276" w:lineRule="auto"/>
        <w:ind w:left="0" w:firstLine="709"/>
        <w:jc w:val="both"/>
        <w:rPr>
          <w:color w:val="000000"/>
          <w:sz w:val="28"/>
          <w:szCs w:val="28"/>
          <w:lang w:val="ru-RU"/>
        </w:rPr>
      </w:pPr>
      <w:r w:rsidRPr="006E4BBB">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химические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Предмет химии. </w:t>
      </w:r>
      <w:r w:rsidRPr="00EB4A12">
        <w:rPr>
          <w:i/>
          <w:color w:val="000000"/>
          <w:sz w:val="28"/>
          <w:szCs w:val="28"/>
          <w:lang w:val="ru-RU"/>
        </w:rPr>
        <w:t>Тела и вещества.</w:t>
      </w:r>
      <w:r w:rsidRPr="00EB4A12">
        <w:rPr>
          <w:color w:val="000000"/>
          <w:sz w:val="28"/>
          <w:szCs w:val="28"/>
          <w:lang w:val="ru-RU"/>
        </w:rPr>
        <w:t xml:space="preserve"> </w:t>
      </w:r>
      <w:r w:rsidRPr="00EB4A12">
        <w:rPr>
          <w:i/>
          <w:color w:val="000000"/>
          <w:sz w:val="28"/>
          <w:szCs w:val="28"/>
          <w:lang w:val="ru-RU"/>
        </w:rPr>
        <w:t>Основные методы познания: наблюдение, измерение, эксперимент.</w:t>
      </w:r>
      <w:r w:rsidRPr="00EB4A12">
        <w:rPr>
          <w:color w:val="000000"/>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B4A12">
        <w:rPr>
          <w:i/>
          <w:color w:val="000000"/>
          <w:sz w:val="28"/>
          <w:szCs w:val="28"/>
          <w:lang w:val="ru-RU"/>
        </w:rPr>
        <w:t>Закон постоянства состава вещества.</w:t>
      </w:r>
      <w:r w:rsidRPr="00EB4A12">
        <w:rPr>
          <w:color w:val="000000"/>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Кислород. Водород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Кислород – химический элемент и простое вещество. </w:t>
      </w:r>
      <w:r w:rsidRPr="00EB4A12">
        <w:rPr>
          <w:i/>
          <w:color w:val="000000"/>
          <w:sz w:val="28"/>
          <w:szCs w:val="28"/>
          <w:lang w:val="ru-RU"/>
        </w:rPr>
        <w:t>Озон. Состав воздуха.</w:t>
      </w:r>
      <w:r w:rsidRPr="00EB4A12">
        <w:rPr>
          <w:color w:val="000000"/>
          <w:sz w:val="28"/>
          <w:szCs w:val="28"/>
          <w:lang w:val="ru-RU"/>
        </w:rPr>
        <w:t xml:space="preserve"> Физические и химические свойства кислорода. Получение и применение кислорода. </w:t>
      </w:r>
      <w:r w:rsidRPr="00EB4A12">
        <w:rPr>
          <w:i/>
          <w:color w:val="000000"/>
          <w:sz w:val="28"/>
          <w:szCs w:val="28"/>
          <w:lang w:val="ru-RU"/>
        </w:rPr>
        <w:t>Тепловой эффект химических реакций. Понятие об экзо- и эндотермических реакциях</w:t>
      </w:r>
      <w:r w:rsidRPr="00EB4A12">
        <w:rPr>
          <w:color w:val="000000"/>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EB4A12">
        <w:rPr>
          <w:i/>
          <w:color w:val="000000"/>
          <w:sz w:val="28"/>
          <w:szCs w:val="28"/>
          <w:lang w:val="ru-RU"/>
        </w:rPr>
        <w:t>Получение водорода в промышленности</w:t>
      </w:r>
      <w:r w:rsidRPr="00EB4A12">
        <w:rPr>
          <w:color w:val="000000"/>
          <w:sz w:val="28"/>
          <w:szCs w:val="28"/>
          <w:lang w:val="ru-RU"/>
        </w:rPr>
        <w:t xml:space="preserve">. </w:t>
      </w:r>
      <w:r w:rsidRPr="00EB4A12">
        <w:rPr>
          <w:i/>
          <w:color w:val="000000"/>
          <w:sz w:val="28"/>
          <w:szCs w:val="28"/>
          <w:lang w:val="ru-RU"/>
        </w:rPr>
        <w:t>Применение водорода</w:t>
      </w:r>
      <w:r w:rsidRPr="00EB4A12">
        <w:rPr>
          <w:color w:val="000000"/>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Вода. Растворы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lastRenderedPageBreak/>
        <w:t>Вода в природе. Круговорот воды в природе.</w:t>
      </w:r>
      <w:r w:rsidRPr="00EB4A12">
        <w:rPr>
          <w:color w:val="000000"/>
          <w:sz w:val="28"/>
          <w:szCs w:val="28"/>
          <w:lang w:val="ru-RU"/>
        </w:rPr>
        <w:t xml:space="preserve"> </w:t>
      </w:r>
      <w:r w:rsidRPr="00EB4A12">
        <w:rPr>
          <w:i/>
          <w:color w:val="000000"/>
          <w:sz w:val="28"/>
          <w:szCs w:val="28"/>
          <w:lang w:val="ru-RU"/>
        </w:rPr>
        <w:t>Физические и химические свойства воды.</w:t>
      </w:r>
      <w:r w:rsidRPr="00EB4A12">
        <w:rPr>
          <w:color w:val="000000"/>
          <w:sz w:val="28"/>
          <w:szCs w:val="28"/>
          <w:lang w:val="ru-RU"/>
        </w:rPr>
        <w:t xml:space="preserve"> Растворы. </w:t>
      </w:r>
      <w:r w:rsidRPr="00EB4A12">
        <w:rPr>
          <w:i/>
          <w:color w:val="000000"/>
          <w:sz w:val="28"/>
          <w:szCs w:val="28"/>
          <w:lang w:val="ru-RU"/>
        </w:rPr>
        <w:t>Растворимость веществ в воде.</w:t>
      </w:r>
      <w:r w:rsidRPr="00EB4A12">
        <w:rPr>
          <w:color w:val="000000"/>
          <w:sz w:val="28"/>
          <w:szCs w:val="28"/>
          <w:lang w:val="ru-RU"/>
        </w:rPr>
        <w:t xml:space="preserve"> Концентрация растворов. Массовая доля растворенного вещества в растворе.</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Основные классы неорганических соединений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Оксиды. Классификация. Номенклатура. </w:t>
      </w:r>
      <w:r w:rsidRPr="00EB4A12">
        <w:rPr>
          <w:i/>
          <w:color w:val="000000"/>
          <w:sz w:val="28"/>
          <w:szCs w:val="28"/>
          <w:lang w:val="ru-RU"/>
        </w:rPr>
        <w:t>Физические свойства оксидов.</w:t>
      </w:r>
      <w:r w:rsidRPr="00EB4A12">
        <w:rPr>
          <w:color w:val="000000"/>
          <w:sz w:val="28"/>
          <w:szCs w:val="28"/>
          <w:lang w:val="ru-RU"/>
        </w:rPr>
        <w:t xml:space="preserve"> Химические свойства оксидов. </w:t>
      </w:r>
      <w:r w:rsidRPr="00EB4A12">
        <w:rPr>
          <w:i/>
          <w:color w:val="000000"/>
          <w:sz w:val="28"/>
          <w:szCs w:val="28"/>
          <w:lang w:val="ru-RU"/>
        </w:rPr>
        <w:t>Получение и применение оксидов.</w:t>
      </w:r>
      <w:r w:rsidRPr="00EB4A12">
        <w:rPr>
          <w:color w:val="000000"/>
          <w:sz w:val="28"/>
          <w:szCs w:val="28"/>
          <w:lang w:val="ru-RU"/>
        </w:rPr>
        <w:t xml:space="preserve"> Основания. Классификация. Номенклатура. </w:t>
      </w:r>
      <w:r w:rsidRPr="00EB4A12">
        <w:rPr>
          <w:i/>
          <w:color w:val="000000"/>
          <w:sz w:val="28"/>
          <w:szCs w:val="28"/>
          <w:lang w:val="ru-RU"/>
        </w:rPr>
        <w:t>Физические свойства оснований.</w:t>
      </w:r>
      <w:r w:rsidRPr="00EB4A12">
        <w:rPr>
          <w:color w:val="000000"/>
          <w:sz w:val="28"/>
          <w:szCs w:val="28"/>
          <w:lang w:val="ru-RU"/>
        </w:rPr>
        <w:t xml:space="preserve"> </w:t>
      </w:r>
      <w:r w:rsidRPr="00EB4A12">
        <w:rPr>
          <w:i/>
          <w:color w:val="000000"/>
          <w:sz w:val="28"/>
          <w:szCs w:val="28"/>
          <w:lang w:val="ru-RU"/>
        </w:rPr>
        <w:t>Получение оснований.</w:t>
      </w:r>
      <w:r w:rsidRPr="00EB4A12">
        <w:rPr>
          <w:color w:val="000000"/>
          <w:sz w:val="28"/>
          <w:szCs w:val="28"/>
          <w:lang w:val="ru-RU"/>
        </w:rPr>
        <w:t xml:space="preserve"> Химические свойства оснований. Реакция нейтрализации. Кислоты. Классификация. Номенклатура. </w:t>
      </w:r>
      <w:r w:rsidRPr="00EB4A12">
        <w:rPr>
          <w:i/>
          <w:color w:val="000000"/>
          <w:sz w:val="28"/>
          <w:szCs w:val="28"/>
          <w:lang w:val="ru-RU"/>
        </w:rPr>
        <w:t>Физические свойства кислот.</w:t>
      </w:r>
      <w:r w:rsidRPr="00EB4A12">
        <w:rPr>
          <w:color w:val="000000"/>
          <w:sz w:val="28"/>
          <w:szCs w:val="28"/>
          <w:lang w:val="ru-RU"/>
        </w:rPr>
        <w:t xml:space="preserve"> </w:t>
      </w:r>
      <w:r w:rsidRPr="00EB4A12">
        <w:rPr>
          <w:i/>
          <w:color w:val="000000"/>
          <w:sz w:val="28"/>
          <w:szCs w:val="28"/>
          <w:lang w:val="ru-RU"/>
        </w:rPr>
        <w:t>Получение и применение кислот.</w:t>
      </w:r>
      <w:r w:rsidRPr="00EB4A12">
        <w:rPr>
          <w:color w:val="000000"/>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EB4A12">
        <w:rPr>
          <w:i/>
          <w:color w:val="000000"/>
          <w:sz w:val="28"/>
          <w:szCs w:val="28"/>
          <w:lang w:val="ru-RU"/>
        </w:rPr>
        <w:t>Физические свойства солей.</w:t>
      </w:r>
      <w:r w:rsidRPr="00EB4A12">
        <w:rPr>
          <w:color w:val="000000"/>
          <w:sz w:val="28"/>
          <w:szCs w:val="28"/>
          <w:lang w:val="ru-RU"/>
        </w:rPr>
        <w:t xml:space="preserve"> </w:t>
      </w:r>
      <w:r w:rsidRPr="00EB4A12">
        <w:rPr>
          <w:i/>
          <w:color w:val="000000"/>
          <w:sz w:val="28"/>
          <w:szCs w:val="28"/>
          <w:lang w:val="ru-RU"/>
        </w:rPr>
        <w:t>Получение и применение солей.</w:t>
      </w:r>
      <w:r w:rsidRPr="00EB4A12">
        <w:rPr>
          <w:color w:val="000000"/>
          <w:sz w:val="28"/>
          <w:szCs w:val="28"/>
          <w:lang w:val="ru-RU"/>
        </w:rPr>
        <w:t xml:space="preserve"> Химические свойства солей. Генетическая связь между классами неорганических соединений. </w:t>
      </w:r>
      <w:r w:rsidRPr="00EB4A12">
        <w:rPr>
          <w:i/>
          <w:color w:val="000000"/>
          <w:sz w:val="28"/>
          <w:szCs w:val="28"/>
          <w:lang w:val="ru-RU"/>
        </w:rPr>
        <w:t>Проблема безопасного использования веществ и химических реакций в повседневной жизни.</w:t>
      </w:r>
      <w:r w:rsidRPr="00EB4A12">
        <w:rPr>
          <w:color w:val="000000"/>
          <w:sz w:val="28"/>
          <w:szCs w:val="28"/>
          <w:lang w:val="ru-RU"/>
        </w:rPr>
        <w:t xml:space="preserve"> </w:t>
      </w:r>
      <w:r w:rsidRPr="00EB4A12">
        <w:rPr>
          <w:i/>
          <w:color w:val="000000"/>
          <w:sz w:val="28"/>
          <w:szCs w:val="28"/>
          <w:lang w:val="ru-RU"/>
        </w:rPr>
        <w:t>Токсичные, горючие и взрывоопасные вещества. Бытовая химическая грамотность.</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Строение атома. Периодический закон и периодическая система химических элементов Д.И. Менделеева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Строение атома: ядро, энергетический уровень. </w:t>
      </w:r>
      <w:r w:rsidRPr="00EB4A12">
        <w:rPr>
          <w:i/>
          <w:color w:val="000000"/>
          <w:sz w:val="28"/>
          <w:szCs w:val="28"/>
          <w:lang w:val="ru-RU"/>
        </w:rPr>
        <w:t>Состав ядра атома: протоны, нейтроны. Изотопы.</w:t>
      </w:r>
      <w:r w:rsidRPr="00EB4A12">
        <w:rPr>
          <w:color w:val="000000"/>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Строение веществ. Химическая связь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Электроотрицательность атомов химических элементов.</w:t>
      </w:r>
      <w:r w:rsidRPr="00EB4A12">
        <w:rPr>
          <w:color w:val="000000"/>
          <w:sz w:val="28"/>
          <w:szCs w:val="28"/>
          <w:lang w:val="ru-RU"/>
        </w:rPr>
        <w:t xml:space="preserve"> Ковалентная химическая связь: неполярная и полярная. </w:t>
      </w:r>
      <w:r w:rsidRPr="00EB4A12">
        <w:rPr>
          <w:i/>
          <w:color w:val="000000"/>
          <w:sz w:val="28"/>
          <w:szCs w:val="28"/>
          <w:lang w:val="ru-RU"/>
        </w:rPr>
        <w:t>Понятие о водородной связи и ее влиянии на физические свойства веществ на примере воды.</w:t>
      </w:r>
      <w:r w:rsidRPr="00EB4A12">
        <w:rPr>
          <w:color w:val="000000"/>
          <w:sz w:val="28"/>
          <w:szCs w:val="28"/>
          <w:lang w:val="ru-RU"/>
        </w:rPr>
        <w:t xml:space="preserve"> Ионная связь. Металлическая связь. </w:t>
      </w:r>
      <w:r w:rsidRPr="00EB4A12">
        <w:rPr>
          <w:i/>
          <w:color w:val="000000"/>
          <w:sz w:val="28"/>
          <w:szCs w:val="28"/>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Химические реакции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скорости химической реакции. Факторы, влияющие на скорость химической реакции</w:t>
      </w:r>
      <w:r w:rsidRPr="00EB4A12">
        <w:rPr>
          <w:color w:val="000000"/>
          <w:sz w:val="28"/>
          <w:szCs w:val="28"/>
          <w:lang w:val="ru-RU"/>
        </w:rPr>
        <w:t xml:space="preserve">. </w:t>
      </w:r>
      <w:r w:rsidRPr="00EB4A12">
        <w:rPr>
          <w:i/>
          <w:color w:val="000000"/>
          <w:sz w:val="28"/>
          <w:szCs w:val="28"/>
          <w:lang w:val="ru-RU"/>
        </w:rPr>
        <w:t>Понятие о катализаторе.</w:t>
      </w:r>
      <w:r w:rsidRPr="00EB4A12">
        <w:rPr>
          <w:color w:val="000000"/>
          <w:sz w:val="28"/>
          <w:szCs w:val="28"/>
          <w:lang w:val="ru-RU"/>
        </w:rPr>
        <w:t xml:space="preserve"> Классификация химических реакций по различным признакам: числу и составу исходных и </w:t>
      </w:r>
      <w:r w:rsidRPr="00EB4A12">
        <w:rPr>
          <w:color w:val="000000"/>
          <w:sz w:val="28"/>
          <w:szCs w:val="28"/>
          <w:lang w:val="ru-RU"/>
        </w:rPr>
        <w:lastRenderedPageBreak/>
        <w:t>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 xml:space="preserve">Неметаллы </w:t>
      </w:r>
      <w:r w:rsidRPr="00EB4A12">
        <w:rPr>
          <w:b/>
          <w:bCs/>
          <w:color w:val="000000"/>
          <w:sz w:val="28"/>
          <w:szCs w:val="28"/>
        </w:rPr>
        <w:t>IV</w:t>
      </w:r>
      <w:r w:rsidRPr="00EB4A12">
        <w:rPr>
          <w:b/>
          <w:bCs/>
          <w:color w:val="000000"/>
          <w:sz w:val="28"/>
          <w:szCs w:val="28"/>
          <w:lang w:val="ru-RU"/>
        </w:rPr>
        <w:t xml:space="preserve"> – </w:t>
      </w:r>
      <w:r w:rsidRPr="00EB4A12">
        <w:rPr>
          <w:b/>
          <w:bCs/>
          <w:color w:val="000000"/>
          <w:sz w:val="28"/>
          <w:szCs w:val="28"/>
        </w:rPr>
        <w:t>VII</w:t>
      </w:r>
      <w:r w:rsidRPr="00EB4A12">
        <w:rPr>
          <w:b/>
          <w:bCs/>
          <w:color w:val="000000"/>
          <w:sz w:val="28"/>
          <w:szCs w:val="28"/>
          <w:lang w:val="ru-RU"/>
        </w:rPr>
        <w:t xml:space="preserve"> групп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B4A12">
        <w:rPr>
          <w:i/>
          <w:color w:val="000000"/>
          <w:sz w:val="28"/>
          <w:szCs w:val="28"/>
          <w:lang w:val="ru-RU"/>
        </w:rPr>
        <w:t>сернистая и сероводородная кислоты</w:t>
      </w:r>
      <w:r w:rsidRPr="00EB4A12">
        <w:rPr>
          <w:color w:val="000000"/>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B4A12">
        <w:rPr>
          <w:color w:val="000000"/>
          <w:sz w:val="28"/>
          <w:szCs w:val="28"/>
        </w:rPr>
        <w:t>V</w:t>
      </w:r>
      <w:r w:rsidRPr="00EB4A12">
        <w:rPr>
          <w:color w:val="000000"/>
          <w:sz w:val="28"/>
          <w:szCs w:val="28"/>
          <w:lang w:val="ru-RU"/>
        </w:rPr>
        <w:t xml:space="preserve">), ортофосфорная кислота и ее соли. Углерод: физические и химические свойства. </w:t>
      </w:r>
      <w:r w:rsidRPr="00EB4A12">
        <w:rPr>
          <w:i/>
          <w:color w:val="000000"/>
          <w:sz w:val="28"/>
          <w:szCs w:val="28"/>
          <w:lang w:val="ru-RU"/>
        </w:rPr>
        <w:t xml:space="preserve">Аллотропия углерода: алмаз, графит, карбин, фуллерены. </w:t>
      </w:r>
      <w:r w:rsidRPr="00EB4A12">
        <w:rPr>
          <w:color w:val="000000"/>
          <w:sz w:val="28"/>
          <w:szCs w:val="28"/>
          <w:lang w:val="ru-RU"/>
        </w:rPr>
        <w:t>Соединения углерода: оксиды углерода (</w:t>
      </w:r>
      <w:r w:rsidRPr="00EB4A12">
        <w:rPr>
          <w:color w:val="000000"/>
          <w:sz w:val="28"/>
          <w:szCs w:val="28"/>
        </w:rPr>
        <w:t>II</w:t>
      </w:r>
      <w:r w:rsidRPr="00EB4A12">
        <w:rPr>
          <w:color w:val="000000"/>
          <w:sz w:val="28"/>
          <w:szCs w:val="28"/>
          <w:lang w:val="ru-RU"/>
        </w:rPr>
        <w:t>) и (</w:t>
      </w:r>
      <w:r w:rsidRPr="00EB4A12">
        <w:rPr>
          <w:color w:val="000000"/>
          <w:sz w:val="28"/>
          <w:szCs w:val="28"/>
        </w:rPr>
        <w:t>IV</w:t>
      </w:r>
      <w:r w:rsidRPr="00EB4A12">
        <w:rPr>
          <w:color w:val="000000"/>
          <w:sz w:val="28"/>
          <w:szCs w:val="28"/>
          <w:lang w:val="ru-RU"/>
        </w:rPr>
        <w:t xml:space="preserve">), угольная кислота и ее соли. </w:t>
      </w:r>
      <w:r w:rsidRPr="00EB4A12">
        <w:rPr>
          <w:i/>
          <w:color w:val="000000"/>
          <w:sz w:val="28"/>
          <w:szCs w:val="28"/>
          <w:lang w:val="ru-RU"/>
        </w:rPr>
        <w:t>Кремний и его соединения.</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Металлы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i/>
          <w:color w:val="000000"/>
          <w:sz w:val="28"/>
          <w:szCs w:val="28"/>
          <w:lang w:val="ru-RU"/>
        </w:rPr>
        <w:t>Положение металлов в периодической системе химических элементов Д.И. Менделеева.</w:t>
      </w:r>
      <w:r w:rsidRPr="00EB4A12">
        <w:rPr>
          <w:color w:val="000000"/>
          <w:sz w:val="28"/>
          <w:szCs w:val="28"/>
          <w:lang w:val="ru-RU"/>
        </w:rPr>
        <w:t xml:space="preserve"> </w:t>
      </w:r>
      <w:r w:rsidRPr="00EB4A12">
        <w:rPr>
          <w:i/>
          <w:color w:val="000000"/>
          <w:sz w:val="28"/>
          <w:szCs w:val="28"/>
          <w:lang w:val="ru-RU"/>
        </w:rPr>
        <w:t>Металлы в природе и общие способы их получения</w:t>
      </w:r>
      <w:r w:rsidRPr="00EB4A12">
        <w:rPr>
          <w:color w:val="000000"/>
          <w:sz w:val="28"/>
          <w:szCs w:val="28"/>
          <w:lang w:val="ru-RU"/>
        </w:rPr>
        <w:t xml:space="preserve">. </w:t>
      </w:r>
      <w:r w:rsidRPr="00EB4A12">
        <w:rPr>
          <w:i/>
          <w:color w:val="000000"/>
          <w:sz w:val="28"/>
          <w:szCs w:val="28"/>
          <w:lang w:val="ru-RU"/>
        </w:rPr>
        <w:t>Общие физические свойства металлов.</w:t>
      </w:r>
      <w:r w:rsidRPr="00EB4A12">
        <w:rPr>
          <w:color w:val="000000"/>
          <w:sz w:val="28"/>
          <w:szCs w:val="28"/>
          <w:lang w:val="ru-RU"/>
        </w:rPr>
        <w:t xml:space="preserve"> Общие химические свойства металлов: реакции с неметаллами, кислотами, солями. </w:t>
      </w:r>
      <w:r w:rsidRPr="00EB4A12">
        <w:rPr>
          <w:i/>
          <w:color w:val="000000"/>
          <w:sz w:val="28"/>
          <w:szCs w:val="28"/>
          <w:lang w:val="ru-RU"/>
        </w:rPr>
        <w:t>Электрохимический ряд напряжений металлов.</w:t>
      </w:r>
      <w:r w:rsidRPr="00EB4A12">
        <w:rPr>
          <w:color w:val="000000"/>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EB4A12">
        <w:rPr>
          <w:color w:val="000000"/>
          <w:sz w:val="28"/>
          <w:szCs w:val="28"/>
        </w:rPr>
        <w:t>II</w:t>
      </w:r>
      <w:r w:rsidRPr="00EB4A12">
        <w:rPr>
          <w:color w:val="000000"/>
          <w:sz w:val="28"/>
          <w:szCs w:val="28"/>
          <w:lang w:val="ru-RU"/>
        </w:rPr>
        <w:t xml:space="preserve"> и </w:t>
      </w:r>
      <w:r w:rsidRPr="00EB4A12">
        <w:rPr>
          <w:color w:val="000000"/>
          <w:sz w:val="28"/>
          <w:szCs w:val="28"/>
        </w:rPr>
        <w:t>III</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сведения об органических веществах</w:t>
      </w:r>
    </w:p>
    <w:p w:rsidR="00394EED" w:rsidRPr="00EB4A12" w:rsidRDefault="00394EED" w:rsidP="00EB4A12">
      <w:pPr>
        <w:spacing w:line="276" w:lineRule="auto"/>
        <w:ind w:firstLine="709"/>
        <w:jc w:val="both"/>
        <w:rPr>
          <w:i/>
          <w:color w:val="000000"/>
          <w:sz w:val="28"/>
          <w:szCs w:val="28"/>
          <w:lang w:val="ru-RU"/>
        </w:rPr>
      </w:pPr>
      <w:r w:rsidRPr="00EB4A12">
        <w:rPr>
          <w:bCs/>
          <w:color w:val="000000"/>
          <w:sz w:val="28"/>
          <w:szCs w:val="28"/>
          <w:lang w:val="ru-RU"/>
        </w:rPr>
        <w:t>П</w:t>
      </w:r>
      <w:r w:rsidRPr="00EB4A12">
        <w:rPr>
          <w:color w:val="000000"/>
          <w:sz w:val="28"/>
          <w:szCs w:val="28"/>
          <w:lang w:val="ru-RU"/>
        </w:rPr>
        <w:t xml:space="preserve">ервоначальные сведения о строении органических веществ. Углеводороды: метан, этан, этилен. </w:t>
      </w:r>
      <w:r w:rsidRPr="00EB4A12">
        <w:rPr>
          <w:i/>
          <w:color w:val="000000"/>
          <w:sz w:val="28"/>
          <w:szCs w:val="28"/>
          <w:lang w:val="ru-RU"/>
        </w:rPr>
        <w:t xml:space="preserve">Источники углеводородов: природный газ, нефть, уголь. </w:t>
      </w:r>
      <w:r w:rsidRPr="00EB4A12">
        <w:rPr>
          <w:color w:val="000000"/>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B4A12">
        <w:rPr>
          <w:i/>
          <w:color w:val="000000"/>
          <w:sz w:val="28"/>
          <w:szCs w:val="28"/>
          <w:lang w:val="ru-RU"/>
        </w:rPr>
        <w:t>Химическое загрязнение окружающей среды и его последствия.</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lastRenderedPageBreak/>
        <w:t>Типы расчетных задач:</w:t>
      </w:r>
    </w:p>
    <w:p w:rsidR="00394EED" w:rsidRPr="00EB4A12" w:rsidRDefault="00394EED" w:rsidP="00EB4A12">
      <w:pPr>
        <w:widowControl/>
        <w:numPr>
          <w:ilvl w:val="0"/>
          <w:numId w:val="177"/>
        </w:numPr>
        <w:spacing w:line="276" w:lineRule="auto"/>
        <w:ind w:left="0" w:firstLine="709"/>
        <w:jc w:val="both"/>
        <w:rPr>
          <w:bCs/>
          <w:color w:val="000000"/>
          <w:sz w:val="28"/>
          <w:szCs w:val="28"/>
          <w:lang w:val="ru-RU"/>
        </w:rPr>
      </w:pPr>
      <w:r w:rsidRPr="00EB4A12">
        <w:rPr>
          <w:bCs/>
          <w:color w:val="000000"/>
          <w:sz w:val="28"/>
          <w:szCs w:val="28"/>
          <w:lang w:val="ru-RU"/>
        </w:rPr>
        <w:t>Вычисление массовой доли химического элемента по формуле соединения.</w:t>
      </w:r>
    </w:p>
    <w:p w:rsidR="00394EED" w:rsidRPr="00EB4A12" w:rsidRDefault="00394EED" w:rsidP="00EB4A12">
      <w:pPr>
        <w:spacing w:line="276" w:lineRule="auto"/>
        <w:ind w:firstLine="709"/>
        <w:jc w:val="both"/>
        <w:rPr>
          <w:bCs/>
          <w:i/>
          <w:color w:val="000000"/>
          <w:sz w:val="28"/>
          <w:szCs w:val="28"/>
          <w:lang w:val="ru-RU"/>
        </w:rPr>
      </w:pPr>
      <w:r w:rsidRPr="00EB4A12">
        <w:rPr>
          <w:bCs/>
          <w:i/>
          <w:color w:val="000000"/>
          <w:sz w:val="28"/>
          <w:szCs w:val="28"/>
          <w:lang w:val="ru-RU"/>
        </w:rPr>
        <w:t>Установление простейшей формулы вещества по массовым долям химических элементов.</w:t>
      </w:r>
    </w:p>
    <w:p w:rsidR="00394EED" w:rsidRPr="00EB4A12" w:rsidRDefault="00394EED" w:rsidP="00EB4A12">
      <w:pPr>
        <w:widowControl/>
        <w:numPr>
          <w:ilvl w:val="0"/>
          <w:numId w:val="177"/>
        </w:numPr>
        <w:spacing w:line="276" w:lineRule="auto"/>
        <w:ind w:left="0" w:firstLine="709"/>
        <w:jc w:val="both"/>
        <w:rPr>
          <w:color w:val="000000"/>
          <w:sz w:val="28"/>
          <w:szCs w:val="28"/>
          <w:lang w:val="ru-RU"/>
        </w:rPr>
      </w:pPr>
      <w:r w:rsidRPr="00EB4A12">
        <w:rPr>
          <w:color w:val="000000"/>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394EED" w:rsidRPr="00EB4A12" w:rsidRDefault="00394EED" w:rsidP="00EB4A12">
      <w:pPr>
        <w:widowControl/>
        <w:numPr>
          <w:ilvl w:val="0"/>
          <w:numId w:val="177"/>
        </w:numPr>
        <w:spacing w:line="276" w:lineRule="auto"/>
        <w:ind w:left="0" w:firstLine="709"/>
        <w:jc w:val="both"/>
        <w:rPr>
          <w:color w:val="000000"/>
          <w:sz w:val="28"/>
          <w:szCs w:val="28"/>
          <w:lang w:val="ru-RU"/>
        </w:rPr>
      </w:pPr>
      <w:r w:rsidRPr="00EB4A12">
        <w:rPr>
          <w:color w:val="000000"/>
          <w:sz w:val="28"/>
          <w:szCs w:val="28"/>
          <w:lang w:val="ru-RU"/>
        </w:rPr>
        <w:t>Расчет массовой доли растворенного вещества в растворе.</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t>Примерные темы практических работ:</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Лабораторное оборудование и приемы обращения с ним. Правила безопасной работы в химической лаборатории.</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rPr>
      </w:pPr>
      <w:r w:rsidRPr="00EB4A12">
        <w:rPr>
          <w:color w:val="000000"/>
          <w:sz w:val="28"/>
          <w:szCs w:val="28"/>
        </w:rPr>
        <w:t>Очистка загрязненной поваренной соли.</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rPr>
      </w:pPr>
      <w:r w:rsidRPr="00EB4A12">
        <w:rPr>
          <w:color w:val="000000"/>
          <w:sz w:val="28"/>
          <w:szCs w:val="28"/>
        </w:rPr>
        <w:t>Признаки протекания химических реакций.</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кислорода и изучение его свойств.</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водорода и изучение его свойств.</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Приготовление растворов с определенной массовой долей растворенного вещества.</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«Основные классы неорганических соединений».</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rPr>
      </w:pPr>
      <w:r w:rsidRPr="00EB4A12">
        <w:rPr>
          <w:color w:val="000000"/>
          <w:sz w:val="28"/>
          <w:szCs w:val="28"/>
        </w:rPr>
        <w:t>Реакции ионного обмена.</w:t>
      </w:r>
    </w:p>
    <w:p w:rsidR="00394EED" w:rsidRPr="00EB4A12" w:rsidRDefault="00394EED" w:rsidP="00EB4A12">
      <w:pPr>
        <w:widowControl/>
        <w:numPr>
          <w:ilvl w:val="0"/>
          <w:numId w:val="183"/>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Качественные реакции на ионы в растворе.</w:t>
      </w:r>
    </w:p>
    <w:p w:rsidR="00394EED" w:rsidRPr="00EB4A12" w:rsidRDefault="00394EED" w:rsidP="00EB4A12">
      <w:pPr>
        <w:widowControl/>
        <w:numPr>
          <w:ilvl w:val="0"/>
          <w:numId w:val="183"/>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аммиака и изучение его свойств.</w:t>
      </w:r>
    </w:p>
    <w:p w:rsidR="00394EED" w:rsidRPr="00EB4A12" w:rsidRDefault="00394EED" w:rsidP="00EB4A12">
      <w:pPr>
        <w:widowControl/>
        <w:numPr>
          <w:ilvl w:val="0"/>
          <w:numId w:val="183"/>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углекислого газа и изучение его свойств.</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Решение экспериментальных задач по теме «Неметаллы </w:t>
      </w:r>
      <w:r w:rsidRPr="00EB4A12">
        <w:rPr>
          <w:color w:val="000000"/>
          <w:sz w:val="28"/>
          <w:szCs w:val="28"/>
        </w:rPr>
        <w:t>IV</w:t>
      </w:r>
      <w:r w:rsidRPr="00EB4A12">
        <w:rPr>
          <w:color w:val="000000"/>
          <w:sz w:val="28"/>
          <w:szCs w:val="28"/>
          <w:lang w:val="ru-RU"/>
        </w:rPr>
        <w:t xml:space="preserve"> – </w:t>
      </w:r>
      <w:r w:rsidRPr="00EB4A12">
        <w:rPr>
          <w:color w:val="000000"/>
          <w:sz w:val="28"/>
          <w:szCs w:val="28"/>
        </w:rPr>
        <w:t>VII</w:t>
      </w:r>
      <w:r w:rsidRPr="00EB4A12">
        <w:rPr>
          <w:color w:val="000000"/>
          <w:sz w:val="28"/>
          <w:szCs w:val="28"/>
          <w:lang w:val="ru-RU"/>
        </w:rPr>
        <w:t xml:space="preserve"> групп и их соединений».</w:t>
      </w:r>
    </w:p>
    <w:p w:rsidR="00394EED" w:rsidRPr="00EB4A12" w:rsidRDefault="00394EED" w:rsidP="00EB4A12">
      <w:pPr>
        <w:widowControl/>
        <w:numPr>
          <w:ilvl w:val="0"/>
          <w:numId w:val="183"/>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«Металлы и их соединения».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2" w:name="_Toc428545177"/>
      <w:r w:rsidRPr="00CE4F76">
        <w:rPr>
          <w:rStyle w:val="Zag11"/>
          <w:rFonts w:eastAsia="@Arial Unicode MS"/>
          <w:color w:val="000000"/>
          <w:sz w:val="28"/>
          <w:szCs w:val="28"/>
          <w:lang w:val="ru-RU"/>
        </w:rPr>
        <w:t>2.2.2.13. Изобразительное искусство</w:t>
      </w:r>
      <w:bookmarkEnd w:id="1042"/>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программу включены следующие основные виды художественно-творческой деятельности:</w:t>
      </w:r>
    </w:p>
    <w:p w:rsidR="00394EED" w:rsidRPr="006E4BBB" w:rsidRDefault="00394EED" w:rsidP="00EB4A12">
      <w:pPr>
        <w:pStyle w:val="afc"/>
        <w:numPr>
          <w:ilvl w:val="0"/>
          <w:numId w:val="184"/>
        </w:numPr>
        <w:tabs>
          <w:tab w:val="left" w:pos="1134"/>
        </w:tabs>
        <w:spacing w:line="276" w:lineRule="auto"/>
        <w:ind w:left="0" w:firstLine="709"/>
        <w:jc w:val="both"/>
        <w:rPr>
          <w:color w:val="000000"/>
          <w:sz w:val="28"/>
          <w:szCs w:val="28"/>
          <w:lang w:val="ru-RU"/>
        </w:rPr>
      </w:pPr>
      <w:r w:rsidRPr="006E4BBB">
        <w:rPr>
          <w:color w:val="000000"/>
          <w:sz w:val="28"/>
          <w:szCs w:val="28"/>
          <w:lang w:val="ru-RU"/>
        </w:rPr>
        <w:t>ценностно-ориентационная и коммуникативная деятельность;</w:t>
      </w:r>
    </w:p>
    <w:p w:rsidR="00394EED" w:rsidRPr="006E4BBB" w:rsidRDefault="00394EED" w:rsidP="00EB4A12">
      <w:pPr>
        <w:pStyle w:val="afc"/>
        <w:numPr>
          <w:ilvl w:val="0"/>
          <w:numId w:val="184"/>
        </w:numPr>
        <w:tabs>
          <w:tab w:val="left" w:pos="1134"/>
        </w:tabs>
        <w:spacing w:line="276" w:lineRule="auto"/>
        <w:ind w:left="0" w:firstLine="709"/>
        <w:jc w:val="both"/>
        <w:rPr>
          <w:color w:val="000000"/>
          <w:sz w:val="28"/>
          <w:szCs w:val="28"/>
          <w:lang w:val="ru-RU"/>
        </w:rPr>
      </w:pPr>
      <w:r w:rsidRPr="006E4BBB">
        <w:rPr>
          <w:color w:val="000000"/>
          <w:sz w:val="28"/>
          <w:szCs w:val="28"/>
          <w:lang w:val="ru-RU"/>
        </w:rPr>
        <w:t>изобразительная деятельность (основы художественного изображения);</w:t>
      </w:r>
    </w:p>
    <w:p w:rsidR="00394EED" w:rsidRPr="006E4BBB" w:rsidRDefault="00394EED" w:rsidP="00EB4A12">
      <w:pPr>
        <w:pStyle w:val="afc"/>
        <w:numPr>
          <w:ilvl w:val="0"/>
          <w:numId w:val="184"/>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декоративно-прикладная деятельность (основы народного и декоративно-прикладного искусства); </w:t>
      </w:r>
    </w:p>
    <w:p w:rsidR="00394EED" w:rsidRPr="006E4BBB" w:rsidRDefault="00394EED" w:rsidP="00EB4A12">
      <w:pPr>
        <w:pStyle w:val="afc"/>
        <w:numPr>
          <w:ilvl w:val="0"/>
          <w:numId w:val="184"/>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художественно-конструкторская деятельность (элементы дизайна и архитектуры);</w:t>
      </w:r>
    </w:p>
    <w:p w:rsidR="00394EED" w:rsidRPr="006E4BBB" w:rsidRDefault="00394EED" w:rsidP="00EB4A12">
      <w:pPr>
        <w:pStyle w:val="afc"/>
        <w:numPr>
          <w:ilvl w:val="0"/>
          <w:numId w:val="184"/>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художественно-творческая деятельность на основе синтеза искусств.</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6E4BBB" w:rsidRDefault="00394EED" w:rsidP="00EB4A12">
      <w:pPr>
        <w:pStyle w:val="afc"/>
        <w:tabs>
          <w:tab w:val="left" w:pos="426"/>
        </w:tabs>
        <w:spacing w:line="276" w:lineRule="auto"/>
        <w:ind w:left="0" w:firstLine="709"/>
        <w:jc w:val="both"/>
        <w:rPr>
          <w:b/>
          <w:color w:val="000000"/>
          <w:sz w:val="28"/>
          <w:szCs w:val="28"/>
          <w:lang w:val="ru-RU"/>
        </w:rPr>
      </w:pPr>
      <w:r w:rsidRPr="006E4BBB">
        <w:rPr>
          <w:b/>
          <w:color w:val="000000"/>
          <w:sz w:val="28"/>
          <w:szCs w:val="28"/>
          <w:lang w:val="ru-RU"/>
        </w:rPr>
        <w:t>Народное художественное творчество – неиссякаемый источник самобытной красоты</w:t>
      </w:r>
    </w:p>
    <w:p w:rsidR="00394EED" w:rsidRPr="00EB4A12" w:rsidRDefault="00394EED" w:rsidP="00EB4A12">
      <w:pPr>
        <w:tabs>
          <w:tab w:val="left" w:pos="426"/>
          <w:tab w:val="left" w:pos="709"/>
        </w:tabs>
        <w:spacing w:line="276" w:lineRule="auto"/>
        <w:ind w:firstLine="709"/>
        <w:jc w:val="both"/>
        <w:rPr>
          <w:b/>
          <w:color w:val="000000"/>
          <w:sz w:val="28"/>
          <w:szCs w:val="28"/>
          <w:lang w:val="ru-RU"/>
        </w:rPr>
      </w:pPr>
      <w:r w:rsidRPr="00EB4A12">
        <w:rPr>
          <w:color w:val="000000"/>
          <w:sz w:val="28"/>
          <w:szCs w:val="28"/>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Виды изобразительного искусства и основы образного языка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Понимание смысла деятельности художника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w:t>
      </w:r>
      <w:r w:rsidRPr="00EB4A12">
        <w:rPr>
          <w:color w:val="000000"/>
          <w:sz w:val="28"/>
          <w:szCs w:val="28"/>
          <w:lang w:val="ru-RU"/>
        </w:rPr>
        <w:lastRenderedPageBreak/>
        <w:t xml:space="preserve">изобразительном искусстве </w:t>
      </w:r>
      <w:r w:rsidRPr="00EB4A12">
        <w:rPr>
          <w:color w:val="000000"/>
          <w:sz w:val="28"/>
          <w:szCs w:val="28"/>
        </w:rPr>
        <w:t>XX</w:t>
      </w:r>
      <w:r w:rsidRPr="00EB4A12">
        <w:rPr>
          <w:color w:val="000000"/>
          <w:sz w:val="28"/>
          <w:szCs w:val="28"/>
          <w:lang w:val="ru-RU"/>
        </w:rPr>
        <w:t xml:space="preserve"> века (К.С. Петров-Водкин, П.Д. Корин).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Вечные темы и великие исторические события в искусстве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EB4A12">
        <w:rPr>
          <w:color w:val="000000"/>
          <w:sz w:val="28"/>
          <w:szCs w:val="28"/>
        </w:rPr>
        <w:t>XIX</w:t>
      </w:r>
      <w:r w:rsidRPr="00EB4A12">
        <w:rPr>
          <w:color w:val="000000"/>
          <w:sz w:val="28"/>
          <w:szCs w:val="28"/>
          <w:lang w:val="ru-RU"/>
        </w:rPr>
        <w:t xml:space="preserve"> века (А.А. Иванов, И.Н. Крамской, В.Д. Поленов). Тематическая картина в русском искусстве </w:t>
      </w:r>
      <w:r w:rsidRPr="00EB4A12">
        <w:rPr>
          <w:color w:val="000000"/>
          <w:sz w:val="28"/>
          <w:szCs w:val="28"/>
        </w:rPr>
        <w:t>XIX</w:t>
      </w:r>
      <w:r w:rsidRPr="00EB4A12">
        <w:rPr>
          <w:color w:val="000000"/>
          <w:sz w:val="28"/>
          <w:szCs w:val="28"/>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EB4A12">
        <w:rPr>
          <w:color w:val="000000"/>
          <w:sz w:val="28"/>
          <w:szCs w:val="28"/>
        </w:rPr>
        <w:t>XX</w:t>
      </w:r>
      <w:r w:rsidRPr="00EB4A12">
        <w:rPr>
          <w:color w:val="000000"/>
          <w:sz w:val="28"/>
          <w:szCs w:val="28"/>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Конструктивное искусство: архитектура и дизайн</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EB4A12">
        <w:rPr>
          <w:color w:val="000000"/>
          <w:sz w:val="28"/>
          <w:szCs w:val="28"/>
        </w:rPr>
        <w:t>XVIII</w:t>
      </w:r>
      <w:r w:rsidRPr="00EB4A12">
        <w:rPr>
          <w:color w:val="000000"/>
          <w:sz w:val="28"/>
          <w:szCs w:val="28"/>
          <w:lang w:val="ru-RU"/>
        </w:rPr>
        <w:t xml:space="preserve"> - </w:t>
      </w:r>
      <w:r w:rsidRPr="00EB4A12">
        <w:rPr>
          <w:color w:val="000000"/>
          <w:sz w:val="28"/>
          <w:szCs w:val="28"/>
        </w:rPr>
        <w:t>XIX</w:t>
      </w:r>
      <w:r w:rsidRPr="00EB4A12">
        <w:rPr>
          <w:color w:val="000000"/>
          <w:sz w:val="28"/>
          <w:szCs w:val="28"/>
          <w:lang w:val="ru-RU"/>
        </w:rPr>
        <w:t xml:space="preserve"> веков. Искусство флористики. Проектирование пространственной и предметной среды. Дизайн </w:t>
      </w:r>
      <w:r w:rsidRPr="00EB4A12">
        <w:rPr>
          <w:color w:val="000000"/>
          <w:sz w:val="28"/>
          <w:szCs w:val="28"/>
          <w:lang w:val="ru-RU"/>
        </w:rPr>
        <w:lastRenderedPageBreak/>
        <w:t xml:space="preserve">моего сада. История костюма. Композиционно - конструктивные принципы дизайна одежды.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Изобразительное искусство и архитектура России </w:t>
      </w:r>
      <w:r w:rsidRPr="00EB4A12">
        <w:rPr>
          <w:b/>
          <w:color w:val="000000"/>
          <w:sz w:val="28"/>
          <w:szCs w:val="28"/>
        </w:rPr>
        <w:t>XI</w:t>
      </w:r>
      <w:r w:rsidRPr="00EB4A12">
        <w:rPr>
          <w:b/>
          <w:color w:val="000000"/>
          <w:sz w:val="28"/>
          <w:szCs w:val="28"/>
          <w:lang w:val="ru-RU"/>
        </w:rPr>
        <w:t xml:space="preserve"> –</w:t>
      </w:r>
      <w:r w:rsidRPr="00EB4A12">
        <w:rPr>
          <w:b/>
          <w:color w:val="000000"/>
          <w:sz w:val="28"/>
          <w:szCs w:val="28"/>
        </w:rPr>
        <w:t>XVII</w:t>
      </w:r>
      <w:r w:rsidRPr="00EB4A12">
        <w:rPr>
          <w:b/>
          <w:color w:val="000000"/>
          <w:sz w:val="28"/>
          <w:szCs w:val="28"/>
          <w:lang w:val="ru-RU"/>
        </w:rPr>
        <w:t xml:space="preserve"> вв.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Искусство полиграфии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 xml:space="preserve">Стили, направления виды и жанры в русском изобразительном искусстве и архитектуре </w:t>
      </w:r>
      <w:r w:rsidRPr="00EB4A12">
        <w:rPr>
          <w:b/>
          <w:i/>
          <w:color w:val="000000"/>
          <w:sz w:val="28"/>
          <w:szCs w:val="28"/>
        </w:rPr>
        <w:t>XVIII</w:t>
      </w:r>
      <w:r w:rsidRPr="00EB4A12">
        <w:rPr>
          <w:b/>
          <w:i/>
          <w:color w:val="000000"/>
          <w:sz w:val="28"/>
          <w:szCs w:val="28"/>
          <w:lang w:val="ru-RU"/>
        </w:rPr>
        <w:t xml:space="preserve"> - </w:t>
      </w:r>
      <w:r w:rsidRPr="00EB4A12">
        <w:rPr>
          <w:b/>
          <w:i/>
          <w:color w:val="000000"/>
          <w:sz w:val="28"/>
          <w:szCs w:val="28"/>
        </w:rPr>
        <w:t>XIX</w:t>
      </w:r>
      <w:r w:rsidRPr="00EB4A12">
        <w:rPr>
          <w:b/>
          <w:i/>
          <w:color w:val="000000"/>
          <w:sz w:val="28"/>
          <w:szCs w:val="28"/>
          <w:lang w:val="ru-RU"/>
        </w:rPr>
        <w:t xml:space="preserve"> вв.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Классицизм в русской портретной живописи </w:t>
      </w:r>
      <w:r w:rsidRPr="00EB4A12">
        <w:rPr>
          <w:i/>
          <w:color w:val="000000"/>
          <w:sz w:val="28"/>
          <w:szCs w:val="28"/>
        </w:rPr>
        <w:t>XVIII</w:t>
      </w:r>
      <w:r w:rsidRPr="00EB4A12">
        <w:rPr>
          <w:i/>
          <w:color w:val="000000"/>
          <w:sz w:val="28"/>
          <w:szCs w:val="28"/>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EB4A12">
        <w:rPr>
          <w:i/>
          <w:color w:val="000000"/>
          <w:sz w:val="28"/>
          <w:szCs w:val="28"/>
        </w:rPr>
        <w:t>XVIII</w:t>
      </w:r>
      <w:r w:rsidRPr="00EB4A12">
        <w:rPr>
          <w:i/>
          <w:color w:val="000000"/>
          <w:sz w:val="28"/>
          <w:szCs w:val="28"/>
          <w:lang w:val="ru-RU"/>
        </w:rPr>
        <w:t xml:space="preserve"> века (Ф.И. Шубин, М.И. Козловский). Жанровая живопись в произведениях русских художников </w:t>
      </w:r>
      <w:r w:rsidRPr="00EB4A12">
        <w:rPr>
          <w:i/>
          <w:color w:val="000000"/>
          <w:sz w:val="28"/>
          <w:szCs w:val="28"/>
        </w:rPr>
        <w:t>XIX</w:t>
      </w:r>
      <w:r w:rsidRPr="00EB4A12">
        <w:rPr>
          <w:i/>
          <w:color w:val="000000"/>
          <w:sz w:val="28"/>
          <w:szCs w:val="28"/>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EB4A12">
        <w:rPr>
          <w:i/>
          <w:color w:val="000000"/>
          <w:sz w:val="28"/>
          <w:szCs w:val="28"/>
        </w:rPr>
        <w:t>XIX</w:t>
      </w:r>
      <w:r w:rsidRPr="00EB4A12">
        <w:rPr>
          <w:i/>
          <w:color w:val="000000"/>
          <w:sz w:val="28"/>
          <w:szCs w:val="28"/>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EB4A12">
        <w:rPr>
          <w:i/>
          <w:color w:val="000000"/>
          <w:sz w:val="28"/>
          <w:szCs w:val="28"/>
        </w:rPr>
        <w:t>XIX</w:t>
      </w:r>
      <w:r w:rsidRPr="00EB4A12">
        <w:rPr>
          <w:i/>
          <w:color w:val="000000"/>
          <w:sz w:val="28"/>
          <w:szCs w:val="28"/>
          <w:lang w:val="ru-RU"/>
        </w:rPr>
        <w:t xml:space="preserve"> века (М.О. Микешин, А.М. Опекушин, М.М. Антокольский).</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Взаимосвязь истории искусства и истории человечества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Традиции и новаторство в изобразительном искусстве </w:t>
      </w:r>
      <w:r w:rsidRPr="00EB4A12">
        <w:rPr>
          <w:i/>
          <w:color w:val="000000"/>
          <w:sz w:val="28"/>
          <w:szCs w:val="28"/>
        </w:rPr>
        <w:t>XX</w:t>
      </w:r>
      <w:r w:rsidRPr="00EB4A12">
        <w:rPr>
          <w:i/>
          <w:color w:val="000000"/>
          <w:sz w:val="28"/>
          <w:szCs w:val="28"/>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w:t>
      </w:r>
      <w:r w:rsidRPr="00EB4A12">
        <w:rPr>
          <w:i/>
          <w:color w:val="000000"/>
          <w:sz w:val="28"/>
          <w:szCs w:val="28"/>
          <w:lang w:val="ru-RU"/>
        </w:rPr>
        <w:lastRenderedPageBreak/>
        <w:t>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Изображение в синтетических и экранных видах искусства и художественная фотография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B4A12">
        <w:rPr>
          <w:i/>
          <w:color w:val="000000"/>
          <w:sz w:val="28"/>
          <w:szCs w:val="28"/>
        </w:rPr>
        <w:t>XX</w:t>
      </w:r>
      <w:r w:rsidRPr="00EB4A12">
        <w:rPr>
          <w:i/>
          <w:color w:val="000000"/>
          <w:sz w:val="28"/>
          <w:szCs w:val="28"/>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3" w:name="_Toc428545178"/>
      <w:r w:rsidRPr="00CE4F76">
        <w:rPr>
          <w:rStyle w:val="Zag11"/>
          <w:rFonts w:eastAsia="@Arial Unicode MS"/>
          <w:color w:val="000000"/>
          <w:sz w:val="28"/>
          <w:szCs w:val="28"/>
          <w:lang w:val="ru-RU"/>
        </w:rPr>
        <w:t>2.2.2.14.Музыка</w:t>
      </w:r>
      <w:bookmarkEnd w:id="1043"/>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Освоение предмета «Музыка» направлено на:</w:t>
      </w:r>
    </w:p>
    <w:p w:rsidR="00394EED" w:rsidRPr="006E4BBB" w:rsidRDefault="00394EED" w:rsidP="00EB4A12">
      <w:pPr>
        <w:pStyle w:val="afc"/>
        <w:numPr>
          <w:ilvl w:val="0"/>
          <w:numId w:val="186"/>
        </w:numPr>
        <w:tabs>
          <w:tab w:val="left" w:pos="1134"/>
        </w:tabs>
        <w:spacing w:line="276" w:lineRule="auto"/>
        <w:ind w:left="0" w:firstLine="709"/>
        <w:jc w:val="both"/>
        <w:rPr>
          <w:color w:val="000000"/>
          <w:sz w:val="28"/>
          <w:szCs w:val="28"/>
          <w:lang w:val="ru-RU"/>
        </w:rPr>
      </w:pPr>
      <w:r w:rsidRPr="006E4BBB">
        <w:rPr>
          <w:color w:val="000000"/>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94EED" w:rsidRPr="006E4BBB" w:rsidRDefault="00394EED" w:rsidP="00EB4A12">
      <w:pPr>
        <w:pStyle w:val="afc"/>
        <w:numPr>
          <w:ilvl w:val="0"/>
          <w:numId w:val="186"/>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расширение музыкального и общего культурного кругозора школьников; воспитание их музыкального вкуса, устойчивого интереса к </w:t>
      </w:r>
      <w:r w:rsidRPr="006E4BBB">
        <w:rPr>
          <w:color w:val="000000"/>
          <w:sz w:val="28"/>
          <w:szCs w:val="28"/>
          <w:lang w:val="ru-RU"/>
        </w:rPr>
        <w:lastRenderedPageBreak/>
        <w:t>музыке своего народа и других народов мира, классическому и современному музыкальному наследию;</w:t>
      </w:r>
    </w:p>
    <w:p w:rsidR="00394EED" w:rsidRPr="006E4BBB" w:rsidRDefault="00394EED" w:rsidP="00EB4A12">
      <w:pPr>
        <w:pStyle w:val="afc"/>
        <w:numPr>
          <w:ilvl w:val="0"/>
          <w:numId w:val="186"/>
        </w:numPr>
        <w:tabs>
          <w:tab w:val="left" w:pos="1134"/>
        </w:tabs>
        <w:spacing w:line="276" w:lineRule="auto"/>
        <w:ind w:left="0" w:firstLine="709"/>
        <w:jc w:val="both"/>
        <w:rPr>
          <w:color w:val="000000"/>
          <w:sz w:val="28"/>
          <w:szCs w:val="28"/>
          <w:lang w:val="ru-RU"/>
        </w:rPr>
      </w:pPr>
      <w:r w:rsidRPr="006E4BBB">
        <w:rPr>
          <w:color w:val="000000"/>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94EED" w:rsidRPr="006E4BBB" w:rsidRDefault="00394EED" w:rsidP="00EB4A12">
      <w:pPr>
        <w:pStyle w:val="afc"/>
        <w:numPr>
          <w:ilvl w:val="0"/>
          <w:numId w:val="186"/>
        </w:numPr>
        <w:tabs>
          <w:tab w:val="left" w:pos="1134"/>
        </w:tabs>
        <w:spacing w:line="276" w:lineRule="auto"/>
        <w:ind w:left="0" w:firstLine="709"/>
        <w:jc w:val="both"/>
        <w:rPr>
          <w:color w:val="000000"/>
          <w:sz w:val="28"/>
          <w:szCs w:val="28"/>
          <w:lang w:val="ru-RU"/>
        </w:rPr>
      </w:pPr>
      <w:r w:rsidRPr="006E4BBB">
        <w:rPr>
          <w:color w:val="000000"/>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394EED" w:rsidRPr="006E4BBB" w:rsidRDefault="00394EED" w:rsidP="00EB4A12">
      <w:pPr>
        <w:pStyle w:val="afc"/>
        <w:numPr>
          <w:ilvl w:val="0"/>
          <w:numId w:val="186"/>
        </w:numPr>
        <w:tabs>
          <w:tab w:val="left" w:pos="1134"/>
        </w:tabs>
        <w:spacing w:line="276" w:lineRule="auto"/>
        <w:ind w:left="0" w:firstLine="709"/>
        <w:jc w:val="both"/>
        <w:rPr>
          <w:color w:val="000000"/>
          <w:sz w:val="28"/>
          <w:szCs w:val="28"/>
          <w:lang w:val="ru-RU"/>
        </w:rPr>
      </w:pPr>
      <w:r w:rsidRPr="006E4BBB">
        <w:rPr>
          <w:color w:val="000000"/>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рамках продуктивной музыкально-творческой деятельности учебный предмет «Музыка» способствует формированию</w:t>
      </w:r>
      <w:r w:rsidRPr="00EB4A12">
        <w:rPr>
          <w:b/>
          <w:color w:val="000000"/>
          <w:sz w:val="28"/>
          <w:szCs w:val="28"/>
          <w:lang w:val="ru-RU"/>
        </w:rPr>
        <w:t xml:space="preserve"> </w:t>
      </w:r>
      <w:r w:rsidRPr="00EB4A12">
        <w:rPr>
          <w:color w:val="000000"/>
          <w:sz w:val="28"/>
          <w:szCs w:val="28"/>
          <w:lang w:val="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tabs>
          <w:tab w:val="left" w:pos="6059"/>
        </w:tabs>
        <w:spacing w:line="276" w:lineRule="auto"/>
        <w:ind w:firstLine="709"/>
        <w:jc w:val="both"/>
        <w:rPr>
          <w:b/>
          <w:color w:val="000000"/>
          <w:sz w:val="28"/>
          <w:szCs w:val="28"/>
          <w:lang w:val="ru-RU"/>
        </w:rPr>
      </w:pPr>
      <w:r w:rsidRPr="00EB4A12">
        <w:rPr>
          <w:b/>
          <w:color w:val="000000"/>
          <w:sz w:val="28"/>
          <w:szCs w:val="28"/>
          <w:lang w:val="ru-RU"/>
        </w:rPr>
        <w:t>Музыка как вид искусства</w:t>
      </w:r>
      <w:r w:rsidRPr="00EB4A12">
        <w:rPr>
          <w:b/>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B4A12">
        <w:rPr>
          <w:i/>
          <w:color w:val="000000"/>
          <w:sz w:val="28"/>
          <w:szCs w:val="28"/>
          <w:lang w:val="ru-RU"/>
        </w:rPr>
        <w:t xml:space="preserve"> сонатно-симфонический цикл, сюита), </w:t>
      </w:r>
      <w:r w:rsidRPr="00EB4A12">
        <w:rPr>
          <w:color w:val="000000"/>
          <w:sz w:val="28"/>
          <w:szCs w:val="28"/>
          <w:lang w:val="ru-RU"/>
        </w:rPr>
        <w:t xml:space="preserve">их возможности в воплощении и развитии </w:t>
      </w:r>
      <w:r w:rsidRPr="00EB4A12">
        <w:rPr>
          <w:color w:val="000000"/>
          <w:sz w:val="28"/>
          <w:szCs w:val="28"/>
          <w:lang w:val="ru-RU"/>
        </w:rPr>
        <w:lastRenderedPageBreak/>
        <w:t>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Народное музыкальное творчество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B4A12">
        <w:rPr>
          <w:i/>
          <w:color w:val="000000"/>
          <w:sz w:val="28"/>
          <w:szCs w:val="28"/>
          <w:lang w:val="ru-RU"/>
        </w:rPr>
        <w:t xml:space="preserve">Различные исполнительские типы художественного общения (хоровое, соревновательное, сказительное). </w:t>
      </w:r>
      <w:r w:rsidRPr="00EB4A12">
        <w:rPr>
          <w:color w:val="000000"/>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музыка от эпохи средневековья до рубежа </w:t>
      </w:r>
      <w:r w:rsidRPr="00EB4A12">
        <w:rPr>
          <w:b/>
          <w:color w:val="000000"/>
          <w:sz w:val="28"/>
          <w:szCs w:val="28"/>
        </w:rPr>
        <w:t>XIX</w:t>
      </w:r>
      <w:r w:rsidRPr="00EB4A12">
        <w:rPr>
          <w:b/>
          <w:color w:val="000000"/>
          <w:sz w:val="28"/>
          <w:szCs w:val="28"/>
          <w:lang w:val="ru-RU"/>
        </w:rPr>
        <w:t>-ХХ 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Древнерусская духовная музыка. </w:t>
      </w:r>
      <w:r w:rsidRPr="00EB4A12">
        <w:rPr>
          <w:i/>
          <w:color w:val="000000"/>
          <w:sz w:val="28"/>
          <w:szCs w:val="28"/>
          <w:lang w:val="ru-RU"/>
        </w:rPr>
        <w:t>Знаменный распев как основа древнерусской храмовой музыки.</w:t>
      </w:r>
      <w:r w:rsidRPr="00EB4A12">
        <w:rPr>
          <w:color w:val="000000"/>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EB4A12">
        <w:rPr>
          <w:color w:val="000000"/>
          <w:sz w:val="28"/>
          <w:szCs w:val="28"/>
        </w:rPr>
        <w:t> </w:t>
      </w:r>
      <w:r w:rsidRPr="00EB4A12">
        <w:rPr>
          <w:color w:val="000000"/>
          <w:sz w:val="28"/>
          <w:szCs w:val="28"/>
          <w:lang w:val="ru-RU"/>
        </w:rPr>
        <w:t>Глинка, М.П.</w:t>
      </w:r>
      <w:r w:rsidRPr="00EB4A12">
        <w:rPr>
          <w:color w:val="000000"/>
          <w:sz w:val="28"/>
          <w:szCs w:val="28"/>
        </w:rPr>
        <w:t> </w:t>
      </w:r>
      <w:r w:rsidRPr="00EB4A12">
        <w:rPr>
          <w:color w:val="000000"/>
          <w:sz w:val="28"/>
          <w:szCs w:val="28"/>
          <w:lang w:val="ru-RU"/>
        </w:rPr>
        <w:t>Мусоргский, А.П.</w:t>
      </w:r>
      <w:r w:rsidRPr="00EB4A12">
        <w:rPr>
          <w:color w:val="000000"/>
          <w:sz w:val="28"/>
          <w:szCs w:val="28"/>
        </w:rPr>
        <w:t> </w:t>
      </w:r>
      <w:r w:rsidRPr="00EB4A12">
        <w:rPr>
          <w:color w:val="000000"/>
          <w:sz w:val="28"/>
          <w:szCs w:val="28"/>
          <w:lang w:val="ru-RU"/>
        </w:rPr>
        <w:t>Бородин, Н.А.</w:t>
      </w:r>
      <w:r w:rsidRPr="00EB4A12">
        <w:rPr>
          <w:color w:val="000000"/>
          <w:sz w:val="28"/>
          <w:szCs w:val="28"/>
        </w:rPr>
        <w:t> </w:t>
      </w:r>
      <w:r w:rsidRPr="00EB4A12">
        <w:rPr>
          <w:color w:val="000000"/>
          <w:sz w:val="28"/>
          <w:szCs w:val="28"/>
          <w:lang w:val="ru-RU"/>
        </w:rPr>
        <w:t>Римский-Корсаков, П.И.</w:t>
      </w:r>
      <w:r w:rsidRPr="00EB4A12">
        <w:rPr>
          <w:color w:val="000000"/>
          <w:sz w:val="28"/>
          <w:szCs w:val="28"/>
        </w:rPr>
        <w:t> </w:t>
      </w:r>
      <w:r w:rsidRPr="00EB4A12">
        <w:rPr>
          <w:color w:val="000000"/>
          <w:sz w:val="28"/>
          <w:szCs w:val="28"/>
          <w:lang w:val="ru-RU"/>
        </w:rPr>
        <w:t>Чайковский, С.В.</w:t>
      </w:r>
      <w:r w:rsidRPr="00EB4A12">
        <w:rPr>
          <w:color w:val="000000"/>
          <w:sz w:val="28"/>
          <w:szCs w:val="28"/>
        </w:rPr>
        <w:t> </w:t>
      </w:r>
      <w:r w:rsidRPr="00EB4A12">
        <w:rPr>
          <w:color w:val="000000"/>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94EED" w:rsidRPr="00EB4A12" w:rsidRDefault="00394EED" w:rsidP="00EB4A12">
      <w:pPr>
        <w:spacing w:line="276" w:lineRule="auto"/>
        <w:ind w:firstLine="709"/>
        <w:contextualSpacing/>
        <w:jc w:val="both"/>
        <w:rPr>
          <w:b/>
          <w:color w:val="000000"/>
          <w:sz w:val="28"/>
          <w:szCs w:val="28"/>
          <w:lang w:val="ru-RU"/>
        </w:rPr>
      </w:pPr>
      <w:r w:rsidRPr="00EB4A12">
        <w:rPr>
          <w:b/>
          <w:color w:val="000000"/>
          <w:sz w:val="28"/>
          <w:szCs w:val="28"/>
          <w:lang w:val="ru-RU"/>
        </w:rPr>
        <w:t xml:space="preserve">Зарубежная музыка от эпохи средневековья до рубежа </w:t>
      </w:r>
      <w:r w:rsidRPr="00EB4A12">
        <w:rPr>
          <w:b/>
          <w:color w:val="000000"/>
          <w:sz w:val="28"/>
          <w:szCs w:val="28"/>
        </w:rPr>
        <w:t>XI</w:t>
      </w:r>
      <w:r w:rsidRPr="00EB4A12">
        <w:rPr>
          <w:b/>
          <w:color w:val="000000"/>
          <w:sz w:val="28"/>
          <w:szCs w:val="28"/>
          <w:lang w:val="ru-RU"/>
        </w:rPr>
        <w:t>Х-</w:t>
      </w:r>
      <w:r w:rsidRPr="00EB4A12">
        <w:rPr>
          <w:b/>
          <w:color w:val="000000"/>
          <w:sz w:val="28"/>
          <w:szCs w:val="28"/>
        </w:rPr>
        <w:t>X</w:t>
      </w:r>
      <w:r w:rsidRPr="00EB4A12">
        <w:rPr>
          <w:b/>
          <w:color w:val="000000"/>
          <w:sz w:val="28"/>
          <w:szCs w:val="28"/>
          <w:lang w:val="ru-RU"/>
        </w:rPr>
        <w:t>Х</w:t>
      </w:r>
      <w:r w:rsidRPr="00EB4A12">
        <w:rPr>
          <w:b/>
          <w:color w:val="000000"/>
          <w:sz w:val="28"/>
          <w:szCs w:val="28"/>
        </w:rPr>
        <w:t> </w:t>
      </w:r>
      <w:r w:rsidRPr="00EB4A12">
        <w:rPr>
          <w:b/>
          <w:color w:val="000000"/>
          <w:sz w:val="28"/>
          <w:szCs w:val="28"/>
          <w:lang w:val="ru-RU"/>
        </w:rPr>
        <w:t>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EB4A12">
        <w:rPr>
          <w:color w:val="000000"/>
          <w:sz w:val="28"/>
          <w:szCs w:val="28"/>
        </w:rPr>
        <w:t> </w:t>
      </w:r>
      <w:r w:rsidRPr="00EB4A12">
        <w:rPr>
          <w:color w:val="000000"/>
          <w:sz w:val="28"/>
          <w:szCs w:val="28"/>
          <w:lang w:val="ru-RU"/>
        </w:rPr>
        <w:t>Бах – выдающийся музыкант эпохи Барокко. Венская классическая школа (Й.</w:t>
      </w:r>
      <w:r w:rsidRPr="00EB4A12">
        <w:rPr>
          <w:color w:val="000000"/>
          <w:sz w:val="28"/>
          <w:szCs w:val="28"/>
        </w:rPr>
        <w:t> </w:t>
      </w:r>
      <w:r w:rsidRPr="00EB4A12">
        <w:rPr>
          <w:color w:val="000000"/>
          <w:sz w:val="28"/>
          <w:szCs w:val="28"/>
          <w:lang w:val="ru-RU"/>
        </w:rPr>
        <w:t>Гайдн, В.</w:t>
      </w:r>
      <w:r w:rsidRPr="00EB4A12">
        <w:rPr>
          <w:color w:val="000000"/>
          <w:sz w:val="28"/>
          <w:szCs w:val="28"/>
        </w:rPr>
        <w:t> </w:t>
      </w:r>
      <w:r w:rsidRPr="00EB4A12">
        <w:rPr>
          <w:color w:val="000000"/>
          <w:sz w:val="28"/>
          <w:szCs w:val="28"/>
          <w:lang w:val="ru-RU"/>
        </w:rPr>
        <w:t>Моцарт, Л.</w:t>
      </w:r>
      <w:r w:rsidRPr="00EB4A12">
        <w:rPr>
          <w:color w:val="000000"/>
          <w:sz w:val="28"/>
          <w:szCs w:val="28"/>
        </w:rPr>
        <w:t> </w:t>
      </w:r>
      <w:r w:rsidRPr="00EB4A12">
        <w:rPr>
          <w:color w:val="000000"/>
          <w:sz w:val="28"/>
          <w:szCs w:val="28"/>
          <w:lang w:val="ru-RU"/>
        </w:rPr>
        <w:t>Бетховен). Творчество композиторов-романтиков Ф.</w:t>
      </w:r>
      <w:r w:rsidRPr="00EB4A12">
        <w:rPr>
          <w:color w:val="000000"/>
          <w:sz w:val="28"/>
          <w:szCs w:val="28"/>
        </w:rPr>
        <w:t> </w:t>
      </w:r>
      <w:r w:rsidRPr="00EB4A12">
        <w:rPr>
          <w:color w:val="000000"/>
          <w:sz w:val="28"/>
          <w:szCs w:val="28"/>
          <w:lang w:val="ru-RU"/>
        </w:rPr>
        <w:t>Шопен, Ф.</w:t>
      </w:r>
      <w:r w:rsidRPr="00EB4A12">
        <w:rPr>
          <w:color w:val="000000"/>
          <w:sz w:val="28"/>
          <w:szCs w:val="28"/>
        </w:rPr>
        <w:t> </w:t>
      </w:r>
      <w:r w:rsidRPr="00EB4A12">
        <w:rPr>
          <w:color w:val="000000"/>
          <w:sz w:val="28"/>
          <w:szCs w:val="28"/>
          <w:lang w:val="ru-RU"/>
        </w:rPr>
        <w:t>Лист, Р.</w:t>
      </w:r>
      <w:r w:rsidRPr="00EB4A12">
        <w:rPr>
          <w:color w:val="000000"/>
          <w:sz w:val="28"/>
          <w:szCs w:val="28"/>
        </w:rPr>
        <w:t> </w:t>
      </w:r>
      <w:r w:rsidRPr="00EB4A12">
        <w:rPr>
          <w:color w:val="000000"/>
          <w:sz w:val="28"/>
          <w:szCs w:val="28"/>
          <w:lang w:val="ru-RU"/>
        </w:rPr>
        <w:t>Шуман, Ф Шуберт, Э.</w:t>
      </w:r>
      <w:r w:rsidRPr="00EB4A12">
        <w:rPr>
          <w:color w:val="000000"/>
          <w:sz w:val="28"/>
          <w:szCs w:val="28"/>
        </w:rPr>
        <w:t> </w:t>
      </w:r>
      <w:r w:rsidRPr="00EB4A12">
        <w:rPr>
          <w:color w:val="000000"/>
          <w:sz w:val="28"/>
          <w:szCs w:val="28"/>
          <w:lang w:val="ru-RU"/>
        </w:rPr>
        <w:t xml:space="preserve">Григ). Оперный жанр в творчестве композиторов </w:t>
      </w:r>
      <w:r w:rsidRPr="00EB4A12">
        <w:rPr>
          <w:color w:val="000000"/>
          <w:sz w:val="28"/>
          <w:szCs w:val="28"/>
        </w:rPr>
        <w:t>XIX</w:t>
      </w:r>
      <w:r w:rsidRPr="00EB4A12">
        <w:rPr>
          <w:color w:val="000000"/>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EB4A12">
        <w:rPr>
          <w:i/>
          <w:color w:val="000000"/>
          <w:sz w:val="28"/>
          <w:szCs w:val="28"/>
          <w:lang w:val="ru-RU"/>
        </w:rPr>
        <w:t xml:space="preserve">Развитие жанров светской музыки </w:t>
      </w:r>
      <w:r w:rsidRPr="00EB4A12">
        <w:rPr>
          <w:color w:val="000000"/>
          <w:sz w:val="28"/>
          <w:szCs w:val="28"/>
          <w:lang w:val="ru-RU"/>
        </w:rPr>
        <w:t xml:space="preserve">Основные жанры светской музыки </w:t>
      </w:r>
      <w:r w:rsidRPr="00EB4A12">
        <w:rPr>
          <w:color w:val="000000"/>
          <w:sz w:val="28"/>
          <w:szCs w:val="28"/>
        </w:rPr>
        <w:t>XIX</w:t>
      </w:r>
      <w:r w:rsidRPr="00EB4A12">
        <w:rPr>
          <w:color w:val="000000"/>
          <w:sz w:val="28"/>
          <w:szCs w:val="28"/>
          <w:lang w:val="ru-RU"/>
        </w:rPr>
        <w:t xml:space="preserve"> </w:t>
      </w:r>
      <w:r w:rsidRPr="00EB4A12">
        <w:rPr>
          <w:color w:val="000000"/>
          <w:sz w:val="28"/>
          <w:szCs w:val="28"/>
          <w:lang w:val="ru-RU"/>
        </w:rPr>
        <w:lastRenderedPageBreak/>
        <w:t xml:space="preserve">века (соната, симфония, камерно-инструментальная и вокальная музыка, опера, балет). </w:t>
      </w:r>
      <w:r w:rsidRPr="00EB4A12">
        <w:rPr>
          <w:i/>
          <w:color w:val="000000"/>
          <w:sz w:val="28"/>
          <w:szCs w:val="28"/>
          <w:lang w:val="ru-RU"/>
        </w:rPr>
        <w:t>Развитие жанров светской музыки (камерная инструментальная и вокальная музыка, концерт, симфония, опера, балет).</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и зарубежная музыкальная культура </w:t>
      </w:r>
      <w:r w:rsidRPr="00EB4A12">
        <w:rPr>
          <w:b/>
          <w:color w:val="000000"/>
          <w:sz w:val="28"/>
          <w:szCs w:val="28"/>
        </w:rPr>
        <w:t>XX</w:t>
      </w:r>
      <w:r w:rsidRPr="00EB4A12">
        <w:rPr>
          <w:b/>
          <w:color w:val="000000"/>
          <w:sz w:val="28"/>
          <w:szCs w:val="28"/>
          <w:lang w:val="ru-RU"/>
        </w:rPr>
        <w:t xml:space="preserve"> 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творчеством всемирно известных отечественных композиторов (И.Ф.</w:t>
      </w:r>
      <w:r w:rsidRPr="00EB4A12">
        <w:rPr>
          <w:color w:val="000000"/>
          <w:sz w:val="28"/>
          <w:szCs w:val="28"/>
        </w:rPr>
        <w:t> </w:t>
      </w:r>
      <w:r w:rsidRPr="00EB4A12">
        <w:rPr>
          <w:color w:val="000000"/>
          <w:sz w:val="28"/>
          <w:szCs w:val="28"/>
          <w:lang w:val="ru-RU"/>
        </w:rPr>
        <w:t>Стравинский, С.С. Прокофьев, Д.Д. Шостакович, Г.В. Свиридов, Р.</w:t>
      </w:r>
      <w:r w:rsidRPr="00EB4A12">
        <w:rPr>
          <w:color w:val="000000"/>
          <w:sz w:val="28"/>
          <w:szCs w:val="28"/>
        </w:rPr>
        <w:t> </w:t>
      </w:r>
      <w:r w:rsidRPr="00EB4A12">
        <w:rPr>
          <w:color w:val="000000"/>
          <w:sz w:val="28"/>
          <w:szCs w:val="28"/>
          <w:lang w:val="ru-RU"/>
        </w:rPr>
        <w:t xml:space="preserve">Щедрин, </w:t>
      </w:r>
      <w:r w:rsidRPr="00EB4A12">
        <w:rPr>
          <w:i/>
          <w:color w:val="000000"/>
          <w:sz w:val="28"/>
          <w:szCs w:val="28"/>
          <w:lang w:val="ru-RU"/>
        </w:rPr>
        <w:t>А.И.</w:t>
      </w:r>
      <w:r w:rsidRPr="00EB4A12">
        <w:rPr>
          <w:i/>
          <w:color w:val="000000"/>
          <w:sz w:val="28"/>
          <w:szCs w:val="28"/>
        </w:rPr>
        <w:t> </w:t>
      </w:r>
      <w:r w:rsidRPr="00EB4A12">
        <w:rPr>
          <w:i/>
          <w:color w:val="000000"/>
          <w:sz w:val="28"/>
          <w:szCs w:val="28"/>
          <w:lang w:val="ru-RU"/>
        </w:rPr>
        <w:t>Хачатурян, А.Г. Шнитке)</w:t>
      </w:r>
      <w:r w:rsidRPr="00EB4A12">
        <w:rPr>
          <w:color w:val="000000"/>
          <w:sz w:val="28"/>
          <w:szCs w:val="28"/>
          <w:lang w:val="ru-RU"/>
        </w:rPr>
        <w:t xml:space="preserve"> и зарубежных композиторов ХХ столетия (К.</w:t>
      </w:r>
      <w:r w:rsidRPr="00EB4A12">
        <w:rPr>
          <w:color w:val="000000"/>
          <w:sz w:val="28"/>
          <w:szCs w:val="28"/>
        </w:rPr>
        <w:t> </w:t>
      </w:r>
      <w:r w:rsidRPr="00EB4A12">
        <w:rPr>
          <w:color w:val="000000"/>
          <w:sz w:val="28"/>
          <w:szCs w:val="28"/>
          <w:lang w:val="ru-RU"/>
        </w:rPr>
        <w:t xml:space="preserve">Дебюсси,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Орф, М.</w:t>
      </w:r>
      <w:r w:rsidRPr="00EB4A12">
        <w:rPr>
          <w:i/>
          <w:color w:val="000000"/>
          <w:sz w:val="28"/>
          <w:szCs w:val="28"/>
        </w:rPr>
        <w:t> </w:t>
      </w:r>
      <w:r w:rsidRPr="00EB4A12">
        <w:rPr>
          <w:i/>
          <w:color w:val="000000"/>
          <w:sz w:val="28"/>
          <w:szCs w:val="28"/>
          <w:lang w:val="ru-RU"/>
        </w:rPr>
        <w:t>Равель, Б. Бриттен, А. Шенберг).</w:t>
      </w:r>
      <w:r w:rsidRPr="00EB4A12">
        <w:rPr>
          <w:color w:val="000000"/>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94EED" w:rsidRPr="00EB4A12" w:rsidRDefault="00394EED" w:rsidP="00EB4A12">
      <w:pPr>
        <w:tabs>
          <w:tab w:val="left" w:pos="1985"/>
        </w:tabs>
        <w:spacing w:line="276" w:lineRule="auto"/>
        <w:ind w:left="709"/>
        <w:contextualSpacing/>
        <w:jc w:val="both"/>
        <w:rPr>
          <w:b/>
          <w:color w:val="000000"/>
          <w:sz w:val="28"/>
          <w:szCs w:val="28"/>
          <w:lang w:val="ru-RU"/>
        </w:rPr>
      </w:pPr>
      <w:r w:rsidRPr="00EB4A12">
        <w:rPr>
          <w:b/>
          <w:color w:val="000000"/>
          <w:sz w:val="28"/>
          <w:szCs w:val="28"/>
          <w:lang w:val="ru-RU"/>
        </w:rPr>
        <w:t>Современная музыкальная жизнь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Панорама современной музыкальной жизни в России и за рубежом: концерты, конкурсы и фестивали (современной и классической музыки).</w:t>
      </w:r>
      <w:r w:rsidRPr="00EB4A12">
        <w:rPr>
          <w:b/>
          <w:color w:val="000000"/>
          <w:sz w:val="28"/>
          <w:szCs w:val="28"/>
          <w:lang w:val="ru-RU"/>
        </w:rPr>
        <w:t xml:space="preserve"> </w:t>
      </w:r>
      <w:r w:rsidRPr="00EB4A12">
        <w:rPr>
          <w:color w:val="000000"/>
          <w:sz w:val="28"/>
          <w:szCs w:val="28"/>
          <w:lang w:val="ru-RU"/>
        </w:rPr>
        <w:t>Наследие</w:t>
      </w:r>
      <w:r w:rsidRPr="00EB4A12">
        <w:rPr>
          <w:b/>
          <w:color w:val="000000"/>
          <w:sz w:val="28"/>
          <w:szCs w:val="28"/>
          <w:lang w:val="ru-RU"/>
        </w:rPr>
        <w:t xml:space="preserve"> </w:t>
      </w:r>
      <w:r w:rsidRPr="00EB4A12">
        <w:rPr>
          <w:color w:val="000000"/>
          <w:sz w:val="28"/>
          <w:szCs w:val="28"/>
          <w:lang w:val="ru-RU"/>
        </w:rPr>
        <w:t>выдающихся отечественных (Ф.И.</w:t>
      </w:r>
      <w:r w:rsidRPr="00EB4A12">
        <w:rPr>
          <w:color w:val="000000"/>
          <w:sz w:val="28"/>
          <w:szCs w:val="28"/>
        </w:rPr>
        <w:t> </w:t>
      </w:r>
      <w:r w:rsidRPr="00EB4A12">
        <w:rPr>
          <w:color w:val="000000"/>
          <w:sz w:val="28"/>
          <w:szCs w:val="28"/>
          <w:lang w:val="ru-RU"/>
        </w:rPr>
        <w:t>Шаляпин, Д.Ф.</w:t>
      </w:r>
      <w:r w:rsidRPr="00EB4A12">
        <w:rPr>
          <w:color w:val="000000"/>
          <w:sz w:val="28"/>
          <w:szCs w:val="28"/>
        </w:rPr>
        <w:t> </w:t>
      </w:r>
      <w:r w:rsidRPr="00EB4A12">
        <w:rPr>
          <w:color w:val="000000"/>
          <w:sz w:val="28"/>
          <w:szCs w:val="28"/>
          <w:lang w:val="ru-RU"/>
        </w:rPr>
        <w:t>Ойстрах, А.В.</w:t>
      </w:r>
      <w:r w:rsidRPr="00EB4A12">
        <w:rPr>
          <w:color w:val="000000"/>
          <w:sz w:val="28"/>
          <w:szCs w:val="28"/>
        </w:rPr>
        <w:t> </w:t>
      </w:r>
      <w:r w:rsidRPr="00EB4A12">
        <w:rPr>
          <w:color w:val="000000"/>
          <w:sz w:val="28"/>
          <w:szCs w:val="28"/>
          <w:lang w:val="ru-RU"/>
        </w:rPr>
        <w:t>Свешников; Д.А.</w:t>
      </w:r>
      <w:r w:rsidRPr="00EB4A12">
        <w:rPr>
          <w:color w:val="000000"/>
          <w:sz w:val="28"/>
          <w:szCs w:val="28"/>
        </w:rPr>
        <w:t> </w:t>
      </w:r>
      <w:r w:rsidRPr="00EB4A12">
        <w:rPr>
          <w:color w:val="000000"/>
          <w:sz w:val="28"/>
          <w:szCs w:val="28"/>
          <w:lang w:val="ru-RU"/>
        </w:rPr>
        <w:t>Хворостовский, А.Ю.</w:t>
      </w:r>
      <w:r w:rsidRPr="00EB4A12">
        <w:rPr>
          <w:color w:val="000000"/>
          <w:sz w:val="28"/>
          <w:szCs w:val="28"/>
        </w:rPr>
        <w:t> </w:t>
      </w:r>
      <w:r w:rsidRPr="00EB4A12">
        <w:rPr>
          <w:color w:val="000000"/>
          <w:sz w:val="28"/>
          <w:szCs w:val="28"/>
          <w:lang w:val="ru-RU"/>
        </w:rPr>
        <w:t>Нетребко, В.Т.</w:t>
      </w:r>
      <w:r w:rsidRPr="00EB4A12">
        <w:rPr>
          <w:color w:val="000000"/>
          <w:sz w:val="28"/>
          <w:szCs w:val="28"/>
        </w:rPr>
        <w:t> </w:t>
      </w:r>
      <w:r w:rsidRPr="00EB4A12">
        <w:rPr>
          <w:color w:val="000000"/>
          <w:sz w:val="28"/>
          <w:szCs w:val="28"/>
          <w:lang w:val="ru-RU"/>
        </w:rPr>
        <w:t>Спиваков, Н.Л.</w:t>
      </w:r>
      <w:r w:rsidRPr="00EB4A12">
        <w:rPr>
          <w:color w:val="000000"/>
          <w:sz w:val="28"/>
          <w:szCs w:val="28"/>
        </w:rPr>
        <w:t> </w:t>
      </w:r>
      <w:r w:rsidRPr="00EB4A12">
        <w:rPr>
          <w:color w:val="000000"/>
          <w:sz w:val="28"/>
          <w:szCs w:val="28"/>
          <w:lang w:val="ru-RU"/>
        </w:rPr>
        <w:t>Луганский, Д.Л.</w:t>
      </w:r>
      <w:r w:rsidRPr="00EB4A12">
        <w:rPr>
          <w:color w:val="000000"/>
          <w:sz w:val="28"/>
          <w:szCs w:val="28"/>
        </w:rPr>
        <w:t> </w:t>
      </w:r>
      <w:r w:rsidRPr="00EB4A12">
        <w:rPr>
          <w:color w:val="000000"/>
          <w:sz w:val="28"/>
          <w:szCs w:val="28"/>
          <w:lang w:val="ru-RU"/>
        </w:rPr>
        <w:t>Мацуев и др.) и зарубежных исполнителей (Э. Карузо, М. Каллас; .</w:t>
      </w:r>
      <w:r w:rsidRPr="00EB4A12">
        <w:rPr>
          <w:color w:val="000000"/>
          <w:sz w:val="28"/>
          <w:szCs w:val="28"/>
        </w:rPr>
        <w:t> </w:t>
      </w:r>
      <w:r w:rsidRPr="00EB4A12">
        <w:rPr>
          <w:color w:val="000000"/>
          <w:sz w:val="28"/>
          <w:szCs w:val="28"/>
          <w:lang w:val="ru-RU"/>
        </w:rPr>
        <w:t>Паваротти, М.</w:t>
      </w:r>
      <w:r w:rsidRPr="00EB4A12">
        <w:rPr>
          <w:color w:val="000000"/>
          <w:sz w:val="28"/>
          <w:szCs w:val="28"/>
        </w:rPr>
        <w:t> </w:t>
      </w:r>
      <w:r w:rsidRPr="00EB4A12">
        <w:rPr>
          <w:color w:val="000000"/>
          <w:sz w:val="28"/>
          <w:szCs w:val="28"/>
          <w:lang w:val="ru-RU"/>
        </w:rPr>
        <w:t>Кабалье, В.</w:t>
      </w:r>
      <w:r w:rsidRPr="00EB4A12">
        <w:rPr>
          <w:color w:val="000000"/>
          <w:sz w:val="28"/>
          <w:szCs w:val="28"/>
        </w:rPr>
        <w:t> </w:t>
      </w:r>
      <w:r w:rsidRPr="00EB4A12">
        <w:rPr>
          <w:color w:val="000000"/>
          <w:sz w:val="28"/>
          <w:szCs w:val="28"/>
          <w:lang w:val="ru-RU"/>
        </w:rPr>
        <w:t>Клиберн, В.</w:t>
      </w:r>
      <w:r w:rsidRPr="00EB4A12">
        <w:rPr>
          <w:color w:val="000000"/>
          <w:sz w:val="28"/>
          <w:szCs w:val="28"/>
        </w:rPr>
        <w:t> </w:t>
      </w:r>
      <w:r w:rsidRPr="00EB4A12">
        <w:rPr>
          <w:color w:val="000000"/>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Значение музыки в жизни человека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94EED" w:rsidRPr="00EB4A12" w:rsidRDefault="00394EED" w:rsidP="00EB4A12">
      <w:pPr>
        <w:spacing w:line="276" w:lineRule="auto"/>
        <w:ind w:firstLine="709"/>
        <w:contextualSpacing/>
        <w:jc w:val="both"/>
        <w:rPr>
          <w:color w:val="000000"/>
          <w:sz w:val="28"/>
          <w:szCs w:val="28"/>
          <w:lang w:val="ru-RU"/>
        </w:rPr>
      </w:pPr>
      <w:r w:rsidRPr="00EB4A12">
        <w:rPr>
          <w:b/>
          <w:color w:val="000000"/>
          <w:sz w:val="28"/>
          <w:szCs w:val="28"/>
          <w:lang w:val="ru-RU"/>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w:t>
      </w:r>
      <w:r w:rsidRPr="00EB4A12">
        <w:rPr>
          <w:b/>
          <w:color w:val="000000"/>
          <w:sz w:val="28"/>
          <w:szCs w:val="28"/>
          <w:lang w:val="ru-RU"/>
        </w:rPr>
        <w:lastRenderedPageBreak/>
        <w:t>результатов</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Ч. Айвз. «Космический пейзаж».</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Г. Аллегри. «Мизерере» («Помилуй»).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Американский народный блюз «Роллем Пит» и «Город Нью-Йорк» (обр. </w:t>
      </w:r>
      <w:r w:rsidRPr="00EB4A12">
        <w:rPr>
          <w:color w:val="000000"/>
          <w:sz w:val="28"/>
          <w:szCs w:val="28"/>
        </w:rPr>
        <w:t>Дж. Сильвермена, перевод С. Болотина).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Армстронг. «Блюз Западной окраины».</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Э. Артемьев. «Мозаика».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Бах. Маленькая прелюдия для органа соль минор (обр. для ф-но Д.Б.</w:t>
      </w:r>
      <w:r w:rsidRPr="00EB4A12">
        <w:rPr>
          <w:color w:val="000000"/>
          <w:sz w:val="28"/>
          <w:szCs w:val="28"/>
        </w:rPr>
        <w:t> </w:t>
      </w:r>
      <w:r w:rsidRPr="00EB4A12">
        <w:rPr>
          <w:color w:val="000000"/>
          <w:sz w:val="28"/>
          <w:szCs w:val="28"/>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EB4A12">
        <w:rPr>
          <w:color w:val="000000"/>
          <w:sz w:val="28"/>
          <w:szCs w:val="28"/>
        </w:rPr>
        <w:t>Ι</w:t>
      </w:r>
      <w:r w:rsidRPr="00EB4A12">
        <w:rPr>
          <w:color w:val="000000"/>
          <w:sz w:val="28"/>
          <w:szCs w:val="28"/>
          <w:lang w:val="ru-RU"/>
        </w:rPr>
        <w:t xml:space="preserve">). Фуга ре диез минор (ХТК, том </w:t>
      </w:r>
      <w:r w:rsidRPr="00EB4A12">
        <w:rPr>
          <w:color w:val="000000"/>
          <w:sz w:val="28"/>
          <w:szCs w:val="28"/>
        </w:rPr>
        <w:t>Ι</w:t>
      </w:r>
      <w:r w:rsidRPr="00EB4A12">
        <w:rPr>
          <w:color w:val="000000"/>
          <w:sz w:val="28"/>
          <w:szCs w:val="28"/>
          <w:lang w:val="ru-RU"/>
        </w:rPr>
        <w:t>). Итальянский концерт. Прелюдия № 8 ми минор («12 маленьких прелюдий для начинающих»). Высокая месса си минор (хор «</w:t>
      </w:r>
      <w:r w:rsidRPr="00EB4A12">
        <w:rPr>
          <w:color w:val="000000"/>
          <w:sz w:val="28"/>
          <w:szCs w:val="28"/>
        </w:rPr>
        <w:t>Kirie</w:t>
      </w:r>
      <w:r w:rsidRPr="00EB4A12">
        <w:rPr>
          <w:color w:val="000000"/>
          <w:sz w:val="28"/>
          <w:szCs w:val="28"/>
          <w:lang w:val="ru-RU"/>
        </w:rPr>
        <w:t>» (№ 1), хор «</w:t>
      </w:r>
      <w:r w:rsidRPr="00EB4A12">
        <w:rPr>
          <w:color w:val="000000"/>
          <w:sz w:val="28"/>
          <w:szCs w:val="28"/>
        </w:rPr>
        <w:t>Gloria</w:t>
      </w:r>
      <w:r w:rsidRPr="00EB4A12">
        <w:rPr>
          <w:color w:val="000000"/>
          <w:sz w:val="28"/>
          <w:szCs w:val="28"/>
          <w:lang w:val="ru-RU"/>
        </w:rPr>
        <w:t>» (№</w:t>
      </w:r>
      <w:r w:rsidRPr="00EB4A12">
        <w:rPr>
          <w:color w:val="000000"/>
          <w:sz w:val="28"/>
          <w:szCs w:val="28"/>
        </w:rPr>
        <w:t> </w:t>
      </w:r>
      <w:r w:rsidRPr="00EB4A12">
        <w:rPr>
          <w:color w:val="000000"/>
          <w:sz w:val="28"/>
          <w:szCs w:val="28"/>
          <w:lang w:val="ru-RU"/>
        </w:rPr>
        <w:t>4), ария альта «</w:t>
      </w:r>
      <w:r w:rsidRPr="00EB4A12">
        <w:rPr>
          <w:color w:val="000000"/>
          <w:sz w:val="28"/>
          <w:szCs w:val="28"/>
        </w:rPr>
        <w:t>Agnus</w:t>
      </w:r>
      <w:r w:rsidRPr="00EB4A12">
        <w:rPr>
          <w:color w:val="000000"/>
          <w:sz w:val="28"/>
          <w:szCs w:val="28"/>
          <w:lang w:val="ru-RU"/>
        </w:rPr>
        <w:t xml:space="preserve"> </w:t>
      </w:r>
      <w:r w:rsidRPr="00EB4A12">
        <w:rPr>
          <w:color w:val="000000"/>
          <w:sz w:val="28"/>
          <w:szCs w:val="28"/>
        </w:rPr>
        <w:t>Dei</w:t>
      </w:r>
      <w:r w:rsidRPr="00EB4A12">
        <w:rPr>
          <w:color w:val="000000"/>
          <w:sz w:val="28"/>
          <w:szCs w:val="28"/>
          <w:lang w:val="ru-RU"/>
        </w:rPr>
        <w:t>» (№ 23), хор «</w:t>
      </w:r>
      <w:r w:rsidRPr="00EB4A12">
        <w:rPr>
          <w:color w:val="000000"/>
          <w:sz w:val="28"/>
          <w:szCs w:val="28"/>
        </w:rPr>
        <w:t>Sanctus</w:t>
      </w:r>
      <w:r w:rsidRPr="00EB4A12">
        <w:rPr>
          <w:color w:val="000000"/>
          <w:sz w:val="28"/>
          <w:szCs w:val="28"/>
          <w:lang w:val="ru-RU"/>
        </w:rPr>
        <w:t>» (№</w:t>
      </w:r>
      <w:r w:rsidRPr="00EB4A12">
        <w:rPr>
          <w:color w:val="000000"/>
          <w:sz w:val="28"/>
          <w:szCs w:val="28"/>
        </w:rPr>
        <w:t> </w:t>
      </w:r>
      <w:r w:rsidRPr="00EB4A12">
        <w:rPr>
          <w:color w:val="000000"/>
          <w:sz w:val="28"/>
          <w:szCs w:val="28"/>
          <w:lang w:val="ru-RU"/>
        </w:rPr>
        <w:t>20)). Оратория «Страсти по Матфею» (ария альта № 47). Сюита № 2 (7 часть «Шутка»). И.</w:t>
      </w:r>
      <w:r w:rsidRPr="00EB4A12">
        <w:rPr>
          <w:color w:val="000000"/>
          <w:sz w:val="28"/>
          <w:szCs w:val="28"/>
        </w:rPr>
        <w:t> </w:t>
      </w:r>
      <w:r w:rsidRPr="00EB4A12">
        <w:rPr>
          <w:color w:val="000000"/>
          <w:sz w:val="28"/>
          <w:szCs w:val="28"/>
          <w:lang w:val="ru-RU"/>
        </w:rPr>
        <w:t>Бах-Ф. Бузони. Чакона из Партиты № 2 для скрипки соло.</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it-IT"/>
        </w:rPr>
      </w:pPr>
      <w:r w:rsidRPr="00EB4A12">
        <w:rPr>
          <w:color w:val="000000"/>
          <w:sz w:val="28"/>
          <w:szCs w:val="28"/>
        </w:rPr>
        <w:t>И</w:t>
      </w:r>
      <w:r w:rsidRPr="00EB4A12">
        <w:rPr>
          <w:color w:val="000000"/>
          <w:sz w:val="28"/>
          <w:szCs w:val="28"/>
          <w:lang w:val="it-IT"/>
        </w:rPr>
        <w:t xml:space="preserve">. </w:t>
      </w:r>
      <w:r w:rsidRPr="00EB4A12">
        <w:rPr>
          <w:color w:val="000000"/>
          <w:sz w:val="28"/>
          <w:szCs w:val="28"/>
        </w:rPr>
        <w:t>Бах</w:t>
      </w:r>
      <w:r w:rsidRPr="00EB4A12">
        <w:rPr>
          <w:color w:val="000000"/>
          <w:sz w:val="28"/>
          <w:szCs w:val="28"/>
          <w:lang w:val="it-IT"/>
        </w:rPr>
        <w:t>-</w:t>
      </w:r>
      <w:r w:rsidRPr="00EB4A12">
        <w:rPr>
          <w:color w:val="000000"/>
          <w:sz w:val="28"/>
          <w:szCs w:val="28"/>
        </w:rPr>
        <w:t>Ш</w:t>
      </w:r>
      <w:r w:rsidRPr="00EB4A12">
        <w:rPr>
          <w:color w:val="000000"/>
          <w:sz w:val="28"/>
          <w:szCs w:val="28"/>
          <w:lang w:val="it-IT"/>
        </w:rPr>
        <w:t xml:space="preserve">. </w:t>
      </w:r>
      <w:r w:rsidRPr="00EB4A12">
        <w:rPr>
          <w:color w:val="000000"/>
          <w:sz w:val="28"/>
          <w:szCs w:val="28"/>
        </w:rPr>
        <w:t>Гуно.</w:t>
      </w:r>
      <w:r w:rsidRPr="00EB4A12">
        <w:rPr>
          <w:color w:val="000000"/>
          <w:sz w:val="28"/>
          <w:szCs w:val="28"/>
          <w:lang w:val="it-IT"/>
        </w:rPr>
        <w:t xml:space="preserve"> «Ave Maria»</w:t>
      </w:r>
      <w:r w:rsidRPr="00EB4A12">
        <w:rPr>
          <w:color w:val="000000"/>
          <w:sz w:val="28"/>
          <w:szCs w:val="28"/>
        </w:rPr>
        <w:t>.</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Березовский. Хоровой концерт «Не отвержи мене во время старости».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Л. Бетховен. Симфония № 5. Соната № 7 (экспозиция </w:t>
      </w:r>
      <w:r w:rsidRPr="00EB4A12">
        <w:rPr>
          <w:color w:val="000000"/>
          <w:sz w:val="28"/>
          <w:szCs w:val="28"/>
        </w:rPr>
        <w:t>Ι</w:t>
      </w:r>
      <w:r w:rsidRPr="00EB4A12">
        <w:rPr>
          <w:color w:val="000000"/>
          <w:sz w:val="28"/>
          <w:szCs w:val="28"/>
          <w:lang w:val="ru-RU"/>
        </w:rPr>
        <w:t xml:space="preserve"> части). Соната № 8 («Патетическая»). Соната № 14 («Лунная»). Соната № 20 (</w:t>
      </w:r>
      <w:r w:rsidRPr="00EB4A12">
        <w:rPr>
          <w:color w:val="000000"/>
          <w:sz w:val="28"/>
          <w:szCs w:val="28"/>
        </w:rPr>
        <w:t>ΙΙ</w:t>
      </w:r>
      <w:r w:rsidRPr="00EB4A12">
        <w:rPr>
          <w:color w:val="000000"/>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EB4A12">
        <w:rPr>
          <w:color w:val="000000"/>
          <w:sz w:val="28"/>
          <w:szCs w:val="28"/>
        </w:rPr>
        <w:t>ΙΙ</w:t>
      </w:r>
      <w:r w:rsidRPr="00EB4A12">
        <w:rPr>
          <w:color w:val="000000"/>
          <w:sz w:val="28"/>
          <w:szCs w:val="28"/>
          <w:lang w:val="ru-RU"/>
        </w:rPr>
        <w:t xml:space="preserve"> части). Музыка к трагедии И. Гете «Эгмонт» (Увертюра. Песня Клерхен). Шотландская песня «Верный Джонни».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Ж. Бизе. Опера «Кармен» (фрагменты: Увертюра, Хабанера из </w:t>
      </w:r>
      <w:r w:rsidRPr="00EB4A12">
        <w:rPr>
          <w:color w:val="000000"/>
          <w:sz w:val="28"/>
          <w:szCs w:val="28"/>
        </w:rPr>
        <w:t>I</w:t>
      </w:r>
      <w:r w:rsidRPr="00EB4A12">
        <w:rPr>
          <w:color w:val="000000"/>
          <w:sz w:val="28"/>
          <w:szCs w:val="28"/>
          <w:lang w:val="ru-RU"/>
        </w:rPr>
        <w:t xml:space="preserve"> д., Сегедилья, Сцена гадания).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Ж.</w:t>
      </w:r>
      <w:r w:rsidRPr="00EB4A12">
        <w:rPr>
          <w:color w:val="000000"/>
          <w:sz w:val="28"/>
          <w:szCs w:val="28"/>
        </w:rPr>
        <w:t> </w:t>
      </w:r>
      <w:r w:rsidRPr="00EB4A12">
        <w:rPr>
          <w:color w:val="000000"/>
          <w:sz w:val="28"/>
          <w:szCs w:val="28"/>
          <w:lang w:val="ru-RU"/>
        </w:rPr>
        <w:t>Бизе-Р.</w:t>
      </w:r>
      <w:r w:rsidRPr="00EB4A12">
        <w:rPr>
          <w:color w:val="000000"/>
          <w:sz w:val="28"/>
          <w:szCs w:val="28"/>
        </w:rPr>
        <w:t> </w:t>
      </w:r>
      <w:r w:rsidRPr="00EB4A12">
        <w:rPr>
          <w:color w:val="000000"/>
          <w:sz w:val="28"/>
          <w:szCs w:val="28"/>
          <w:lang w:val="ru-RU"/>
        </w:rPr>
        <w:t>Щедрин. Балет «Кармен-сюита» (Вступление (№</w:t>
      </w:r>
      <w:r w:rsidRPr="00EB4A12">
        <w:rPr>
          <w:color w:val="000000"/>
          <w:sz w:val="28"/>
          <w:szCs w:val="28"/>
        </w:rPr>
        <w:t> </w:t>
      </w:r>
      <w:r w:rsidRPr="00EB4A12">
        <w:rPr>
          <w:color w:val="000000"/>
          <w:sz w:val="28"/>
          <w:szCs w:val="28"/>
          <w:lang w:val="ru-RU"/>
        </w:rPr>
        <w:t>1). Танец (№</w:t>
      </w:r>
      <w:r w:rsidRPr="00EB4A12">
        <w:rPr>
          <w:color w:val="000000"/>
          <w:sz w:val="28"/>
          <w:szCs w:val="28"/>
        </w:rPr>
        <w:t> </w:t>
      </w:r>
      <w:r w:rsidRPr="00EB4A12">
        <w:rPr>
          <w:color w:val="000000"/>
          <w:sz w:val="28"/>
          <w:szCs w:val="28"/>
          <w:lang w:val="ru-RU"/>
        </w:rPr>
        <w:t>2) Развод караула (№</w:t>
      </w:r>
      <w:r w:rsidRPr="00EB4A12">
        <w:rPr>
          <w:color w:val="000000"/>
          <w:sz w:val="28"/>
          <w:szCs w:val="28"/>
        </w:rPr>
        <w:t> </w:t>
      </w:r>
      <w:r w:rsidRPr="00EB4A12">
        <w:rPr>
          <w:color w:val="000000"/>
          <w:sz w:val="28"/>
          <w:szCs w:val="28"/>
          <w:lang w:val="ru-RU"/>
        </w:rPr>
        <w:t>4). Выход Кармен и Хабанера (№</w:t>
      </w:r>
      <w:r w:rsidRPr="00EB4A12">
        <w:rPr>
          <w:color w:val="000000"/>
          <w:sz w:val="28"/>
          <w:szCs w:val="28"/>
        </w:rPr>
        <w:t> </w:t>
      </w:r>
      <w:r w:rsidRPr="00EB4A12">
        <w:rPr>
          <w:color w:val="000000"/>
          <w:sz w:val="28"/>
          <w:szCs w:val="28"/>
          <w:lang w:val="ru-RU"/>
        </w:rPr>
        <w:t>5). Вторая интермеццо (№</w:t>
      </w:r>
      <w:r w:rsidRPr="00EB4A12">
        <w:rPr>
          <w:color w:val="000000"/>
          <w:sz w:val="28"/>
          <w:szCs w:val="28"/>
        </w:rPr>
        <w:t> </w:t>
      </w:r>
      <w:r w:rsidRPr="00EB4A12">
        <w:rPr>
          <w:color w:val="000000"/>
          <w:sz w:val="28"/>
          <w:szCs w:val="28"/>
          <w:lang w:val="ru-RU"/>
        </w:rPr>
        <w:t>7). Болеро (№</w:t>
      </w:r>
      <w:r w:rsidRPr="00EB4A12">
        <w:rPr>
          <w:color w:val="000000"/>
          <w:sz w:val="28"/>
          <w:szCs w:val="28"/>
        </w:rPr>
        <w:t> </w:t>
      </w:r>
      <w:r w:rsidRPr="00EB4A12">
        <w:rPr>
          <w:color w:val="000000"/>
          <w:sz w:val="28"/>
          <w:szCs w:val="28"/>
          <w:lang w:val="ru-RU"/>
        </w:rPr>
        <w:t>8). Тореро (№</w:t>
      </w:r>
      <w:r w:rsidRPr="00EB4A12">
        <w:rPr>
          <w:color w:val="000000"/>
          <w:sz w:val="28"/>
          <w:szCs w:val="28"/>
        </w:rPr>
        <w:t> </w:t>
      </w:r>
      <w:r w:rsidRPr="00EB4A12">
        <w:rPr>
          <w:color w:val="000000"/>
          <w:sz w:val="28"/>
          <w:szCs w:val="28"/>
          <w:lang w:val="ru-RU"/>
        </w:rPr>
        <w:t>9). Тореро и Кармен (№</w:t>
      </w:r>
      <w:r w:rsidRPr="00EB4A12">
        <w:rPr>
          <w:color w:val="000000"/>
          <w:sz w:val="28"/>
          <w:szCs w:val="28"/>
        </w:rPr>
        <w:t> </w:t>
      </w:r>
      <w:r w:rsidRPr="00EB4A12">
        <w:rPr>
          <w:color w:val="000000"/>
          <w:sz w:val="28"/>
          <w:szCs w:val="28"/>
          <w:lang w:val="ru-RU"/>
        </w:rPr>
        <w:t>10). Адажио (№</w:t>
      </w:r>
      <w:r w:rsidRPr="00EB4A12">
        <w:rPr>
          <w:color w:val="000000"/>
          <w:sz w:val="28"/>
          <w:szCs w:val="28"/>
        </w:rPr>
        <w:t> </w:t>
      </w:r>
      <w:r w:rsidRPr="00EB4A12">
        <w:rPr>
          <w:color w:val="000000"/>
          <w:sz w:val="28"/>
          <w:szCs w:val="28"/>
          <w:lang w:val="ru-RU"/>
        </w:rPr>
        <w:t>11). Гадание (№</w:t>
      </w:r>
      <w:r w:rsidRPr="00EB4A12">
        <w:rPr>
          <w:color w:val="000000"/>
          <w:sz w:val="28"/>
          <w:szCs w:val="28"/>
        </w:rPr>
        <w:t> </w:t>
      </w:r>
      <w:r w:rsidRPr="00EB4A12">
        <w:rPr>
          <w:color w:val="000000"/>
          <w:sz w:val="28"/>
          <w:szCs w:val="28"/>
          <w:lang w:val="ru-RU"/>
        </w:rPr>
        <w:t>12). Финал (№</w:t>
      </w:r>
      <w:r w:rsidRPr="00EB4A12">
        <w:rPr>
          <w:color w:val="000000"/>
          <w:sz w:val="28"/>
          <w:szCs w:val="28"/>
        </w:rPr>
        <w:t> </w:t>
      </w:r>
      <w:r w:rsidRPr="00EB4A12">
        <w:rPr>
          <w:color w:val="000000"/>
          <w:sz w:val="28"/>
          <w:szCs w:val="28"/>
          <w:lang w:val="ru-RU"/>
        </w:rPr>
        <w:t xml:space="preserve">13). </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w:t>
      </w:r>
      <w:r w:rsidRPr="00EB4A12">
        <w:rPr>
          <w:color w:val="000000"/>
          <w:sz w:val="28"/>
          <w:szCs w:val="28"/>
        </w:rPr>
        <w:t> </w:t>
      </w:r>
      <w:r w:rsidRPr="00EB4A12">
        <w:rPr>
          <w:color w:val="000000"/>
          <w:sz w:val="28"/>
          <w:szCs w:val="28"/>
          <w:lang w:val="ru-RU"/>
        </w:rPr>
        <w:t xml:space="preserve">Бородин. Квартет № 2 (Ноктюрн, </w:t>
      </w:r>
      <w:r w:rsidRPr="00EB4A12">
        <w:rPr>
          <w:color w:val="000000"/>
          <w:sz w:val="28"/>
          <w:szCs w:val="28"/>
        </w:rPr>
        <w:t>III</w:t>
      </w:r>
      <w:r w:rsidRPr="00EB4A12">
        <w:rPr>
          <w:color w:val="000000"/>
          <w:sz w:val="28"/>
          <w:szCs w:val="28"/>
          <w:lang w:val="ru-RU"/>
        </w:rPr>
        <w:t xml:space="preserve"> ч.). Симфония № 2 «Богатырская» (экспозиция, </w:t>
      </w:r>
      <w:r w:rsidRPr="00EB4A12">
        <w:rPr>
          <w:color w:val="000000"/>
          <w:sz w:val="28"/>
          <w:szCs w:val="28"/>
        </w:rPr>
        <w:t>Ι</w:t>
      </w:r>
      <w:r w:rsidRPr="00EB4A12">
        <w:rPr>
          <w:color w:val="000000"/>
          <w:sz w:val="28"/>
          <w:szCs w:val="28"/>
          <w:lang w:val="ru-RU"/>
        </w:rPr>
        <w:t xml:space="preserve"> ч.). Опера «Князь Игорь» (Хор из пролога «Солнцу красному слава!», Ария Князя Игоря из </w:t>
      </w:r>
      <w:r w:rsidRPr="00EB4A12">
        <w:rPr>
          <w:color w:val="000000"/>
          <w:sz w:val="28"/>
          <w:szCs w:val="28"/>
        </w:rPr>
        <w:t>II</w:t>
      </w:r>
      <w:r w:rsidRPr="00EB4A12">
        <w:rPr>
          <w:color w:val="000000"/>
          <w:sz w:val="28"/>
          <w:szCs w:val="28"/>
          <w:lang w:val="ru-RU"/>
        </w:rPr>
        <w:t xml:space="preserve"> д., Половецкая пляска с хором из </w:t>
      </w:r>
      <w:r w:rsidRPr="00EB4A12">
        <w:rPr>
          <w:color w:val="000000"/>
          <w:sz w:val="28"/>
          <w:szCs w:val="28"/>
        </w:rPr>
        <w:t>II</w:t>
      </w:r>
      <w:r w:rsidRPr="00EB4A12">
        <w:rPr>
          <w:color w:val="000000"/>
          <w:sz w:val="28"/>
          <w:szCs w:val="28"/>
          <w:lang w:val="ru-RU"/>
        </w:rPr>
        <w:t xml:space="preserve"> д., Плач Ярославны из </w:t>
      </w:r>
      <w:r w:rsidRPr="00EB4A12">
        <w:rPr>
          <w:color w:val="000000"/>
          <w:sz w:val="28"/>
          <w:szCs w:val="28"/>
        </w:rPr>
        <w:t>IV</w:t>
      </w:r>
      <w:r w:rsidRPr="00EB4A12">
        <w:rPr>
          <w:color w:val="000000"/>
          <w:sz w:val="28"/>
          <w:szCs w:val="28"/>
          <w:lang w:val="ru-RU"/>
        </w:rPr>
        <w:t xml:space="preserve"> д.).</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Д. Бортнянский. Херувимская песня №</w:t>
      </w:r>
      <w:r w:rsidRPr="00EB4A12">
        <w:rPr>
          <w:color w:val="000000"/>
          <w:sz w:val="28"/>
          <w:szCs w:val="28"/>
        </w:rPr>
        <w:t> </w:t>
      </w:r>
      <w:r w:rsidRPr="00EB4A12">
        <w:rPr>
          <w:color w:val="000000"/>
          <w:sz w:val="28"/>
          <w:szCs w:val="28"/>
          <w:lang w:val="ru-RU"/>
        </w:rPr>
        <w:t>7. «Слава Отцу и Сыну и Святому Духу».</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Ж. Брель. Вальс.</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Верди. Опера «Риголетто» (Песенка Герцога, Финал).</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Вивальди. Цикл концертов для скрипки соло, струнного квинтета, органа и чембало «Времена года» («Весна», «Зима»).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 Вила Лобос. «Бразильская бахиана» №</w:t>
      </w:r>
      <w:r w:rsidRPr="00EB4A12">
        <w:rPr>
          <w:color w:val="000000"/>
          <w:sz w:val="28"/>
          <w:szCs w:val="28"/>
        </w:rPr>
        <w:t> </w:t>
      </w:r>
      <w:r w:rsidRPr="00EB4A12">
        <w:rPr>
          <w:color w:val="000000"/>
          <w:sz w:val="28"/>
          <w:szCs w:val="28"/>
          <w:lang w:val="ru-RU"/>
        </w:rPr>
        <w:t>5 (ария для сопрано и виолончелей).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Варламов. «Горные вершины» (сл. М. Лермонтова). «Красный сарафан» (сл. </w:t>
      </w:r>
      <w:r w:rsidRPr="00EB4A12">
        <w:rPr>
          <w:color w:val="000000"/>
          <w:sz w:val="28"/>
          <w:szCs w:val="28"/>
        </w:rPr>
        <w:t>Г. Цыганова).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В. Гаврилин «Перезвоны». По прочтении В.</w:t>
      </w:r>
      <w:r w:rsidRPr="00EB4A12">
        <w:rPr>
          <w:color w:val="000000"/>
          <w:sz w:val="28"/>
          <w:szCs w:val="28"/>
        </w:rPr>
        <w:t> </w:t>
      </w:r>
      <w:r w:rsidRPr="00EB4A12">
        <w:rPr>
          <w:color w:val="000000"/>
          <w:sz w:val="28"/>
          <w:szCs w:val="28"/>
          <w:lang w:val="ru-RU"/>
        </w:rPr>
        <w:t>Шукшина (симфония-действо для солистов, хора, гобоя и ударных): «Весело на душе» (№</w:t>
      </w:r>
      <w:r w:rsidRPr="00EB4A12">
        <w:rPr>
          <w:color w:val="000000"/>
          <w:sz w:val="28"/>
          <w:szCs w:val="28"/>
        </w:rPr>
        <w:t> </w:t>
      </w:r>
      <w:r w:rsidRPr="00EB4A12">
        <w:rPr>
          <w:color w:val="000000"/>
          <w:sz w:val="28"/>
          <w:szCs w:val="28"/>
          <w:lang w:val="ru-RU"/>
        </w:rPr>
        <w:t>1), «Смерть разбойника» (№</w:t>
      </w:r>
      <w:r w:rsidRPr="00EB4A12">
        <w:rPr>
          <w:color w:val="000000"/>
          <w:sz w:val="28"/>
          <w:szCs w:val="28"/>
        </w:rPr>
        <w:t> </w:t>
      </w:r>
      <w:r w:rsidRPr="00EB4A12">
        <w:rPr>
          <w:color w:val="000000"/>
          <w:sz w:val="28"/>
          <w:szCs w:val="28"/>
          <w:lang w:val="ru-RU"/>
        </w:rPr>
        <w:t>2), «Ерунда» (№</w:t>
      </w:r>
      <w:r w:rsidRPr="00EB4A12">
        <w:rPr>
          <w:color w:val="000000"/>
          <w:sz w:val="28"/>
          <w:szCs w:val="28"/>
        </w:rPr>
        <w:t> </w:t>
      </w:r>
      <w:r w:rsidRPr="00EB4A12">
        <w:rPr>
          <w:color w:val="000000"/>
          <w:sz w:val="28"/>
          <w:szCs w:val="28"/>
          <w:lang w:val="ru-RU"/>
        </w:rPr>
        <w:t>4), «Ти-ри-ри» (№</w:t>
      </w:r>
      <w:r w:rsidRPr="00EB4A12">
        <w:rPr>
          <w:color w:val="000000"/>
          <w:sz w:val="28"/>
          <w:szCs w:val="28"/>
        </w:rPr>
        <w:t> </w:t>
      </w:r>
      <w:r w:rsidRPr="00EB4A12">
        <w:rPr>
          <w:color w:val="000000"/>
          <w:sz w:val="28"/>
          <w:szCs w:val="28"/>
          <w:lang w:val="ru-RU"/>
        </w:rPr>
        <w:t xml:space="preserve">8), «Вечерняя музыка» (№ 10), «Молитва» (№ 17). </w:t>
      </w:r>
      <w:r w:rsidRPr="00EB4A12">
        <w:rPr>
          <w:color w:val="000000"/>
          <w:sz w:val="28"/>
          <w:szCs w:val="28"/>
        </w:rPr>
        <w:t>Вокальный цикл «Времена года» («Весна», «Осень»).</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Й. Гайдн. Симфония № 103 («С тремоло литавр»). </w:t>
      </w:r>
      <w:r w:rsidRPr="00EB4A12">
        <w:rPr>
          <w:color w:val="000000"/>
          <w:sz w:val="28"/>
          <w:szCs w:val="28"/>
        </w:rPr>
        <w:t xml:space="preserve">I часть, IV часть. </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Гендель. Пассакалия из сюиты соль минор. Хор «Аллилуйя» (№</w:t>
      </w:r>
      <w:r w:rsidRPr="00EB4A12">
        <w:rPr>
          <w:color w:val="000000"/>
          <w:sz w:val="28"/>
          <w:szCs w:val="28"/>
        </w:rPr>
        <w:t> </w:t>
      </w:r>
      <w:r w:rsidRPr="00EB4A12">
        <w:rPr>
          <w:color w:val="000000"/>
          <w:sz w:val="28"/>
          <w:szCs w:val="28"/>
          <w:lang w:val="ru-RU"/>
        </w:rPr>
        <w:t>44) из оратории «Мессия».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Дж. Гершвин. Опера «Порги и Бесс» (Колыбельная Клары из </w:t>
      </w:r>
      <w:r w:rsidRPr="00EB4A12">
        <w:rPr>
          <w:color w:val="000000"/>
          <w:sz w:val="28"/>
          <w:szCs w:val="28"/>
        </w:rPr>
        <w:t>I</w:t>
      </w:r>
      <w:r w:rsidRPr="00EB4A12">
        <w:rPr>
          <w:color w:val="000000"/>
          <w:sz w:val="28"/>
          <w:szCs w:val="28"/>
          <w:lang w:val="ru-RU"/>
        </w:rPr>
        <w:t xml:space="preserve"> д., Песня Порги из </w:t>
      </w:r>
      <w:r w:rsidRPr="00EB4A12">
        <w:rPr>
          <w:color w:val="000000"/>
          <w:sz w:val="28"/>
          <w:szCs w:val="28"/>
        </w:rPr>
        <w:t>II</w:t>
      </w:r>
      <w:r w:rsidRPr="00EB4A12">
        <w:rPr>
          <w:color w:val="000000"/>
          <w:sz w:val="28"/>
          <w:szCs w:val="28"/>
          <w:lang w:val="ru-RU"/>
        </w:rPr>
        <w:t xml:space="preserve"> д., Дуэт Порги и Бесс из </w:t>
      </w:r>
      <w:r w:rsidRPr="00EB4A12">
        <w:rPr>
          <w:color w:val="000000"/>
          <w:sz w:val="28"/>
          <w:szCs w:val="28"/>
        </w:rPr>
        <w:t>II</w:t>
      </w:r>
      <w:r w:rsidRPr="00EB4A12">
        <w:rPr>
          <w:color w:val="000000"/>
          <w:sz w:val="28"/>
          <w:szCs w:val="28"/>
          <w:lang w:val="ru-RU"/>
        </w:rPr>
        <w:t xml:space="preserve"> д., Песенка Спортинг Лайфа из </w:t>
      </w:r>
      <w:r w:rsidRPr="00EB4A12">
        <w:rPr>
          <w:color w:val="000000"/>
          <w:sz w:val="28"/>
          <w:szCs w:val="28"/>
        </w:rPr>
        <w:t>II</w:t>
      </w:r>
      <w:r w:rsidRPr="00EB4A12">
        <w:rPr>
          <w:color w:val="000000"/>
          <w:sz w:val="28"/>
          <w:szCs w:val="28"/>
          <w:lang w:val="ru-RU"/>
        </w:rPr>
        <w:t xml:space="preserve"> д.). Концерт для ф-но с оркестром (</w:t>
      </w:r>
      <w:r w:rsidRPr="00EB4A12">
        <w:rPr>
          <w:color w:val="000000"/>
          <w:sz w:val="28"/>
          <w:szCs w:val="28"/>
        </w:rPr>
        <w:t>Ι</w:t>
      </w:r>
      <w:r w:rsidRPr="00EB4A12">
        <w:rPr>
          <w:color w:val="000000"/>
          <w:sz w:val="28"/>
          <w:szCs w:val="28"/>
          <w:lang w:val="ru-RU"/>
        </w:rPr>
        <w:t xml:space="preserve"> часть). Рапсодия в блюзовых тонах. </w:t>
      </w:r>
      <w:r w:rsidRPr="00EB4A12">
        <w:rPr>
          <w:color w:val="000000"/>
          <w:sz w:val="28"/>
          <w:szCs w:val="28"/>
        </w:rPr>
        <w:t>«Любимый мой» (сл. А. Гершвина, русский текст Т. Сикорской).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М. Глинка. Опера «Иван Сусанин» (Рондо Антониды из </w:t>
      </w:r>
      <w:r w:rsidRPr="00EB4A12">
        <w:rPr>
          <w:color w:val="000000"/>
          <w:sz w:val="28"/>
          <w:szCs w:val="28"/>
        </w:rPr>
        <w:t>I</w:t>
      </w:r>
      <w:r w:rsidRPr="00EB4A12">
        <w:rPr>
          <w:color w:val="000000"/>
          <w:sz w:val="28"/>
          <w:szCs w:val="28"/>
          <w:lang w:val="ru-RU"/>
        </w:rPr>
        <w:t xml:space="preserve"> д., хор «Разгулялися, разливалися», романс Антониды, Полонез, Краковяк, Мазурка из </w:t>
      </w:r>
      <w:r w:rsidRPr="00EB4A12">
        <w:rPr>
          <w:color w:val="000000"/>
          <w:sz w:val="28"/>
          <w:szCs w:val="28"/>
        </w:rPr>
        <w:t>II</w:t>
      </w:r>
      <w:r w:rsidRPr="00EB4A12">
        <w:rPr>
          <w:color w:val="000000"/>
          <w:sz w:val="28"/>
          <w:szCs w:val="28"/>
          <w:lang w:val="ru-RU"/>
        </w:rPr>
        <w:t xml:space="preserve"> д., Песня Вани из </w:t>
      </w:r>
      <w:r w:rsidRPr="00EB4A12">
        <w:rPr>
          <w:color w:val="000000"/>
          <w:sz w:val="28"/>
          <w:szCs w:val="28"/>
        </w:rPr>
        <w:t>III</w:t>
      </w:r>
      <w:r w:rsidRPr="00EB4A12">
        <w:rPr>
          <w:color w:val="000000"/>
          <w:sz w:val="28"/>
          <w:szCs w:val="28"/>
          <w:lang w:val="ru-RU"/>
        </w:rPr>
        <w:t xml:space="preserve"> д., Хор поляков из </w:t>
      </w:r>
      <w:r w:rsidRPr="00EB4A12">
        <w:rPr>
          <w:color w:val="000000"/>
          <w:sz w:val="28"/>
          <w:szCs w:val="28"/>
        </w:rPr>
        <w:t>IV</w:t>
      </w:r>
      <w:r w:rsidRPr="00EB4A12">
        <w:rPr>
          <w:color w:val="000000"/>
          <w:sz w:val="28"/>
          <w:szCs w:val="28"/>
          <w:lang w:val="ru-RU"/>
        </w:rPr>
        <w:t xml:space="preserve"> д., Ария Сусанина из </w:t>
      </w:r>
      <w:r w:rsidRPr="00EB4A12">
        <w:rPr>
          <w:color w:val="000000"/>
          <w:sz w:val="28"/>
          <w:szCs w:val="28"/>
        </w:rPr>
        <w:t>IV</w:t>
      </w:r>
      <w:r w:rsidRPr="00EB4A12">
        <w:rPr>
          <w:color w:val="000000"/>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EB4A12">
        <w:rPr>
          <w:color w:val="000000"/>
          <w:sz w:val="28"/>
          <w:szCs w:val="28"/>
        </w:rPr>
        <w:t> </w:t>
      </w:r>
      <w:r w:rsidRPr="00EB4A12">
        <w:rPr>
          <w:color w:val="000000"/>
          <w:sz w:val="28"/>
          <w:szCs w:val="28"/>
          <w:lang w:val="ru-RU"/>
        </w:rPr>
        <w:t>Кукольника).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Глинка-М. Балакирев. «Жаворонок» (фортепианная пьеса).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Глюк. Опера «Орфей и Эвридика» (хор «Струн золотых напев», Мелодия, Хор фурий).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Э. Григ. Музыка к драме Г. Ибсена «Пер Гюнт» (Песня Сольвейг, «Смерть Озе»). </w:t>
      </w:r>
      <w:r w:rsidRPr="00EB4A12">
        <w:rPr>
          <w:color w:val="000000"/>
          <w:sz w:val="28"/>
          <w:szCs w:val="28"/>
        </w:rPr>
        <w:t>Соната для виолончели и фортепиано» (Ι часть).</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Гурилев. «Домик-крошечка» (сл. С. Любецкого). «Вьется ласточка сизокрылая» (сл. </w:t>
      </w:r>
      <w:r w:rsidRPr="00EB4A12">
        <w:rPr>
          <w:color w:val="000000"/>
          <w:sz w:val="28"/>
          <w:szCs w:val="28"/>
        </w:rPr>
        <w:t>Н. Грекова). «Колокольчик» (сл. И. Макарова).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lastRenderedPageBreak/>
        <w:t xml:space="preserve">К. Дебюсси. Ноктюрн «Празднества». «Бергамасская сюита» («Лунный свет»). </w:t>
      </w:r>
      <w:r w:rsidRPr="00EB4A12">
        <w:rPr>
          <w:color w:val="000000"/>
          <w:sz w:val="28"/>
          <w:szCs w:val="28"/>
        </w:rPr>
        <w:t>Фортепианная сюита «Детский уголок» («Кукольный кэк-уок»).</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Б. Дварионас. «Деревянная лошадка».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Журбин. Рок-опера «Орфей и Эвридика» (фрагменты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Знаменный распев.</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Кабалевский. Опера «Кола Брюньон» (Увертюра, Монолог Кола). Концерт № 3 для ф-но с оркестром (Финал). «Реквием» на стихи Р.</w:t>
      </w:r>
      <w:r w:rsidRPr="00EB4A12">
        <w:rPr>
          <w:color w:val="000000"/>
          <w:sz w:val="28"/>
          <w:szCs w:val="28"/>
        </w:rPr>
        <w:t> </w:t>
      </w:r>
      <w:r w:rsidRPr="00EB4A12">
        <w:rPr>
          <w:color w:val="000000"/>
          <w:sz w:val="28"/>
          <w:szCs w:val="28"/>
          <w:lang w:val="ru-RU"/>
        </w:rPr>
        <w:t>Рождественского («Наши дети», «Помните!»). «Школьные годы».</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В. Калинников. Симфония № 1 (соль минор, </w:t>
      </w:r>
      <w:r w:rsidRPr="00EB4A12">
        <w:rPr>
          <w:color w:val="000000"/>
          <w:sz w:val="28"/>
          <w:szCs w:val="28"/>
        </w:rPr>
        <w:t>I</w:t>
      </w:r>
      <w:r w:rsidRPr="00EB4A12">
        <w:rPr>
          <w:color w:val="000000"/>
          <w:sz w:val="28"/>
          <w:szCs w:val="28"/>
          <w:lang w:val="ru-RU"/>
        </w:rPr>
        <w:t xml:space="preserve"> часть).</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Караев. Балет «Тропою грома» (Танец черных).</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Д. Каччини. «Ave Maria».</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Кикта. Фрески Софии Киевской (концертная симфония для арфы с оркестром) (фрагменты по усмотрению учителя). </w:t>
      </w:r>
      <w:r w:rsidRPr="00EB4A12">
        <w:rPr>
          <w:color w:val="000000"/>
          <w:sz w:val="28"/>
          <w:szCs w:val="28"/>
        </w:rPr>
        <w:t>«Мой край тополиный» (сл. И. Векшегоновой).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В. Лаурушас. «В путь».</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Лист. Венгерская рапсодия № 2. Этюд Паганини (№ 6).</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Лученок. «Хатынь» (ст. Г. Петренко).</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Лядов. Кикимора (народное сказание для оркестра).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Ф. Лэй. «История любви».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Мадригалы эпохи Возрождения.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Р. де Лиль. «Марсельеза».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Марчелло. Концерт для гобоя с оркестром ре минор (</w:t>
      </w:r>
      <w:r w:rsidRPr="00EB4A12">
        <w:rPr>
          <w:color w:val="000000"/>
          <w:sz w:val="28"/>
          <w:szCs w:val="28"/>
        </w:rPr>
        <w:t>II</w:t>
      </w:r>
      <w:r w:rsidRPr="00EB4A12">
        <w:rPr>
          <w:color w:val="000000"/>
          <w:sz w:val="28"/>
          <w:szCs w:val="28"/>
          <w:lang w:val="ru-RU"/>
        </w:rPr>
        <w:t xml:space="preserve"> часть, Адажио).</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Матвеев. «Матушка, матушка, что во поле пыльно».</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Д. Мийо. «Бразилейра».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Морозов. Балет «Айболит» (фрагменты: Полечка, Морское плавание, Галоп).</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Моцарт. Фантазия для фортепиано до минор. Фантазия для фортепиано ре минор. Соната до мажор (эксп. </w:t>
      </w:r>
      <w:r w:rsidRPr="00EB4A12">
        <w:rPr>
          <w:color w:val="000000"/>
          <w:sz w:val="28"/>
          <w:szCs w:val="28"/>
        </w:rPr>
        <w:t>Ι</w:t>
      </w:r>
      <w:r w:rsidRPr="00EB4A12">
        <w:rPr>
          <w:color w:val="000000"/>
          <w:sz w:val="28"/>
          <w:szCs w:val="28"/>
          <w:lang w:val="ru-RU"/>
        </w:rPr>
        <w:t xml:space="preserve"> ч.). «Маленькая ночная серенада» (Рондо). Симфония № 40. Симфония № 41 (фрагмент </w:t>
      </w:r>
      <w:r w:rsidRPr="00EB4A12">
        <w:rPr>
          <w:color w:val="000000"/>
          <w:sz w:val="28"/>
          <w:szCs w:val="28"/>
        </w:rPr>
        <w:t>ΙΙ</w:t>
      </w:r>
      <w:r w:rsidRPr="00EB4A12">
        <w:rPr>
          <w:color w:val="000000"/>
          <w:sz w:val="28"/>
          <w:szCs w:val="28"/>
          <w:lang w:val="ru-RU"/>
        </w:rPr>
        <w:t xml:space="preserve"> ч.). Реквием («</w:t>
      </w:r>
      <w:r w:rsidRPr="00EB4A12">
        <w:rPr>
          <w:color w:val="000000"/>
          <w:sz w:val="28"/>
          <w:szCs w:val="28"/>
        </w:rPr>
        <w:t>Dies</w:t>
      </w:r>
      <w:r w:rsidRPr="00EB4A12">
        <w:rPr>
          <w:color w:val="000000"/>
          <w:sz w:val="28"/>
          <w:szCs w:val="28"/>
          <w:lang w:val="ru-RU"/>
        </w:rPr>
        <w:t xml:space="preserve"> </w:t>
      </w:r>
      <w:r w:rsidRPr="00EB4A12">
        <w:rPr>
          <w:color w:val="000000"/>
          <w:sz w:val="28"/>
          <w:szCs w:val="28"/>
        </w:rPr>
        <w:t>ire</w:t>
      </w:r>
      <w:r w:rsidRPr="00EB4A12">
        <w:rPr>
          <w:color w:val="000000"/>
          <w:sz w:val="28"/>
          <w:szCs w:val="28"/>
          <w:lang w:val="ru-RU"/>
        </w:rPr>
        <w:t>», «</w:t>
      </w:r>
      <w:r w:rsidRPr="00EB4A12">
        <w:rPr>
          <w:color w:val="000000"/>
          <w:sz w:val="28"/>
          <w:szCs w:val="28"/>
        </w:rPr>
        <w:t>Lacrimoza</w:t>
      </w:r>
      <w:r w:rsidRPr="00EB4A12">
        <w:rPr>
          <w:color w:val="000000"/>
          <w:sz w:val="28"/>
          <w:szCs w:val="28"/>
          <w:lang w:val="ru-RU"/>
        </w:rPr>
        <w:t>»). Соната № 11 (</w:t>
      </w:r>
      <w:r w:rsidRPr="00EB4A12">
        <w:rPr>
          <w:color w:val="000000"/>
          <w:sz w:val="28"/>
          <w:szCs w:val="28"/>
        </w:rPr>
        <w:t>I</w:t>
      </w:r>
      <w:r w:rsidRPr="00EB4A12">
        <w:rPr>
          <w:color w:val="000000"/>
          <w:sz w:val="28"/>
          <w:szCs w:val="28"/>
          <w:lang w:val="ru-RU"/>
        </w:rPr>
        <w:t xml:space="preserve">, </w:t>
      </w:r>
      <w:r w:rsidRPr="00EB4A12">
        <w:rPr>
          <w:color w:val="000000"/>
          <w:sz w:val="28"/>
          <w:szCs w:val="28"/>
        </w:rPr>
        <w:t>II</w:t>
      </w:r>
      <w:r w:rsidRPr="00EB4A12">
        <w:rPr>
          <w:color w:val="000000"/>
          <w:sz w:val="28"/>
          <w:szCs w:val="28"/>
          <w:lang w:val="ru-RU"/>
        </w:rPr>
        <w:t xml:space="preserve">, </w:t>
      </w:r>
      <w:r w:rsidRPr="00EB4A12">
        <w:rPr>
          <w:color w:val="000000"/>
          <w:sz w:val="28"/>
          <w:szCs w:val="28"/>
        </w:rPr>
        <w:t>III</w:t>
      </w:r>
      <w:r w:rsidRPr="00EB4A12">
        <w:rPr>
          <w:color w:val="000000"/>
          <w:sz w:val="28"/>
          <w:szCs w:val="28"/>
          <w:lang w:val="ru-RU"/>
        </w:rPr>
        <w:t xml:space="preserve"> ч.). Фрагменты из оперы «Волшебная флейта». </w:t>
      </w:r>
      <w:r w:rsidRPr="00EB4A12">
        <w:rPr>
          <w:color w:val="000000"/>
          <w:sz w:val="28"/>
          <w:szCs w:val="28"/>
        </w:rPr>
        <w:t xml:space="preserve">Мотет «Ave, verum </w:t>
      </w:r>
      <w:r w:rsidRPr="00EB4A12">
        <w:rPr>
          <w:bCs/>
          <w:color w:val="000000"/>
          <w:sz w:val="28"/>
          <w:szCs w:val="28"/>
          <w:shd w:val="clear" w:color="auto" w:fill="FFFFFF"/>
        </w:rPr>
        <w:t>corpus</w:t>
      </w:r>
      <w:r w:rsidRPr="00EB4A12">
        <w:rPr>
          <w:color w:val="000000"/>
          <w:sz w:val="28"/>
          <w:szCs w:val="28"/>
        </w:rPr>
        <w:t>».</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lastRenderedPageBreak/>
        <w:t xml:space="preserve">М. Мусоргский. Опера «Борис Годунов» (Вступление, Песня Варлаама, Сцена смерти Бориса, сцена под Кромами). </w:t>
      </w:r>
      <w:r w:rsidRPr="00EB4A12">
        <w:rPr>
          <w:color w:val="000000"/>
          <w:sz w:val="28"/>
          <w:szCs w:val="28"/>
        </w:rPr>
        <w:t>Опера «Хованщина» (Вступление, Пляска персидок).</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 Мясковский. Симфония № 6 (экспозиция финала).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Народные музыкальные произведения России, народов РФ и стран мира по выбору образовательной организации.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Негритянский спиричуэл.</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Огиньский. Полонез ре минор («Прощание с Родиной»).</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Орф. Сценическая кантата для певцов, хора и оркестра «Кармина Бурана». (</w:t>
      </w:r>
      <w:r w:rsidRPr="00EB4A12">
        <w:rPr>
          <w:color w:val="000000"/>
          <w:sz w:val="28"/>
          <w:szCs w:val="28"/>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B4A12">
        <w:rPr>
          <w:color w:val="000000"/>
          <w:sz w:val="28"/>
          <w:szCs w:val="28"/>
          <w:lang w:val="ru-RU"/>
        </w:rPr>
        <w:t>).</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Перголези «</w:t>
      </w:r>
      <w:r w:rsidRPr="00EB4A12">
        <w:rPr>
          <w:color w:val="000000"/>
          <w:sz w:val="28"/>
          <w:szCs w:val="28"/>
        </w:rPr>
        <w:t>Stabat</w:t>
      </w:r>
      <w:r w:rsidRPr="00EB4A12">
        <w:rPr>
          <w:color w:val="000000"/>
          <w:sz w:val="28"/>
          <w:szCs w:val="28"/>
          <w:lang w:val="ru-RU"/>
        </w:rPr>
        <w:t xml:space="preserve"> </w:t>
      </w:r>
      <w:r w:rsidRPr="00EB4A12">
        <w:rPr>
          <w:color w:val="000000"/>
          <w:sz w:val="28"/>
          <w:szCs w:val="28"/>
        </w:rPr>
        <w:t>mater</w:t>
      </w:r>
      <w:r w:rsidRPr="00EB4A12">
        <w:rPr>
          <w:color w:val="000000"/>
          <w:sz w:val="28"/>
          <w:szCs w:val="28"/>
          <w:lang w:val="ru-RU"/>
        </w:rPr>
        <w:t>» (фрагменты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Прокофьев. Опера «Война и мир» (Ария Кутузова, Вальс). Соната № 2 (</w:t>
      </w:r>
      <w:r w:rsidRPr="00EB4A12">
        <w:rPr>
          <w:color w:val="000000"/>
          <w:sz w:val="28"/>
          <w:szCs w:val="28"/>
        </w:rPr>
        <w:t>Ι</w:t>
      </w:r>
      <w:r w:rsidRPr="00EB4A12">
        <w:rPr>
          <w:color w:val="000000"/>
          <w:sz w:val="28"/>
          <w:szCs w:val="28"/>
          <w:lang w:val="ru-RU"/>
        </w:rPr>
        <w:t xml:space="preserve"> ч.). Симфония № 1 («Классическая». </w:t>
      </w:r>
      <w:r w:rsidRPr="00EB4A12">
        <w:rPr>
          <w:color w:val="000000"/>
          <w:sz w:val="28"/>
          <w:szCs w:val="28"/>
        </w:rPr>
        <w:t>Ι</w:t>
      </w:r>
      <w:r w:rsidRPr="00EB4A12">
        <w:rPr>
          <w:color w:val="000000"/>
          <w:sz w:val="28"/>
          <w:szCs w:val="28"/>
          <w:lang w:val="ru-RU"/>
        </w:rPr>
        <w:t xml:space="preserve"> ч.,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Гавот, </w:t>
      </w:r>
      <w:r w:rsidRPr="00EB4A12">
        <w:rPr>
          <w:color w:val="000000"/>
          <w:sz w:val="28"/>
          <w:szCs w:val="28"/>
        </w:rPr>
        <w:t>IV</w:t>
      </w:r>
      <w:r w:rsidRPr="00EB4A12">
        <w:rPr>
          <w:color w:val="000000"/>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М. Равель. «Болеро».</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Рахманинов. Концерт № 2 для ф-но с оркестром (</w:t>
      </w:r>
      <w:r w:rsidRPr="00EB4A12">
        <w:rPr>
          <w:color w:val="000000"/>
          <w:sz w:val="28"/>
          <w:szCs w:val="28"/>
        </w:rPr>
        <w:t>Ι</w:t>
      </w:r>
      <w:r w:rsidRPr="00EB4A12">
        <w:rPr>
          <w:color w:val="000000"/>
          <w:sz w:val="28"/>
          <w:szCs w:val="28"/>
          <w:lang w:val="ru-RU"/>
        </w:rPr>
        <w:t xml:space="preserve"> часть). Концерт № 3 для ф-но с оркестром (</w:t>
      </w:r>
      <w:r w:rsidRPr="00EB4A12">
        <w:rPr>
          <w:color w:val="000000"/>
          <w:sz w:val="28"/>
          <w:szCs w:val="28"/>
        </w:rPr>
        <w:t>Ι</w:t>
      </w:r>
      <w:r w:rsidRPr="00EB4A12">
        <w:rPr>
          <w:color w:val="000000"/>
          <w:sz w:val="28"/>
          <w:szCs w:val="28"/>
          <w:lang w:val="ru-RU"/>
        </w:rPr>
        <w:t xml:space="preserve"> часть). «Вокализ». Романс «Весенние воды» (сл. Ф.</w:t>
      </w:r>
      <w:r w:rsidRPr="00EB4A12">
        <w:rPr>
          <w:color w:val="000000"/>
          <w:sz w:val="28"/>
          <w:szCs w:val="28"/>
        </w:rPr>
        <w:t> </w:t>
      </w:r>
      <w:r w:rsidRPr="00EB4A12">
        <w:rPr>
          <w:color w:val="000000"/>
          <w:sz w:val="28"/>
          <w:szCs w:val="28"/>
          <w:lang w:val="ru-RU"/>
        </w:rPr>
        <w:t>Тютчева). Романс «Островок» (сл. К. Бальмонта, из Шелли). Романс «Сирень» (сл.</w:t>
      </w:r>
      <w:r w:rsidRPr="00EB4A12">
        <w:rPr>
          <w:color w:val="000000"/>
          <w:sz w:val="28"/>
          <w:szCs w:val="28"/>
        </w:rPr>
        <w:t> </w:t>
      </w:r>
      <w:r w:rsidRPr="00EB4A12">
        <w:rPr>
          <w:color w:val="000000"/>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EB4A12">
        <w:rPr>
          <w:color w:val="000000"/>
          <w:sz w:val="28"/>
          <w:szCs w:val="28"/>
        </w:rPr>
        <w:t>ΙΙΙ</w:t>
      </w:r>
      <w:r w:rsidRPr="00EB4A12">
        <w:rPr>
          <w:color w:val="000000"/>
          <w:sz w:val="28"/>
          <w:szCs w:val="28"/>
          <w:lang w:val="ru-RU"/>
        </w:rPr>
        <w:t xml:space="preserve"> д.), Сцена таяния Снегурочки «Люблю и таю» (</w:t>
      </w:r>
      <w:r w:rsidRPr="00EB4A12">
        <w:rPr>
          <w:color w:val="000000"/>
          <w:sz w:val="28"/>
          <w:szCs w:val="28"/>
        </w:rPr>
        <w:t>ΙV</w:t>
      </w:r>
      <w:r w:rsidRPr="00EB4A12">
        <w:rPr>
          <w:color w:val="000000"/>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EB4A12">
        <w:rPr>
          <w:color w:val="000000"/>
          <w:sz w:val="28"/>
          <w:szCs w:val="28"/>
        </w:rPr>
        <w:t>I</w:t>
      </w:r>
      <w:r w:rsidRPr="00EB4A12">
        <w:rPr>
          <w:color w:val="000000"/>
          <w:sz w:val="28"/>
          <w:szCs w:val="28"/>
          <w:lang w:val="ru-RU"/>
        </w:rPr>
        <w:t xml:space="preserve"> часть). Романс «Горные вершины» (ст. М. Лермонтова).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Рубинштейн. Романс «Горные вершины» (ст. </w:t>
      </w:r>
      <w:r w:rsidRPr="00EB4A12">
        <w:rPr>
          <w:color w:val="000000"/>
          <w:sz w:val="28"/>
          <w:szCs w:val="28"/>
        </w:rPr>
        <w:t>М. Лермонтова).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Ян Сибелиус. Музыка к пьесе А. Ярнефельта «Куолема» («Грустный вальс»).</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П. Сигер «Песня о молоте». </w:t>
      </w:r>
      <w:r w:rsidRPr="00EB4A12">
        <w:rPr>
          <w:color w:val="000000"/>
          <w:sz w:val="28"/>
          <w:szCs w:val="28"/>
        </w:rPr>
        <w:t>«Все преодолеем».</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Свиридов. Кантата «Памяти С. Есенина» (</w:t>
      </w:r>
      <w:r w:rsidRPr="00EB4A12">
        <w:rPr>
          <w:color w:val="000000"/>
          <w:sz w:val="28"/>
          <w:szCs w:val="28"/>
        </w:rPr>
        <w:t>ΙΙ</w:t>
      </w:r>
      <w:r w:rsidRPr="00EB4A12">
        <w:rPr>
          <w:color w:val="000000"/>
          <w:sz w:val="28"/>
          <w:szCs w:val="28"/>
          <w:lang w:val="ru-RU"/>
        </w:rPr>
        <w:t xml:space="preserve"> ч. «Поет зима, аукает»). Сюита «Время, вперед!» (</w:t>
      </w:r>
      <w:r w:rsidRPr="00EB4A12">
        <w:rPr>
          <w:color w:val="000000"/>
          <w:sz w:val="28"/>
          <w:szCs w:val="28"/>
        </w:rPr>
        <w:t>VI</w:t>
      </w:r>
      <w:r w:rsidRPr="00EB4A12">
        <w:rPr>
          <w:color w:val="000000"/>
          <w:sz w:val="28"/>
          <w:szCs w:val="28"/>
          <w:lang w:val="ru-RU"/>
        </w:rPr>
        <w:t xml:space="preserve"> ч.). «Музыкальные иллюстрации к повести А.</w:t>
      </w:r>
      <w:r w:rsidRPr="00EB4A12">
        <w:rPr>
          <w:color w:val="000000"/>
          <w:sz w:val="28"/>
          <w:szCs w:val="28"/>
        </w:rPr>
        <w:t> </w:t>
      </w:r>
      <w:r w:rsidRPr="00EB4A12">
        <w:rPr>
          <w:color w:val="000000"/>
          <w:sz w:val="28"/>
          <w:szCs w:val="28"/>
          <w:lang w:val="ru-RU"/>
        </w:rPr>
        <w:t>Пушкина «Метель» («Тройка», «Вальс», «Весна и осень», «Романс», «Пастораль», «Военный марш», «Венчание»). Музыка к драме А.</w:t>
      </w:r>
      <w:r w:rsidRPr="00EB4A12">
        <w:rPr>
          <w:color w:val="000000"/>
          <w:sz w:val="28"/>
          <w:szCs w:val="28"/>
        </w:rPr>
        <w:t> </w:t>
      </w:r>
      <w:r w:rsidRPr="00EB4A12">
        <w:rPr>
          <w:color w:val="000000"/>
          <w:sz w:val="28"/>
          <w:szCs w:val="28"/>
          <w:lang w:val="ru-RU"/>
        </w:rPr>
        <w:t>Толстого «Царь Федор Иоанович» («Любовь святая»).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Скрябин. Этюд № 12 (ре диез минор). </w:t>
      </w:r>
      <w:r w:rsidRPr="00EB4A12">
        <w:rPr>
          <w:color w:val="000000"/>
          <w:sz w:val="28"/>
          <w:szCs w:val="28"/>
        </w:rPr>
        <w:t>Прелюдия № 4 (ми бемоль минор).</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EB4A12">
        <w:rPr>
          <w:color w:val="000000"/>
          <w:sz w:val="28"/>
          <w:szCs w:val="28"/>
        </w:rPr>
        <w:t xml:space="preserve">Сюита № 2 для оркестра. </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Теодоракис «На побережье тайном». </w:t>
      </w:r>
      <w:r w:rsidRPr="00EB4A12">
        <w:rPr>
          <w:color w:val="000000"/>
          <w:sz w:val="28"/>
          <w:szCs w:val="28"/>
        </w:rPr>
        <w:t>«Я – фронт».</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Б. Тищенко. Балет «Ярославна» (Плач Ярославны из </w:t>
      </w:r>
      <w:r w:rsidRPr="00EB4A12">
        <w:rPr>
          <w:color w:val="000000"/>
          <w:sz w:val="28"/>
          <w:szCs w:val="28"/>
        </w:rPr>
        <w:t>ΙΙΙ</w:t>
      </w:r>
      <w:r w:rsidRPr="00EB4A12">
        <w:rPr>
          <w:color w:val="000000"/>
          <w:sz w:val="28"/>
          <w:szCs w:val="28"/>
          <w:lang w:val="ru-RU"/>
        </w:rPr>
        <w:t xml:space="preserve"> действия, другие фрагменты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w:t>
      </w:r>
      <w:r w:rsidRPr="00EB4A12">
        <w:rPr>
          <w:color w:val="000000"/>
          <w:sz w:val="28"/>
          <w:szCs w:val="28"/>
        </w:rPr>
        <w:t> </w:t>
      </w:r>
      <w:r w:rsidRPr="00EB4A12">
        <w:rPr>
          <w:color w:val="000000"/>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А. Хачатурян. Балет «Гаянэ» (Танец с саблями, Колыбельная).</w:t>
      </w:r>
      <w:r w:rsidRPr="00EB4A12">
        <w:rPr>
          <w:color w:val="000000"/>
          <w:sz w:val="28"/>
          <w:szCs w:val="28"/>
          <w:highlight w:val="green"/>
          <w:lang w:val="ru-RU"/>
        </w:rPr>
        <w:t xml:space="preserve"> </w:t>
      </w:r>
      <w:r w:rsidRPr="00EB4A12">
        <w:rPr>
          <w:color w:val="000000"/>
          <w:sz w:val="28"/>
          <w:szCs w:val="28"/>
          <w:lang w:val="ru-RU"/>
        </w:rPr>
        <w:t>Концерт для скрипки с оркестром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ч.). </w:t>
      </w:r>
      <w:r w:rsidRPr="00EB4A12">
        <w:rPr>
          <w:color w:val="000000"/>
          <w:sz w:val="28"/>
          <w:szCs w:val="28"/>
        </w:rPr>
        <w:t>Музыка к драме М. Лермонтова «Маскарад» (Галоп, Вальс)</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Хачатурян. Балет «Чиполлино» (фрагменты).</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w:t>
      </w:r>
      <w:r w:rsidRPr="00EB4A12">
        <w:rPr>
          <w:color w:val="000000"/>
          <w:sz w:val="28"/>
          <w:szCs w:val="28"/>
        </w:rPr>
        <w:t> </w:t>
      </w:r>
      <w:r w:rsidRPr="00EB4A12">
        <w:rPr>
          <w:color w:val="000000"/>
          <w:sz w:val="28"/>
          <w:szCs w:val="28"/>
          <w:lang w:val="ru-RU"/>
        </w:rPr>
        <w:t>Чайковский. Вступление к опере «Евгений Онегин». Симфония № 4 (</w:t>
      </w:r>
      <w:r w:rsidRPr="00EB4A12">
        <w:rPr>
          <w:color w:val="000000"/>
          <w:sz w:val="28"/>
          <w:szCs w:val="28"/>
        </w:rPr>
        <w:t>ΙΙΙ</w:t>
      </w:r>
      <w:r w:rsidRPr="00EB4A12">
        <w:rPr>
          <w:color w:val="000000"/>
          <w:sz w:val="28"/>
          <w:szCs w:val="28"/>
          <w:lang w:val="ru-RU"/>
        </w:rPr>
        <w:t xml:space="preserve"> ч.). Симфония № 5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Вальс, </w:t>
      </w:r>
      <w:r w:rsidRPr="00EB4A12">
        <w:rPr>
          <w:color w:val="000000"/>
          <w:sz w:val="28"/>
          <w:szCs w:val="28"/>
        </w:rPr>
        <w:t>IV</w:t>
      </w:r>
      <w:r w:rsidRPr="00EB4A12">
        <w:rPr>
          <w:color w:val="000000"/>
          <w:sz w:val="28"/>
          <w:szCs w:val="28"/>
          <w:lang w:val="ru-RU"/>
        </w:rPr>
        <w:t xml:space="preserve"> ч. Финал). Симфония № 6. Концерт № 1 для ф-но с оркестром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ч.). Увертюра-фантазия «Ромео и Джульетта». Торжественная увертюра «1812 год». Сюита №</w:t>
      </w:r>
      <w:r w:rsidRPr="00EB4A12">
        <w:rPr>
          <w:color w:val="000000"/>
          <w:sz w:val="28"/>
          <w:szCs w:val="28"/>
        </w:rPr>
        <w:t> </w:t>
      </w:r>
      <w:r w:rsidRPr="00EB4A12">
        <w:rPr>
          <w:color w:val="000000"/>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 Чесноков. «Да исправится молитва моя».</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Чюрленис. Прелюдия ре минор. Прелюдия ми минор. Прелюдия ля минор. </w:t>
      </w:r>
      <w:r w:rsidRPr="00EB4A12">
        <w:rPr>
          <w:color w:val="000000"/>
          <w:sz w:val="28"/>
          <w:szCs w:val="28"/>
        </w:rPr>
        <w:t>Симфоническая поэма «Море».</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EB4A12">
        <w:rPr>
          <w:color w:val="000000"/>
          <w:sz w:val="28"/>
          <w:szCs w:val="28"/>
        </w:rPr>
        <w:t> </w:t>
      </w:r>
      <w:r w:rsidRPr="00EB4A12">
        <w:rPr>
          <w:color w:val="000000"/>
          <w:sz w:val="28"/>
          <w:szCs w:val="28"/>
          <w:lang w:val="ru-RU"/>
        </w:rPr>
        <w:t>4),Чиновники (№ 5).</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EB4A12">
        <w:rPr>
          <w:color w:val="000000"/>
          <w:sz w:val="28"/>
          <w:szCs w:val="28"/>
        </w:rPr>
        <w:t>Полонез (ля мажор).</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Шостакович. Симфония № 7 «Ленинградская». «Праздничная увертюра».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И. Штраус. «Полька-пиццикато». Вальс из оперетты «Летучая мышь». </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EB4A12">
        <w:rPr>
          <w:color w:val="000000"/>
          <w:sz w:val="28"/>
          <w:szCs w:val="28"/>
        </w:rPr>
        <w:t> </w:t>
      </w:r>
      <w:r w:rsidRPr="00EB4A12">
        <w:rPr>
          <w:color w:val="000000"/>
          <w:sz w:val="28"/>
          <w:szCs w:val="28"/>
          <w:lang w:val="ru-RU"/>
        </w:rPr>
        <w:t>Рельштаба, перевод Н. Огарева). «</w:t>
      </w:r>
      <w:r w:rsidRPr="00EB4A12">
        <w:rPr>
          <w:color w:val="000000"/>
          <w:sz w:val="28"/>
          <w:szCs w:val="28"/>
        </w:rPr>
        <w:t>Ave</w:t>
      </w:r>
      <w:r w:rsidRPr="00EB4A12">
        <w:rPr>
          <w:color w:val="000000"/>
          <w:sz w:val="28"/>
          <w:szCs w:val="28"/>
          <w:lang w:val="ru-RU"/>
        </w:rPr>
        <w:t xml:space="preserve"> </w:t>
      </w:r>
      <w:r w:rsidRPr="00EB4A12">
        <w:rPr>
          <w:color w:val="000000"/>
          <w:sz w:val="28"/>
          <w:szCs w:val="28"/>
        </w:rPr>
        <w:t>Maria</w:t>
      </w:r>
      <w:r w:rsidRPr="00EB4A12">
        <w:rPr>
          <w:color w:val="000000"/>
          <w:sz w:val="28"/>
          <w:szCs w:val="28"/>
          <w:lang w:val="ru-RU"/>
        </w:rPr>
        <w:t>» (сл. В. Скотта).</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Р. Щедрин. Опера «Не только любовь». </w:t>
      </w:r>
      <w:r w:rsidRPr="00EB4A12">
        <w:rPr>
          <w:color w:val="000000"/>
          <w:sz w:val="28"/>
          <w:szCs w:val="28"/>
        </w:rPr>
        <w:t>(Песня и частушки Варвары).</w:t>
      </w:r>
    </w:p>
    <w:p w:rsidR="00394EED" w:rsidRPr="00EB4A12" w:rsidRDefault="00394EED" w:rsidP="00EB4A12">
      <w:pPr>
        <w:widowControl/>
        <w:numPr>
          <w:ilvl w:val="0"/>
          <w:numId w:val="185"/>
        </w:numPr>
        <w:autoSpaceDE/>
        <w:autoSpaceDN/>
        <w:adjustRightInd/>
        <w:spacing w:line="276" w:lineRule="auto"/>
        <w:ind w:left="0" w:firstLine="709"/>
        <w:contextualSpacing/>
        <w:jc w:val="both"/>
        <w:rPr>
          <w:color w:val="000000"/>
          <w:sz w:val="28"/>
          <w:szCs w:val="28"/>
        </w:rPr>
      </w:pPr>
      <w:r w:rsidRPr="00EB4A12">
        <w:rPr>
          <w:color w:val="000000"/>
          <w:sz w:val="28"/>
          <w:szCs w:val="28"/>
        </w:rPr>
        <w:t>Д. Эллингтон. «Караван».</w:t>
      </w:r>
    </w:p>
    <w:p w:rsidR="00394EED" w:rsidRPr="00EB4A12" w:rsidRDefault="00394EED" w:rsidP="00EB4A12">
      <w:pPr>
        <w:pStyle w:val="affff3"/>
        <w:spacing w:line="276" w:lineRule="auto"/>
        <w:rPr>
          <w:color w:val="000000"/>
        </w:rPr>
      </w:pPr>
      <w:r w:rsidRPr="00EB4A12">
        <w:rPr>
          <w:color w:val="000000"/>
        </w:rPr>
        <w:t>А. Эшпай. «Венгерские напевы».</w:t>
      </w:r>
    </w:p>
    <w:p w:rsidR="00394EED" w:rsidRPr="00EB4A12" w:rsidRDefault="00394EED" w:rsidP="00EB4A12">
      <w:pPr>
        <w:shd w:val="clear" w:color="auto" w:fill="FFFFFF"/>
        <w:tabs>
          <w:tab w:val="left" w:pos="571"/>
        </w:tabs>
        <w:spacing w:line="276" w:lineRule="auto"/>
        <w:ind w:left="709"/>
        <w:jc w:val="both"/>
        <w:rPr>
          <w:color w:val="000000"/>
          <w:sz w:val="28"/>
          <w:szCs w:val="28"/>
          <w:lang w:val="ru-RU"/>
        </w:rPr>
      </w:pPr>
    </w:p>
    <w:p w:rsidR="00394EED" w:rsidRPr="00FD41F5" w:rsidRDefault="00394EED" w:rsidP="00EB4A12">
      <w:pPr>
        <w:pStyle w:val="5"/>
        <w:spacing w:line="276" w:lineRule="auto"/>
        <w:rPr>
          <w:rStyle w:val="Zag11"/>
          <w:rFonts w:eastAsia="@Arial Unicode MS"/>
          <w:color w:val="000000"/>
          <w:sz w:val="28"/>
          <w:szCs w:val="28"/>
          <w:lang w:val="ru-RU"/>
        </w:rPr>
      </w:pPr>
      <w:bookmarkStart w:id="1044" w:name="_Toc428545179"/>
      <w:r w:rsidRPr="00FD41F5">
        <w:rPr>
          <w:rStyle w:val="Zag11"/>
          <w:rFonts w:eastAsia="@Arial Unicode MS"/>
          <w:color w:val="000000"/>
          <w:sz w:val="28"/>
          <w:szCs w:val="28"/>
          <w:lang w:val="ru-RU"/>
        </w:rPr>
        <w:t>2.2.2.15.Технология</w:t>
      </w:r>
      <w:bookmarkEnd w:id="1044"/>
    </w:p>
    <w:p w:rsidR="00BA66AF" w:rsidRPr="00BA66AF" w:rsidRDefault="00BA66AF" w:rsidP="00BA66AF">
      <w:pPr>
        <w:ind w:firstLine="567"/>
        <w:jc w:val="both"/>
        <w:rPr>
          <w:b/>
          <w:sz w:val="28"/>
          <w:szCs w:val="28"/>
          <w:lang w:val="ru-RU"/>
        </w:rPr>
      </w:pPr>
      <w:bookmarkStart w:id="1045" w:name="_Toc428545180"/>
      <w:r w:rsidRPr="00BA66AF">
        <w:rPr>
          <w:sz w:val="28"/>
          <w:szCs w:val="28"/>
          <w:lang w:val="ru-RU"/>
        </w:rPr>
        <w:t xml:space="preserve">В содержании предметной области «Технология» с учетом использования информационно-коммуникационных технологий и индивидуально-исследовательского поиска выделяются </w:t>
      </w:r>
      <w:r w:rsidRPr="00BA66AF">
        <w:rPr>
          <w:b/>
          <w:sz w:val="28"/>
          <w:szCs w:val="28"/>
          <w:lang w:val="ru-RU"/>
        </w:rPr>
        <w:t>три основных модуля:</w:t>
      </w:r>
    </w:p>
    <w:p w:rsidR="00BA66AF" w:rsidRPr="00BA66AF" w:rsidRDefault="00BA66AF" w:rsidP="00BA66AF">
      <w:pPr>
        <w:ind w:firstLine="567"/>
        <w:jc w:val="both"/>
        <w:rPr>
          <w:sz w:val="28"/>
          <w:szCs w:val="28"/>
          <w:lang w:val="ru-RU"/>
        </w:rPr>
      </w:pPr>
      <w:r w:rsidRPr="00BA66AF">
        <w:rPr>
          <w:sz w:val="28"/>
          <w:szCs w:val="28"/>
          <w:lang w:val="ru-RU"/>
        </w:rPr>
        <w:t>Модуль 1. 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Модуль 2. Формирование технологической культуры и проектно-технологического мышления обучающихся.</w:t>
      </w:r>
    </w:p>
    <w:p w:rsidR="00BA66AF" w:rsidRPr="00BA66AF" w:rsidRDefault="00BA66AF" w:rsidP="00BA66AF">
      <w:pPr>
        <w:ind w:firstLine="567"/>
        <w:jc w:val="both"/>
        <w:rPr>
          <w:sz w:val="28"/>
          <w:szCs w:val="28"/>
          <w:lang w:val="ru-RU"/>
        </w:rPr>
      </w:pPr>
      <w:r w:rsidRPr="00BA66AF">
        <w:rPr>
          <w:sz w:val="28"/>
          <w:szCs w:val="28"/>
          <w:lang w:val="ru-RU"/>
        </w:rPr>
        <w:t>Модуль 3. Построение образовательных траекторий и планов в области профессионального самоопределения.</w:t>
      </w:r>
    </w:p>
    <w:p w:rsidR="00BA66AF" w:rsidRPr="00BA66AF" w:rsidRDefault="00BA66AF" w:rsidP="00BA66AF">
      <w:pPr>
        <w:ind w:firstLine="567"/>
        <w:jc w:val="both"/>
        <w:rPr>
          <w:b/>
          <w:sz w:val="28"/>
          <w:szCs w:val="28"/>
          <w:lang w:val="ru-RU"/>
        </w:rPr>
      </w:pPr>
      <w:r w:rsidRPr="00BA66AF">
        <w:rPr>
          <w:b/>
          <w:sz w:val="28"/>
          <w:szCs w:val="28"/>
          <w:lang w:val="ru-RU"/>
        </w:rPr>
        <w:t>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A66AF" w:rsidRPr="00BA66AF" w:rsidRDefault="00BA66AF" w:rsidP="00BA66AF">
      <w:pPr>
        <w:ind w:firstLine="567"/>
        <w:jc w:val="both"/>
        <w:rPr>
          <w:sz w:val="28"/>
          <w:szCs w:val="28"/>
          <w:lang w:val="ru-RU"/>
        </w:rPr>
      </w:pPr>
      <w:r w:rsidRPr="00BA66AF">
        <w:rPr>
          <w:sz w:val="28"/>
          <w:szCs w:val="28"/>
          <w:lang w:val="ru-RU"/>
        </w:rPr>
        <w:lastRenderedPageBreak/>
        <w:t xml:space="preserve">История развития технологий. Источники развития технологий: эволюция потребностей, практический опыт, научное знание. Развитие технологий и проблемы антропогенного воздействия на окружающую среду. </w:t>
      </w:r>
    </w:p>
    <w:p w:rsidR="00BA66AF" w:rsidRPr="006956F8" w:rsidRDefault="00BA66AF" w:rsidP="00BA66AF">
      <w:pPr>
        <w:pStyle w:val="-11"/>
        <w:ind w:left="0" w:firstLine="567"/>
        <w:jc w:val="both"/>
        <w:rPr>
          <w:sz w:val="28"/>
          <w:szCs w:val="28"/>
        </w:rPr>
      </w:pPr>
      <w:r w:rsidRPr="006956F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Технология в контексте производства.</w:t>
      </w:r>
    </w:p>
    <w:p w:rsidR="00BA66AF" w:rsidRPr="00BA66AF" w:rsidRDefault="00BA66AF" w:rsidP="00BA66AF">
      <w:pPr>
        <w:pStyle w:val="afc"/>
        <w:tabs>
          <w:tab w:val="left" w:pos="5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ind w:left="0" w:firstLine="567"/>
        <w:jc w:val="both"/>
        <w:rPr>
          <w:rFonts w:eastAsia="Times New Roman Bold"/>
          <w:sz w:val="28"/>
          <w:szCs w:val="28"/>
          <w:lang w:val="ru-RU"/>
        </w:rPr>
      </w:pPr>
      <w:r w:rsidRPr="00BA66AF">
        <w:rPr>
          <w:sz w:val="28"/>
          <w:szCs w:val="28"/>
          <w:lang w:val="ru-RU"/>
        </w:rPr>
        <w:t>Робототехника. Основы управления роботом. Линейная и циклическая программа. Движение робота без помощи колес.</w:t>
      </w:r>
      <w:r>
        <w:rPr>
          <w:sz w:val="28"/>
          <w:szCs w:val="28"/>
          <w:lang w:val="ru-RU"/>
        </w:rPr>
        <w:t xml:space="preserve"> </w:t>
      </w:r>
      <w:r w:rsidRPr="00BA66AF">
        <w:rPr>
          <w:sz w:val="28"/>
          <w:szCs w:val="28"/>
          <w:lang w:val="ru-RU"/>
        </w:rPr>
        <w:t>Движение робота по траектории.</w:t>
      </w:r>
      <w:r>
        <w:rPr>
          <w:sz w:val="28"/>
          <w:szCs w:val="28"/>
          <w:lang w:val="ru-RU"/>
        </w:rPr>
        <w:t xml:space="preserve"> </w:t>
      </w:r>
      <w:r w:rsidRPr="00BA66AF">
        <w:rPr>
          <w:sz w:val="28"/>
          <w:szCs w:val="28"/>
          <w:lang w:val="ru-RU"/>
        </w:rPr>
        <w:t>Повышающие и понижающие передачи. Движение робота по уклону. Конструирование и программирование робота, который может чувствовать окружающую среду и реагировать на нее движением.</w:t>
      </w:r>
      <w:r>
        <w:rPr>
          <w:sz w:val="28"/>
          <w:szCs w:val="28"/>
          <w:lang w:val="ru-RU"/>
        </w:rPr>
        <w:t xml:space="preserve"> </w:t>
      </w:r>
      <w:r w:rsidRPr="00BA66AF">
        <w:rPr>
          <w:sz w:val="28"/>
          <w:szCs w:val="28"/>
          <w:lang w:val="ru-RU"/>
        </w:rPr>
        <w:t>Конструирование и программирование самостоятельно спроектированного робота.</w:t>
      </w:r>
    </w:p>
    <w:p w:rsidR="00BA66AF" w:rsidRPr="006956F8" w:rsidRDefault="00BA66AF" w:rsidP="00BA66AF">
      <w:pPr>
        <w:pStyle w:val="-11"/>
        <w:ind w:left="0" w:firstLine="567"/>
        <w:jc w:val="both"/>
        <w:rPr>
          <w:sz w:val="28"/>
          <w:szCs w:val="28"/>
        </w:rPr>
      </w:pPr>
      <w:r w:rsidRPr="006956F8">
        <w:rPr>
          <w:sz w:val="28"/>
          <w:szCs w:val="28"/>
        </w:rPr>
        <w:t xml:space="preserve">Современные промышленные технологии получения продуктов питания. </w:t>
      </w:r>
    </w:p>
    <w:p w:rsidR="00BA66AF" w:rsidRPr="00A60882" w:rsidRDefault="00BA66AF" w:rsidP="00BA66AF">
      <w:pPr>
        <w:pStyle w:val="-11"/>
        <w:ind w:left="0" w:firstLine="567"/>
        <w:jc w:val="both"/>
        <w:rPr>
          <w:sz w:val="28"/>
          <w:szCs w:val="28"/>
        </w:rPr>
      </w:pPr>
      <w:r w:rsidRPr="006956F8">
        <w:rPr>
          <w:sz w:val="28"/>
          <w:szCs w:val="28"/>
        </w:rPr>
        <w:t xml:space="preserve">Современные </w:t>
      </w:r>
      <w:r w:rsidRPr="00A60882">
        <w:rPr>
          <w:sz w:val="28"/>
          <w:szCs w:val="28"/>
        </w:rPr>
        <w:t xml:space="preserve">информационные технологии. Потребности в перемещении людей и товаров. Инновационные предприятия. </w:t>
      </w:r>
    </w:p>
    <w:p w:rsidR="00BA66AF" w:rsidRPr="001F1894" w:rsidRDefault="00BA66AF" w:rsidP="00BA66AF">
      <w:pPr>
        <w:pStyle w:val="-11"/>
        <w:ind w:left="0" w:firstLine="567"/>
        <w:jc w:val="both"/>
        <w:rPr>
          <w:sz w:val="28"/>
          <w:szCs w:val="28"/>
          <w:lang w:eastAsia="en-US"/>
        </w:rPr>
      </w:pPr>
      <w:r w:rsidRPr="006956F8">
        <w:rPr>
          <w:sz w:val="28"/>
          <w:szCs w:val="28"/>
        </w:rPr>
        <w:t xml:space="preserve">Осуществление мониторинга СМИ и ресурсов </w:t>
      </w:r>
      <w:r w:rsidRPr="001F1894">
        <w:rPr>
          <w:sz w:val="28"/>
          <w:szCs w:val="28"/>
        </w:rPr>
        <w:t>Интернета по вопросам формирования, продвижения и внедрения новых промышленных технологий. Технологии в сфере быта</w:t>
      </w:r>
      <w:r w:rsidRPr="001F1894">
        <w:rPr>
          <w:sz w:val="28"/>
          <w:szCs w:val="28"/>
          <w:lang w:eastAsia="en-US"/>
        </w:rPr>
        <w:t xml:space="preserve">. </w:t>
      </w:r>
    </w:p>
    <w:p w:rsidR="00BA66AF" w:rsidRPr="006956F8" w:rsidRDefault="00BA66AF" w:rsidP="00BA66AF">
      <w:pPr>
        <w:pStyle w:val="-11"/>
        <w:ind w:left="0" w:firstLine="567"/>
        <w:jc w:val="both"/>
        <w:rPr>
          <w:rFonts w:eastAsia="MS Mincho"/>
          <w:sz w:val="28"/>
          <w:szCs w:val="28"/>
        </w:rPr>
      </w:pPr>
      <w:r w:rsidRPr="006956F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A66AF" w:rsidRPr="006956F8" w:rsidRDefault="00BA66AF" w:rsidP="00BA66AF">
      <w:pPr>
        <w:pStyle w:val="-11"/>
        <w:ind w:left="0" w:firstLine="567"/>
        <w:jc w:val="both"/>
        <w:rPr>
          <w:sz w:val="28"/>
          <w:szCs w:val="28"/>
        </w:rPr>
      </w:pPr>
      <w:r w:rsidRPr="006956F8">
        <w:rPr>
          <w:sz w:val="28"/>
          <w:szCs w:val="28"/>
        </w:rPr>
        <w:t xml:space="preserve">Энергетическое обеспечение нашего дома. Электроприборы. Бытовая техника и ее развитие. Энергосбережение в быту. Электробезопасность в быту и экология жилища. </w:t>
      </w:r>
    </w:p>
    <w:p w:rsidR="00BA66AF" w:rsidRPr="006956F8" w:rsidRDefault="00BA66AF" w:rsidP="00BA66AF">
      <w:pPr>
        <w:pStyle w:val="-11"/>
        <w:ind w:left="0" w:firstLine="567"/>
        <w:jc w:val="both"/>
        <w:rPr>
          <w:sz w:val="28"/>
          <w:szCs w:val="28"/>
        </w:rPr>
      </w:pPr>
      <w:r w:rsidRPr="006956F8">
        <w:rPr>
          <w:sz w:val="28"/>
          <w:szCs w:val="28"/>
        </w:rPr>
        <w:t xml:space="preserve">Способы обработки продуктов питания и потребительские качества пищи. </w:t>
      </w:r>
    </w:p>
    <w:p w:rsidR="00BA66AF" w:rsidRPr="006956F8" w:rsidRDefault="00BA66AF" w:rsidP="00BA66AF">
      <w:pPr>
        <w:pStyle w:val="-11"/>
        <w:ind w:left="0" w:firstLine="567"/>
        <w:jc w:val="both"/>
        <w:rPr>
          <w:sz w:val="28"/>
          <w:szCs w:val="28"/>
        </w:rPr>
      </w:pPr>
      <w:r w:rsidRPr="006956F8">
        <w:rPr>
          <w:sz w:val="28"/>
          <w:szCs w:val="28"/>
        </w:rPr>
        <w:t>Культура потребления: выбор продукта / услуги.</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Формирование технологической культуры и проектно-технологического мышления обучающихся</w:t>
      </w:r>
    </w:p>
    <w:p w:rsidR="00BA66AF" w:rsidRPr="006956F8" w:rsidRDefault="00BA66AF" w:rsidP="00BA66AF">
      <w:pPr>
        <w:pStyle w:val="-11"/>
        <w:ind w:left="0" w:firstLine="567"/>
        <w:jc w:val="both"/>
        <w:rPr>
          <w:rFonts w:eastAsia="MS Mincho"/>
          <w:sz w:val="28"/>
          <w:szCs w:val="28"/>
        </w:rPr>
      </w:pPr>
      <w:r w:rsidRPr="006956F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A66AF" w:rsidRPr="006956F8" w:rsidRDefault="00BA66AF" w:rsidP="00BA66AF">
      <w:pPr>
        <w:pStyle w:val="-11"/>
        <w:ind w:left="0" w:firstLine="567"/>
        <w:jc w:val="both"/>
        <w:rPr>
          <w:sz w:val="28"/>
          <w:szCs w:val="28"/>
        </w:rPr>
      </w:pPr>
      <w:r w:rsidRPr="006956F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A66AF" w:rsidRPr="006956F8" w:rsidRDefault="00BA66AF" w:rsidP="00BA66AF">
      <w:pPr>
        <w:pStyle w:val="-11"/>
        <w:ind w:left="0" w:firstLine="567"/>
        <w:jc w:val="both"/>
        <w:rPr>
          <w:sz w:val="28"/>
          <w:szCs w:val="28"/>
        </w:rPr>
      </w:pPr>
      <w:r w:rsidRPr="006956F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A66AF" w:rsidRPr="006956F8" w:rsidRDefault="00BA66AF" w:rsidP="00BA66AF">
      <w:pPr>
        <w:pStyle w:val="-11"/>
        <w:ind w:left="0" w:firstLine="567"/>
        <w:jc w:val="both"/>
        <w:rPr>
          <w:sz w:val="28"/>
          <w:szCs w:val="28"/>
        </w:rPr>
      </w:pPr>
      <w:r w:rsidRPr="001F1894">
        <w:rPr>
          <w:sz w:val="28"/>
          <w:szCs w:val="28"/>
        </w:rPr>
        <w:t>Робототехника и среда конструирования.</w:t>
      </w:r>
      <w:r w:rsidRPr="006956F8">
        <w:rPr>
          <w:i/>
          <w:sz w:val="28"/>
          <w:szCs w:val="28"/>
        </w:rPr>
        <w:t xml:space="preserve"> </w:t>
      </w:r>
      <w:r w:rsidRPr="006956F8">
        <w:rPr>
          <w:sz w:val="28"/>
          <w:szCs w:val="28"/>
        </w:rPr>
        <w:t>Виды движения. Кинематические схемы</w:t>
      </w:r>
      <w:r>
        <w:rPr>
          <w:sz w:val="28"/>
          <w:szCs w:val="28"/>
        </w:rPr>
        <w:t>.</w:t>
      </w:r>
      <w:r w:rsidRPr="006956F8">
        <w:rPr>
          <w:sz w:val="28"/>
          <w:szCs w:val="28"/>
        </w:rPr>
        <w:t xml:space="preserve"> 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w:t>
      </w:r>
      <w:r w:rsidRPr="006956F8">
        <w:rPr>
          <w:sz w:val="28"/>
          <w:szCs w:val="28"/>
        </w:rPr>
        <w:lastRenderedPageBreak/>
        <w:t xml:space="preserve">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BA66AF" w:rsidRPr="00C676D6" w:rsidRDefault="00BA66AF" w:rsidP="00BA66AF">
      <w:pPr>
        <w:pStyle w:val="-11"/>
        <w:ind w:left="0" w:firstLine="567"/>
        <w:jc w:val="both"/>
        <w:rPr>
          <w:sz w:val="28"/>
          <w:szCs w:val="28"/>
        </w:rPr>
      </w:pPr>
      <w:r w:rsidRPr="00C676D6">
        <w:rPr>
          <w:sz w:val="28"/>
          <w:szCs w:val="28"/>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w:t>
      </w:r>
    </w:p>
    <w:p w:rsidR="00BA66AF" w:rsidRPr="006956F8" w:rsidRDefault="00BA66AF" w:rsidP="00BA66AF">
      <w:pPr>
        <w:pStyle w:val="-11"/>
        <w:ind w:left="0" w:firstLine="567"/>
        <w:jc w:val="both"/>
        <w:rPr>
          <w:sz w:val="28"/>
          <w:szCs w:val="28"/>
        </w:rPr>
      </w:pPr>
      <w:r w:rsidRPr="006956F8">
        <w:rPr>
          <w:sz w:val="28"/>
          <w:szCs w:val="28"/>
        </w:rPr>
        <w:t>Опыт проектирования, конструирования, моделирования. 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A66AF" w:rsidRPr="006956F8" w:rsidRDefault="00BA66AF" w:rsidP="00BA66AF">
      <w:pPr>
        <w:pStyle w:val="-11"/>
        <w:ind w:left="0" w:firstLine="567"/>
        <w:jc w:val="both"/>
        <w:rPr>
          <w:i/>
          <w:sz w:val="28"/>
          <w:szCs w:val="28"/>
        </w:rPr>
      </w:pPr>
      <w:r w:rsidRPr="006956F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956F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A66AF" w:rsidRPr="006956F8" w:rsidRDefault="00BA66AF" w:rsidP="00BA66AF">
      <w:pPr>
        <w:pStyle w:val="-11"/>
        <w:ind w:left="0" w:firstLine="567"/>
        <w:jc w:val="both"/>
        <w:rPr>
          <w:sz w:val="28"/>
          <w:szCs w:val="28"/>
        </w:rPr>
      </w:pPr>
      <w:r w:rsidRPr="006956F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A66AF" w:rsidRPr="006956F8" w:rsidRDefault="00BA66AF" w:rsidP="00BA66AF">
      <w:pPr>
        <w:pStyle w:val="-11"/>
        <w:ind w:left="0" w:firstLine="567"/>
        <w:jc w:val="both"/>
        <w:rPr>
          <w:sz w:val="28"/>
          <w:szCs w:val="28"/>
        </w:rPr>
      </w:pPr>
      <w:r w:rsidRPr="006956F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A66AF" w:rsidRPr="006956F8" w:rsidRDefault="00BA66AF" w:rsidP="00BA66AF">
      <w:pPr>
        <w:pStyle w:val="-11"/>
        <w:ind w:left="0" w:firstLine="567"/>
        <w:jc w:val="both"/>
        <w:rPr>
          <w:sz w:val="28"/>
          <w:szCs w:val="28"/>
        </w:rPr>
      </w:pPr>
      <w:r w:rsidRPr="006956F8">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p>
    <w:p w:rsidR="00BA66AF" w:rsidRPr="006956F8" w:rsidRDefault="00BA66AF" w:rsidP="00BA66AF">
      <w:pPr>
        <w:pStyle w:val="-11"/>
        <w:ind w:left="0" w:firstLine="567"/>
        <w:jc w:val="both"/>
        <w:rPr>
          <w:sz w:val="28"/>
          <w:szCs w:val="28"/>
        </w:rPr>
      </w:pPr>
      <w:r w:rsidRPr="006956F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A66AF" w:rsidRPr="006956F8" w:rsidRDefault="00BA66AF" w:rsidP="00BA66AF">
      <w:pPr>
        <w:pStyle w:val="-11"/>
        <w:ind w:left="0" w:firstLine="567"/>
        <w:jc w:val="both"/>
        <w:rPr>
          <w:sz w:val="28"/>
          <w:szCs w:val="28"/>
        </w:rPr>
      </w:pPr>
      <w:r w:rsidRPr="006956F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w:t>
      </w:r>
      <w:r>
        <w:rPr>
          <w:sz w:val="28"/>
          <w:szCs w:val="28"/>
        </w:rPr>
        <w:t>.</w:t>
      </w:r>
    </w:p>
    <w:p w:rsidR="00BA66AF" w:rsidRPr="006956F8" w:rsidRDefault="00BA66AF" w:rsidP="00BA66AF">
      <w:pPr>
        <w:pStyle w:val="-11"/>
        <w:ind w:left="0" w:firstLine="567"/>
        <w:jc w:val="both"/>
        <w:rPr>
          <w:sz w:val="28"/>
          <w:szCs w:val="28"/>
        </w:rPr>
      </w:pPr>
      <w:r w:rsidRPr="006956F8">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Pr>
          <w:sz w:val="28"/>
          <w:szCs w:val="28"/>
        </w:rPr>
        <w:br/>
      </w:r>
      <w:r w:rsidRPr="006956F8">
        <w:rPr>
          <w:sz w:val="28"/>
          <w:szCs w:val="28"/>
        </w:rPr>
        <w:t>с</w:t>
      </w:r>
      <w:r>
        <w:rPr>
          <w:sz w:val="28"/>
          <w:szCs w:val="28"/>
        </w:rPr>
        <w:t>ложных (требующих регулирования</w:t>
      </w:r>
      <w:r w:rsidRPr="006956F8">
        <w:rPr>
          <w:sz w:val="28"/>
          <w:szCs w:val="28"/>
        </w:rPr>
        <w:t>/</w:t>
      </w:r>
      <w:r>
        <w:rPr>
          <w:sz w:val="28"/>
          <w:szCs w:val="28"/>
        </w:rPr>
        <w:t xml:space="preserve">настройки) рабочих </w:t>
      </w:r>
      <w:r>
        <w:rPr>
          <w:sz w:val="28"/>
          <w:szCs w:val="28"/>
        </w:rPr>
        <w:lastRenderedPageBreak/>
        <w:t>инструментов</w:t>
      </w:r>
      <w:r w:rsidRPr="006956F8">
        <w:rPr>
          <w:sz w:val="28"/>
          <w:szCs w:val="28"/>
        </w:rPr>
        <w:t>/технологического оборудования (практический этап проектной деятельности)</w:t>
      </w:r>
      <w:r>
        <w:rPr>
          <w:sz w:val="28"/>
          <w:szCs w:val="28"/>
        </w:rPr>
        <w:t>.</w:t>
      </w:r>
      <w:r w:rsidRPr="006956F8">
        <w:rPr>
          <w:sz w:val="28"/>
          <w:szCs w:val="28"/>
          <w:vertAlign w:val="superscript"/>
        </w:rPr>
        <w:t>.</w:t>
      </w:r>
    </w:p>
    <w:p w:rsidR="00BA66AF" w:rsidRPr="006956F8" w:rsidRDefault="00BA66AF" w:rsidP="00BA66AF">
      <w:pPr>
        <w:pStyle w:val="-11"/>
        <w:ind w:left="0" w:firstLine="567"/>
        <w:jc w:val="both"/>
        <w:rPr>
          <w:sz w:val="28"/>
          <w:szCs w:val="28"/>
        </w:rPr>
      </w:pPr>
      <w:r w:rsidRPr="006956F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A66AF" w:rsidRDefault="00BA66AF" w:rsidP="00BA66AF">
      <w:pPr>
        <w:pStyle w:val="-11"/>
        <w:ind w:left="0" w:firstLine="567"/>
        <w:jc w:val="both"/>
        <w:rPr>
          <w:sz w:val="28"/>
          <w:szCs w:val="28"/>
        </w:rPr>
      </w:pPr>
      <w:r w:rsidRPr="006956F8">
        <w:rPr>
          <w:sz w:val="28"/>
          <w:szCs w:val="28"/>
        </w:rPr>
        <w:t>Разработка проектного замысла в рамках избранного обучающимся вида проекта.</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Построение образовательных траекторий и планов в области профессионального самоопределения</w:t>
      </w:r>
      <w:r>
        <w:rPr>
          <w:b/>
          <w:sz w:val="28"/>
          <w:szCs w:val="28"/>
          <w:lang w:eastAsia="en-US"/>
        </w:rPr>
        <w:t>.</w:t>
      </w:r>
    </w:p>
    <w:p w:rsidR="00BA66AF" w:rsidRPr="006956F8" w:rsidRDefault="00BA66AF" w:rsidP="00BA66AF">
      <w:pPr>
        <w:pStyle w:val="-11"/>
        <w:ind w:left="0" w:firstLine="567"/>
        <w:jc w:val="both"/>
        <w:rPr>
          <w:rFonts w:eastAsia="MS Mincho"/>
          <w:sz w:val="28"/>
          <w:szCs w:val="28"/>
        </w:rPr>
      </w:pPr>
      <w:r>
        <w:rPr>
          <w:sz w:val="28"/>
          <w:szCs w:val="28"/>
        </w:rPr>
        <w:t>Новые виды профессий</w:t>
      </w:r>
      <w:r w:rsidRPr="006956F8">
        <w:rPr>
          <w:sz w:val="28"/>
          <w:szCs w:val="28"/>
        </w:rPr>
        <w:t xml:space="preserve"> региона проживания обучающихся, работающие на основе современных производственных технологий</w:t>
      </w:r>
      <w:r>
        <w:rPr>
          <w:sz w:val="28"/>
          <w:szCs w:val="28"/>
        </w:rPr>
        <w:t xml:space="preserve">. </w:t>
      </w:r>
      <w:r w:rsidRPr="006956F8">
        <w:rPr>
          <w:sz w:val="28"/>
          <w:szCs w:val="28"/>
        </w:rPr>
        <w:t>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w:t>
      </w:r>
      <w:r>
        <w:rPr>
          <w:sz w:val="28"/>
          <w:szCs w:val="28"/>
        </w:rPr>
        <w:t>,</w:t>
      </w:r>
      <w:r w:rsidRPr="006956F8">
        <w:rPr>
          <w:sz w:val="28"/>
          <w:szCs w:val="28"/>
        </w:rPr>
        <w:t xml:space="preserve"> спектр профессий.</w:t>
      </w:r>
    </w:p>
    <w:p w:rsidR="00BA66AF" w:rsidRPr="006956F8" w:rsidRDefault="00BA66AF" w:rsidP="00BA66AF">
      <w:pPr>
        <w:pStyle w:val="-11"/>
        <w:ind w:left="0" w:firstLine="567"/>
        <w:jc w:val="both"/>
        <w:rPr>
          <w:sz w:val="28"/>
          <w:szCs w:val="28"/>
        </w:rPr>
      </w:pPr>
      <w:r w:rsidRPr="006956F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6956F8">
        <w:rPr>
          <w:i/>
          <w:sz w:val="28"/>
          <w:szCs w:val="28"/>
        </w:rPr>
        <w:t>Стратегии профессиональной карьеры.</w:t>
      </w:r>
      <w:r w:rsidRPr="006956F8">
        <w:rPr>
          <w:sz w:val="28"/>
          <w:szCs w:val="28"/>
        </w:rPr>
        <w:t xml:space="preserve"> Современные требования к кадрам. Концепции «обучения для жизни» и «обучения через всю жизнь». </w:t>
      </w:r>
    </w:p>
    <w:p w:rsidR="00BA66AF" w:rsidRPr="006956F8" w:rsidRDefault="00BA66AF" w:rsidP="00BA66AF">
      <w:pPr>
        <w:pStyle w:val="-11"/>
        <w:ind w:left="0" w:firstLine="567"/>
        <w:jc w:val="both"/>
        <w:rPr>
          <w:sz w:val="28"/>
          <w:szCs w:val="28"/>
        </w:rPr>
      </w:pPr>
      <w:r w:rsidRPr="006956F8">
        <w:rPr>
          <w:sz w:val="28"/>
          <w:szCs w:val="28"/>
        </w:rPr>
        <w:t xml:space="preserve">Система профильного обучения: права, обязанности и возможности. </w:t>
      </w:r>
    </w:p>
    <w:p w:rsidR="00BA66AF" w:rsidRDefault="00BA66AF" w:rsidP="00BA66AF">
      <w:pPr>
        <w:pStyle w:val="-11"/>
        <w:ind w:left="0" w:firstLine="567"/>
        <w:jc w:val="both"/>
        <w:rPr>
          <w:sz w:val="28"/>
          <w:szCs w:val="28"/>
        </w:rPr>
      </w:pPr>
      <w:r w:rsidRPr="006956F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94EED" w:rsidRPr="00CE4F76" w:rsidRDefault="00394EED" w:rsidP="00EB4A12">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2.2.2.16.Физическая культура</w:t>
      </w:r>
      <w:bookmarkEnd w:id="1045"/>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С целью формирования у учащихся ключевых компетенций, в процессе </w:t>
      </w:r>
      <w:r w:rsidRPr="00EB4A12">
        <w:rPr>
          <w:color w:val="000000"/>
          <w:sz w:val="28"/>
          <w:szCs w:val="28"/>
          <w:lang w:val="ru-RU"/>
        </w:rPr>
        <w:lastRenderedPageBreak/>
        <w:t xml:space="preserve">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 xml:space="preserve">Физическая культура как область знаний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История и современное развитие физической культуры</w:t>
      </w:r>
    </w:p>
    <w:p w:rsidR="00394EED" w:rsidRPr="006E4BBB" w:rsidRDefault="00394EED" w:rsidP="00EB4A12">
      <w:pPr>
        <w:pStyle w:val="afc"/>
        <w:spacing w:line="276" w:lineRule="auto"/>
        <w:ind w:left="0" w:firstLine="709"/>
        <w:jc w:val="both"/>
        <w:rPr>
          <w:color w:val="000000"/>
          <w:sz w:val="28"/>
          <w:szCs w:val="28"/>
          <w:lang w:val="ru-RU"/>
        </w:rPr>
      </w:pPr>
      <w:r w:rsidRPr="006E4BBB">
        <w:rPr>
          <w:i/>
          <w:color w:val="000000"/>
          <w:sz w:val="28"/>
          <w:szCs w:val="28"/>
          <w:lang w:val="ru-RU"/>
        </w:rPr>
        <w:t>Олимпийские игры древности.</w:t>
      </w:r>
      <w:r w:rsidRPr="006E4BBB">
        <w:rPr>
          <w:color w:val="000000"/>
          <w:sz w:val="28"/>
          <w:szCs w:val="28"/>
          <w:lang w:val="ru-RU"/>
        </w:rPr>
        <w:t xml:space="preserve"> </w:t>
      </w:r>
      <w:r w:rsidRPr="006E4BBB">
        <w:rPr>
          <w:i/>
          <w:color w:val="000000"/>
          <w:sz w:val="28"/>
          <w:szCs w:val="28"/>
          <w:lang w:val="ru-RU"/>
        </w:rPr>
        <w:t>Возрождение Олимпийских игр и олимпийского движения. Олимпийское движение в России</w:t>
      </w:r>
      <w:r w:rsidRPr="006E4BBB">
        <w:rPr>
          <w:color w:val="000000"/>
          <w:sz w:val="28"/>
          <w:szCs w:val="28"/>
          <w:lang w:val="ru-RU"/>
        </w:rPr>
        <w:t xml:space="preserve">. </w:t>
      </w:r>
      <w:r w:rsidRPr="006E4BBB">
        <w:rPr>
          <w:i/>
          <w:color w:val="000000"/>
          <w:sz w:val="28"/>
          <w:szCs w:val="28"/>
          <w:lang w:val="ru-RU"/>
        </w:rPr>
        <w:t>Современные Олимпийские игры.</w:t>
      </w:r>
      <w:r w:rsidRPr="006E4BBB">
        <w:rPr>
          <w:color w:val="000000"/>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94EED" w:rsidRPr="006E4BBB" w:rsidRDefault="00394EED" w:rsidP="00EB4A12">
      <w:pPr>
        <w:pStyle w:val="afc"/>
        <w:spacing w:line="276" w:lineRule="auto"/>
        <w:ind w:left="0" w:firstLine="709"/>
        <w:jc w:val="both"/>
        <w:rPr>
          <w:color w:val="000000"/>
          <w:sz w:val="28"/>
          <w:szCs w:val="28"/>
          <w:lang w:val="ru-RU"/>
        </w:rPr>
      </w:pPr>
      <w:r w:rsidRPr="006E4BBB">
        <w:rPr>
          <w:b/>
          <w:color w:val="000000"/>
          <w:sz w:val="28"/>
          <w:szCs w:val="28"/>
          <w:lang w:val="ru-RU"/>
        </w:rPr>
        <w:t>Современное представление о физической культуре (основные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Физическое развитие человека. </w:t>
      </w:r>
      <w:r w:rsidRPr="00EB4A12">
        <w:rPr>
          <w:i/>
          <w:color w:val="000000"/>
          <w:sz w:val="28"/>
          <w:szCs w:val="28"/>
          <w:lang w:val="ru-RU"/>
        </w:rPr>
        <w:t>Физическая подготовка, ее связь с укреплением здоровья, развитием физических качеств.</w:t>
      </w:r>
      <w:r w:rsidRPr="00EB4A12">
        <w:rPr>
          <w:color w:val="000000"/>
          <w:sz w:val="28"/>
          <w:szCs w:val="28"/>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EB4A12">
        <w:rPr>
          <w:i/>
          <w:color w:val="000000"/>
          <w:sz w:val="28"/>
          <w:szCs w:val="28"/>
          <w:lang w:val="ru-RU"/>
        </w:rPr>
        <w:t>Спорт и спортивная подготовка</w:t>
      </w:r>
      <w:r w:rsidRPr="00EB4A12">
        <w:rPr>
          <w:color w:val="000000"/>
          <w:sz w:val="28"/>
          <w:szCs w:val="28"/>
          <w:lang w:val="ru-RU"/>
        </w:rPr>
        <w:t xml:space="preserve">. </w:t>
      </w:r>
      <w:r w:rsidRPr="00EB4A12">
        <w:rPr>
          <w:i/>
          <w:color w:val="000000"/>
          <w:sz w:val="28"/>
          <w:szCs w:val="28"/>
          <w:lang w:val="ru-RU"/>
        </w:rPr>
        <w:t>Всероссийский физкультурно-спортивный комплекс «Готов к труду и обороне».</w:t>
      </w:r>
      <w:r w:rsidRPr="00EB4A12">
        <w:rPr>
          <w:color w:val="000000"/>
          <w:sz w:val="28"/>
          <w:szCs w:val="28"/>
          <w:lang w:val="ru-RU"/>
        </w:rPr>
        <w:t xml:space="preserve"> </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Физическая культура человека</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color w:val="000000"/>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B4A12">
        <w:rPr>
          <w:b/>
          <w:color w:val="000000"/>
          <w:sz w:val="28"/>
          <w:szCs w:val="28"/>
          <w:lang w:val="ru-RU"/>
        </w:rPr>
        <w:t xml:space="preserve">Способы двигательной (физкультурной) деятельности </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b/>
          <w:color w:val="000000"/>
          <w:sz w:val="28"/>
          <w:szCs w:val="28"/>
          <w:lang w:val="ru-RU"/>
        </w:rPr>
        <w:t>Организация и проведение самостоятельных занятий физической культурой</w:t>
      </w:r>
    </w:p>
    <w:p w:rsidR="00394EED" w:rsidRPr="00EB4A12" w:rsidRDefault="00394EED" w:rsidP="00EB4A12">
      <w:pPr>
        <w:spacing w:line="276" w:lineRule="auto"/>
        <w:ind w:left="142" w:firstLine="566"/>
        <w:jc w:val="both"/>
        <w:rPr>
          <w:color w:val="000000"/>
          <w:sz w:val="28"/>
          <w:szCs w:val="28"/>
          <w:lang w:val="ru-RU"/>
        </w:rPr>
      </w:pPr>
      <w:r w:rsidRPr="00EB4A12">
        <w:rPr>
          <w:color w:val="000000"/>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B4A12">
        <w:rPr>
          <w:i/>
          <w:color w:val="000000"/>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B4A12">
        <w:rPr>
          <w:color w:val="000000"/>
          <w:sz w:val="28"/>
          <w:szCs w:val="28"/>
          <w:lang w:val="ru-RU"/>
        </w:rPr>
        <w:t xml:space="preserve"> Организация досуга средствами физической культуры. </w:t>
      </w:r>
    </w:p>
    <w:p w:rsidR="00394EED" w:rsidRPr="006E4BBB" w:rsidRDefault="00394EED" w:rsidP="00EB4A12">
      <w:pPr>
        <w:pStyle w:val="afc"/>
        <w:spacing w:line="276" w:lineRule="auto"/>
        <w:ind w:left="142"/>
        <w:jc w:val="both"/>
        <w:rPr>
          <w:b/>
          <w:color w:val="000000"/>
          <w:sz w:val="28"/>
          <w:szCs w:val="28"/>
          <w:lang w:val="ru-RU"/>
        </w:rPr>
      </w:pPr>
      <w:r w:rsidRPr="006E4BBB">
        <w:rPr>
          <w:b/>
          <w:color w:val="000000"/>
          <w:sz w:val="28"/>
          <w:szCs w:val="28"/>
          <w:lang w:val="ru-RU"/>
        </w:rPr>
        <w:t xml:space="preserve">Оценка эффективности занятий физической культурой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w:t>
      </w:r>
      <w:r w:rsidRPr="00EB4A12">
        <w:rPr>
          <w:color w:val="000000"/>
          <w:sz w:val="28"/>
          <w:szCs w:val="28"/>
          <w:lang w:val="ru-RU"/>
        </w:rPr>
        <w:lastRenderedPageBreak/>
        <w:t xml:space="preserve">технических ошибок. Измерение резервов организма (с помощью простейших функциональных проб).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Физическое совершенствование</w:t>
      </w:r>
    </w:p>
    <w:p w:rsidR="00394EED" w:rsidRPr="006E4BBB" w:rsidRDefault="00394EED" w:rsidP="00EB4A12">
      <w:pPr>
        <w:pStyle w:val="afc"/>
        <w:spacing w:line="276" w:lineRule="auto"/>
        <w:ind w:left="709"/>
        <w:jc w:val="both"/>
        <w:rPr>
          <w:i/>
          <w:color w:val="000000"/>
          <w:sz w:val="28"/>
          <w:szCs w:val="28"/>
          <w:lang w:val="ru-RU"/>
        </w:rPr>
      </w:pPr>
      <w:r w:rsidRPr="006E4BBB">
        <w:rPr>
          <w:b/>
          <w:color w:val="000000"/>
          <w:sz w:val="28"/>
          <w:szCs w:val="28"/>
          <w:lang w:val="ru-RU"/>
        </w:rPr>
        <w:t>Физкультурно-оздоровительная деятельность</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B4A12">
        <w:rPr>
          <w:i/>
          <w:color w:val="000000"/>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Спортивно-оздоровительная деятельность</w:t>
      </w:r>
      <w:r w:rsidRPr="00EB4A12">
        <w:rPr>
          <w:rStyle w:val="a4"/>
          <w:b/>
          <w:color w:val="000000"/>
          <w:sz w:val="28"/>
          <w:szCs w:val="28"/>
          <w:vertAlign w:val="superscript"/>
        </w:rPr>
        <w:footnoteReference w:id="8"/>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B4A12">
        <w:rPr>
          <w:i/>
          <w:color w:val="000000"/>
          <w:sz w:val="28"/>
          <w:szCs w:val="28"/>
          <w:lang w:val="ru-RU"/>
        </w:rPr>
        <w:t>мини-футбол</w:t>
      </w:r>
      <w:r w:rsidRPr="00EB4A12">
        <w:rPr>
          <w:color w:val="000000"/>
          <w:sz w:val="28"/>
          <w:szCs w:val="28"/>
          <w:lang w:val="ru-RU"/>
        </w:rPr>
        <w:t xml:space="preserve">, волейбол, баскетбол. Правила спортивных игр. Игры по правилам. </w:t>
      </w:r>
      <w:r w:rsidRPr="00EB4A12">
        <w:rPr>
          <w:i/>
          <w:color w:val="000000"/>
          <w:sz w:val="28"/>
          <w:szCs w:val="28"/>
          <w:lang w:val="ru-RU"/>
        </w:rPr>
        <w:t>Национальные виды спорта: технико-тактические действия и правила.</w:t>
      </w:r>
      <w:r w:rsidRPr="00EB4A12">
        <w:rPr>
          <w:color w:val="000000"/>
          <w:sz w:val="28"/>
          <w:szCs w:val="28"/>
          <w:lang w:val="ru-RU"/>
        </w:rPr>
        <w:t xml:space="preserve"> </w:t>
      </w:r>
      <w:r w:rsidRPr="00EB4A12">
        <w:rPr>
          <w:i/>
          <w:color w:val="000000"/>
          <w:sz w:val="28"/>
          <w:szCs w:val="28"/>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B4A12">
        <w:rPr>
          <w:color w:val="000000"/>
          <w:sz w:val="28"/>
          <w:szCs w:val="28"/>
          <w:lang w:val="ru-RU"/>
        </w:rPr>
        <w:t xml:space="preserve"> Лыжные гонки:</w:t>
      </w:r>
      <w:r w:rsidRPr="00EB4A12">
        <w:rPr>
          <w:color w:val="000000"/>
          <w:sz w:val="28"/>
          <w:szCs w:val="28"/>
          <w:vertAlign w:val="superscript"/>
        </w:rPr>
        <w:footnoteReference w:id="9"/>
      </w:r>
      <w:r w:rsidRPr="00EB4A12">
        <w:rPr>
          <w:color w:val="000000"/>
          <w:sz w:val="28"/>
          <w:szCs w:val="28"/>
          <w:lang w:val="ru-RU"/>
        </w:rPr>
        <w:t xml:space="preserve"> передвижение на лыжах разными способами. Подъемы, спуски, повороты, торможения.</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Прикладно-ориентированная физкультурная деятельность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w:t>
      </w:r>
      <w:r w:rsidRPr="00EB4A12">
        <w:rPr>
          <w:i/>
          <w:color w:val="000000"/>
          <w:sz w:val="28"/>
          <w:szCs w:val="28"/>
          <w:lang w:val="ru-RU"/>
        </w:rPr>
        <w:lastRenderedPageBreak/>
        <w:t>препятствий, включающие разнообразные прикладные упражнения.</w:t>
      </w:r>
      <w:r w:rsidRPr="00EB4A12">
        <w:rPr>
          <w:color w:val="000000"/>
          <w:sz w:val="28"/>
          <w:szCs w:val="28"/>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6" w:name="_Toc428545181"/>
      <w:r w:rsidRPr="00CE4F76">
        <w:rPr>
          <w:rStyle w:val="Zag11"/>
          <w:rFonts w:eastAsia="@Arial Unicode MS"/>
          <w:color w:val="000000"/>
          <w:sz w:val="28"/>
          <w:szCs w:val="28"/>
          <w:lang w:val="ru-RU"/>
        </w:rPr>
        <w:t>2.2.2.17. Основы безопасности жизнеделятельности</w:t>
      </w:r>
      <w:bookmarkEnd w:id="104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94EED" w:rsidRPr="00EB4A12" w:rsidRDefault="00394EED" w:rsidP="00EB4A12">
      <w:pPr>
        <w:spacing w:line="276" w:lineRule="auto"/>
        <w:ind w:firstLine="708"/>
        <w:jc w:val="both"/>
        <w:rPr>
          <w:color w:val="000000"/>
          <w:sz w:val="28"/>
          <w:szCs w:val="28"/>
          <w:lang w:val="ru-RU"/>
        </w:rPr>
      </w:pPr>
      <w:r w:rsidRPr="00EB4A12">
        <w:rPr>
          <w:color w:val="000000"/>
          <w:sz w:val="28"/>
          <w:szCs w:val="28"/>
          <w:lang w:val="ru-RU"/>
        </w:rPr>
        <w:t>Основы безопасности жизнедеятельности как учебный предмет обеспечивает:</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lastRenderedPageBreak/>
        <w:t>освоение обучающимися знаний о безопасном поведении в повседневной жизнедеятельности;</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беречь и сохранять свое здоровье как индивидуальную и общественную ценность;</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сохранения природы и окружающей среды для полноценной жизни человека;</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оказывать первую помощь пострадавшим;</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готовность проявлять предосторожность в ситуациях неопределенности;</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средства индивидуальной и коллективной защиты.</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и понимание учебного предмета «Основы безопасности жизнедеятельности» направлено на:</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lastRenderedPageBreak/>
        <w:t>воспитание у обучающихся чувства ответственности за личную безопасность, ценностного отношения к своему здоровью и жизни;</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94EED" w:rsidRPr="00EB4A12" w:rsidRDefault="00394EED" w:rsidP="00EB4A12">
      <w:pPr>
        <w:widowControl/>
        <w:numPr>
          <w:ilvl w:val="0"/>
          <w:numId w:val="187"/>
        </w:numPr>
        <w:tabs>
          <w:tab w:val="left" w:pos="1134"/>
        </w:tabs>
        <w:spacing w:line="276" w:lineRule="auto"/>
        <w:ind w:left="0" w:firstLine="709"/>
        <w:jc w:val="both"/>
        <w:rPr>
          <w:color w:val="000000"/>
          <w:sz w:val="28"/>
          <w:szCs w:val="28"/>
          <w:lang w:val="ru-RU"/>
        </w:rPr>
      </w:pPr>
      <w:r w:rsidRPr="00EB4A12">
        <w:rPr>
          <w:color w:val="000000"/>
          <w:sz w:val="28"/>
          <w:szCs w:val="28"/>
          <w:lang w:val="ru-RU"/>
        </w:rPr>
        <w:t>формирование у обучающихся</w:t>
      </w:r>
      <w:r w:rsidRPr="00EB4A12" w:rsidDel="00973FE1">
        <w:rPr>
          <w:color w:val="000000"/>
          <w:sz w:val="28"/>
          <w:szCs w:val="28"/>
          <w:lang w:val="ru-RU"/>
        </w:rPr>
        <w:t xml:space="preserve"> </w:t>
      </w:r>
      <w:r w:rsidRPr="00EB4A12">
        <w:rPr>
          <w:color w:val="000000"/>
          <w:sz w:val="28"/>
          <w:szCs w:val="28"/>
          <w:lang w:val="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394EED" w:rsidRPr="00EB4A12" w:rsidRDefault="00394EED" w:rsidP="00EB4A12">
      <w:pPr>
        <w:tabs>
          <w:tab w:val="left" w:pos="1134"/>
        </w:tabs>
        <w:overflowPunct w:val="0"/>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Основы безопасности личности, общества и государства</w:t>
      </w:r>
    </w:p>
    <w:p w:rsidR="00394EED" w:rsidRPr="00EB4A12" w:rsidRDefault="00394EED" w:rsidP="00EB4A12">
      <w:pPr>
        <w:tabs>
          <w:tab w:val="left" w:pos="426"/>
        </w:tabs>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 xml:space="preserve">Основы комплексной безопасности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w:t>
      </w:r>
      <w:r w:rsidRPr="00EB4A12">
        <w:rPr>
          <w:color w:val="000000"/>
          <w:sz w:val="28"/>
          <w:szCs w:val="28"/>
          <w:lang w:val="ru-RU"/>
        </w:rPr>
        <w:lastRenderedPageBreak/>
        <w:t xml:space="preserve">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B4A12">
        <w:rPr>
          <w:i/>
          <w:color w:val="000000"/>
          <w:sz w:val="28"/>
          <w:szCs w:val="28"/>
          <w:lang w:val="ru-RU"/>
        </w:rPr>
        <w:t>Средства индивидуальной защиты велосипедиста.</w:t>
      </w:r>
      <w:r w:rsidRPr="00EB4A12">
        <w:rPr>
          <w:color w:val="000000"/>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B4A12">
        <w:rPr>
          <w:i/>
          <w:color w:val="000000"/>
          <w:sz w:val="28"/>
          <w:szCs w:val="28"/>
          <w:lang w:val="ru-RU"/>
        </w:rPr>
        <w:t>и поездках.</w:t>
      </w:r>
      <w:r w:rsidRPr="00EB4A12">
        <w:rPr>
          <w:color w:val="000000"/>
          <w:sz w:val="28"/>
          <w:szCs w:val="28"/>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B4A12">
        <w:rPr>
          <w:i/>
          <w:color w:val="000000"/>
          <w:sz w:val="28"/>
          <w:szCs w:val="28"/>
          <w:lang w:val="ru-RU"/>
        </w:rPr>
        <w:t>самозащита покупателя</w:t>
      </w:r>
      <w:r w:rsidRPr="00EB4A12">
        <w:rPr>
          <w:color w:val="000000"/>
          <w:sz w:val="28"/>
          <w:szCs w:val="28"/>
          <w:lang w:val="ru-RU"/>
        </w:rPr>
        <w:t xml:space="preserve">). Элементарные способы самозащиты. </w:t>
      </w:r>
      <w:r w:rsidRPr="00EB4A12">
        <w:rPr>
          <w:i/>
          <w:color w:val="000000"/>
          <w:sz w:val="28"/>
          <w:szCs w:val="28"/>
          <w:lang w:val="ru-RU"/>
        </w:rPr>
        <w:t>Информационная безопасность подростка.</w:t>
      </w:r>
    </w:p>
    <w:p w:rsidR="00394EED" w:rsidRPr="00EB4A12" w:rsidRDefault="00394EED" w:rsidP="00EB4A12">
      <w:pPr>
        <w:tabs>
          <w:tab w:val="left" w:pos="426"/>
        </w:tabs>
        <w:spacing w:line="276" w:lineRule="auto"/>
        <w:ind w:left="709"/>
        <w:jc w:val="both"/>
        <w:rPr>
          <w:color w:val="000000"/>
          <w:sz w:val="28"/>
          <w:szCs w:val="28"/>
          <w:lang w:val="ru-RU"/>
        </w:rPr>
      </w:pPr>
      <w:r w:rsidRPr="00EB4A12">
        <w:rPr>
          <w:b/>
          <w:color w:val="000000"/>
          <w:sz w:val="28"/>
          <w:szCs w:val="28"/>
          <w:lang w:val="ru-RU"/>
        </w:rPr>
        <w:t xml:space="preserve">Защита населения Российской Федерации от чрезвычайных </w:t>
      </w:r>
      <w:r w:rsidRPr="00EB4A12">
        <w:rPr>
          <w:b/>
          <w:bCs/>
          <w:color w:val="000000"/>
          <w:sz w:val="28"/>
          <w:szCs w:val="28"/>
          <w:shd w:val="clear" w:color="auto" w:fill="FFFFFF"/>
          <w:lang w:val="ru-RU"/>
        </w:rPr>
        <w:t>ситуаций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94EED" w:rsidRPr="00EB4A12" w:rsidRDefault="00394EED" w:rsidP="00EB4A12">
      <w:pPr>
        <w:tabs>
          <w:tab w:val="left" w:pos="426"/>
        </w:tabs>
        <w:spacing w:line="276" w:lineRule="auto"/>
        <w:ind w:firstLine="709"/>
        <w:jc w:val="both"/>
        <w:rPr>
          <w:bCs/>
          <w:color w:val="000000"/>
          <w:sz w:val="28"/>
          <w:szCs w:val="28"/>
          <w:shd w:val="clear" w:color="auto" w:fill="FFFFFF"/>
          <w:lang w:val="ru-RU"/>
        </w:rPr>
      </w:pPr>
      <w:r w:rsidRPr="00EB4A12">
        <w:rPr>
          <w:b/>
          <w:bCs/>
          <w:color w:val="000000"/>
          <w:sz w:val="28"/>
          <w:szCs w:val="28"/>
          <w:lang w:val="ru-RU"/>
        </w:rPr>
        <w:t>Основы противодействия терроризму, экстремизму и наркотизму в Российской Федерации</w:t>
      </w:r>
    </w:p>
    <w:p w:rsidR="00394EED" w:rsidRPr="00EB4A12" w:rsidRDefault="00394EED" w:rsidP="00EB4A12">
      <w:pPr>
        <w:tabs>
          <w:tab w:val="left" w:pos="0"/>
        </w:tabs>
        <w:spacing w:line="276" w:lineRule="auto"/>
        <w:ind w:firstLine="709"/>
        <w:jc w:val="both"/>
        <w:rPr>
          <w:color w:val="000000"/>
          <w:sz w:val="28"/>
          <w:szCs w:val="28"/>
          <w:lang w:val="ru-RU"/>
        </w:rPr>
      </w:pPr>
      <w:r w:rsidRPr="00EB4A12">
        <w:rPr>
          <w:color w:val="000000"/>
          <w:sz w:val="28"/>
          <w:szCs w:val="28"/>
          <w:lang w:val="ru-RU"/>
        </w:rPr>
        <w:t xml:space="preserve">Терроризм, экстремизм, наркотизм - сущность и угрозы безопасности личности и общества. </w:t>
      </w:r>
      <w:r w:rsidRPr="00EB4A12">
        <w:rPr>
          <w:i/>
          <w:color w:val="000000"/>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B4A12">
        <w:rPr>
          <w:color w:val="000000"/>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lastRenderedPageBreak/>
        <w:t>Основы медицинских знаний и здорового образа жизни</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здорового образа жизни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EB4A12">
        <w:rPr>
          <w:bCs/>
          <w:i/>
          <w:color w:val="000000"/>
          <w:sz w:val="28"/>
          <w:szCs w:val="28"/>
          <w:lang w:val="ru-RU"/>
        </w:rPr>
        <w:t xml:space="preserve"> </w:t>
      </w:r>
      <w:r w:rsidRPr="00EB4A12">
        <w:rPr>
          <w:bCs/>
          <w:color w:val="000000"/>
          <w:sz w:val="28"/>
          <w:szCs w:val="28"/>
          <w:lang w:val="ru-RU"/>
        </w:rPr>
        <w:t xml:space="preserve">Профилактика вредных привычек и их факторов. </w:t>
      </w:r>
      <w:r w:rsidRPr="00EB4A12">
        <w:rPr>
          <w:bCs/>
          <w:i/>
          <w:color w:val="000000"/>
          <w:sz w:val="28"/>
          <w:szCs w:val="28"/>
          <w:lang w:val="ru-RU"/>
        </w:rPr>
        <w:t>Семья в современном обществе. Права и обязанности супругов. Защита прав ребенка.</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медицинских знаний и оказание первой помощи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B4A12">
        <w:rPr>
          <w:i/>
          <w:color w:val="000000"/>
          <w:sz w:val="28"/>
          <w:szCs w:val="28"/>
          <w:lang w:val="ru-RU"/>
        </w:rPr>
        <w:t>Основные неинфекционные и инфекционные заболевания,</w:t>
      </w:r>
      <w:r w:rsidRPr="00EB4A12">
        <w:rPr>
          <w:color w:val="000000"/>
          <w:sz w:val="28"/>
          <w:szCs w:val="28"/>
          <w:lang w:val="ru-RU"/>
        </w:rPr>
        <w:t xml:space="preserve"> </w:t>
      </w:r>
      <w:r w:rsidRPr="00EB4A12">
        <w:rPr>
          <w:i/>
          <w:color w:val="000000"/>
          <w:sz w:val="28"/>
          <w:szCs w:val="28"/>
          <w:lang w:val="ru-RU"/>
        </w:rPr>
        <w:t>их профилактика</w:t>
      </w:r>
      <w:r w:rsidRPr="00EB4A12">
        <w:rPr>
          <w:color w:val="000000"/>
          <w:sz w:val="28"/>
          <w:szCs w:val="28"/>
          <w:lang w:val="ru-RU"/>
        </w:rPr>
        <w:t>. Первая помощь при отравлениях. Первая помощь при тепловом (солнечном) ударе. Первая помощь при укусе насекомых и змей.</w:t>
      </w:r>
      <w:r w:rsidRPr="00EB4A12">
        <w:rPr>
          <w:i/>
          <w:color w:val="000000"/>
          <w:sz w:val="28"/>
          <w:szCs w:val="28"/>
          <w:lang w:val="ru-RU"/>
        </w:rPr>
        <w:t xml:space="preserve"> Первая помощь при остановке сердечной деятельности. Первая помощь при коме.</w:t>
      </w:r>
      <w:r w:rsidRPr="00EB4A12">
        <w:rPr>
          <w:color w:val="000000"/>
          <w:sz w:val="28"/>
          <w:szCs w:val="28"/>
          <w:lang w:val="ru-RU"/>
        </w:rPr>
        <w:t xml:space="preserve"> </w:t>
      </w:r>
      <w:r w:rsidRPr="00EB4A12">
        <w:rPr>
          <w:i/>
          <w:color w:val="000000"/>
          <w:sz w:val="28"/>
          <w:szCs w:val="28"/>
          <w:lang w:val="ru-RU"/>
        </w:rPr>
        <w:t>Особенности оказания первой помощи при поражении электрическим током.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r w:rsidRPr="00CE4F76">
        <w:rPr>
          <w:rStyle w:val="Zag11"/>
          <w:rFonts w:ascii="Times New Roman" w:eastAsia="@Arial Unicode MS" w:hAnsi="Times New Roman"/>
          <w:color w:val="000000"/>
          <w:sz w:val="28"/>
          <w:szCs w:val="28"/>
          <w:lang w:val="ru-RU"/>
        </w:rPr>
        <w:t xml:space="preserve">2.3. </w:t>
      </w:r>
      <w:bookmarkStart w:id="1047" w:name="_Toc428545182"/>
      <w:r w:rsidRPr="00CE4F76">
        <w:rPr>
          <w:rStyle w:val="Zag11"/>
          <w:rFonts w:ascii="Times New Roman" w:eastAsia="@Arial Unicode MS" w:hAnsi="Times New Roman"/>
          <w:color w:val="000000"/>
          <w:sz w:val="28"/>
          <w:szCs w:val="28"/>
          <w:lang w:val="ru-RU"/>
        </w:rPr>
        <w:t>Программа воспитания и социализации воспитанниц</w:t>
      </w:r>
      <w:bookmarkEnd w:id="104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Программа воспитания и социализации воспитанниц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94EED" w:rsidRPr="00EB4A12" w:rsidRDefault="00394EED" w:rsidP="00EB4A12">
      <w:pPr>
        <w:spacing w:line="276" w:lineRule="auto"/>
        <w:ind w:firstLine="709"/>
        <w:jc w:val="both"/>
        <w:rPr>
          <w:b/>
          <w:color w:val="000000"/>
          <w:sz w:val="28"/>
          <w:szCs w:val="28"/>
        </w:rPr>
      </w:pPr>
      <w:r w:rsidRPr="00EB4A12">
        <w:rPr>
          <w:b/>
          <w:color w:val="000000"/>
          <w:sz w:val="28"/>
          <w:szCs w:val="28"/>
        </w:rPr>
        <w:t xml:space="preserve">Программа направлена на: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освоение воспитанницами социального опыта, основных социальных ролей, соответствующих ведущей деятельности данного возраста, норм и правил общественного поведения;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формирование готовности воспитанниц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воспитанниц как одной из ценностных составляющих личности воспитанницы и ориентированной на достижение планируемых результатов освоения основной образовательной программы основного общего образования; </w:t>
      </w:r>
    </w:p>
    <w:p w:rsidR="00394EED" w:rsidRPr="00EB4A12" w:rsidRDefault="00394EED" w:rsidP="00EB4A12">
      <w:pPr>
        <w:pStyle w:val="afc"/>
        <w:numPr>
          <w:ilvl w:val="0"/>
          <w:numId w:val="206"/>
        </w:numPr>
        <w:tabs>
          <w:tab w:val="left" w:pos="993"/>
        </w:tabs>
        <w:spacing w:line="276" w:lineRule="auto"/>
        <w:ind w:left="0" w:firstLine="709"/>
        <w:jc w:val="both"/>
        <w:rPr>
          <w:color w:val="000000"/>
          <w:sz w:val="28"/>
          <w:szCs w:val="28"/>
        </w:rPr>
      </w:pPr>
      <w:r w:rsidRPr="00EB4A12">
        <w:rPr>
          <w:color w:val="000000"/>
          <w:sz w:val="28"/>
          <w:szCs w:val="28"/>
        </w:rPr>
        <w:t>формирование экологической культуры;</w:t>
      </w:r>
    </w:p>
    <w:p w:rsidR="00394EED" w:rsidRPr="00EB4A12" w:rsidRDefault="00394EED" w:rsidP="00EB4A12">
      <w:pPr>
        <w:pStyle w:val="afc"/>
        <w:numPr>
          <w:ilvl w:val="0"/>
          <w:numId w:val="206"/>
        </w:numPr>
        <w:tabs>
          <w:tab w:val="left" w:pos="993"/>
        </w:tabs>
        <w:spacing w:line="276" w:lineRule="auto"/>
        <w:ind w:left="0" w:firstLine="709"/>
        <w:jc w:val="both"/>
        <w:rPr>
          <w:color w:val="000000"/>
          <w:sz w:val="28"/>
          <w:szCs w:val="28"/>
        </w:rPr>
      </w:pPr>
      <w:r w:rsidRPr="00EB4A12">
        <w:rPr>
          <w:color w:val="000000"/>
          <w:sz w:val="28"/>
          <w:szCs w:val="28"/>
        </w:rPr>
        <w:t xml:space="preserve">формирование антикоррупционного сознания. </w:t>
      </w:r>
    </w:p>
    <w:p w:rsidR="00394EED" w:rsidRPr="00EB4A12" w:rsidRDefault="00394EED" w:rsidP="00EB4A12">
      <w:pPr>
        <w:spacing w:line="276" w:lineRule="auto"/>
        <w:ind w:firstLine="709"/>
        <w:jc w:val="both"/>
        <w:rPr>
          <w:color w:val="000000"/>
          <w:sz w:val="28"/>
          <w:szCs w:val="28"/>
        </w:rPr>
      </w:pPr>
      <w:r w:rsidRPr="00EB4A12">
        <w:rPr>
          <w:b/>
          <w:color w:val="000000"/>
          <w:sz w:val="28"/>
          <w:szCs w:val="28"/>
        </w:rPr>
        <w:t>Программа обеспечивает:</w:t>
      </w:r>
      <w:r w:rsidRPr="00EB4A12">
        <w:rPr>
          <w:color w:val="000000"/>
          <w:sz w:val="28"/>
          <w:szCs w:val="28"/>
        </w:rPr>
        <w:t xml:space="preserve">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уклада жизни Пансиона, обеспечивающего создание социальной среды развития воспитанниц,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воспитанниц и их родителей (законных представителей);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усвоение воспитанницами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социальную самоидентификацию воспитанниц посредством личностно значимой и общественно приемлемой деятельности;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общественной деятельности и традициям Пансиона, осуществляющего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участие воспитанниц в деятельности производственных, творческих объединений, благотворительных организаций;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экологическом просвещении сверстников, родителей (законных представителей), населения;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благоустройстве Пансиона, учебного курса, класса, города;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учет индивидуальных и возрастных особенностей воспитанниц, культурных и социальных потребностей их семей;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мотивации к труду, потребности к приобретению профессии;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приобретение практического опыта, соответствующего интересам и способностям воспитанниц;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создание условий для профессиональной ориентации воспитанниц через систему работы педагогических работников, педагогов-психологов, методиста (по социальной работе) отдела воспитательной работы;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ценности экологически целесообразного, здорового и безопасного образа жизни;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осознанное отношение воспитанниц к выбору индивидуального рациона здорового питания;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современными оздоровительными технологиями, в том числе на основе навыков личной гигиены;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убежденности в выборе здорового образа жизни и вреде употребления алкоголя и табакокурения; </w:t>
      </w:r>
    </w:p>
    <w:p w:rsidR="00394EED" w:rsidRPr="006E4BBB" w:rsidRDefault="00394EED" w:rsidP="00EB4A12">
      <w:pPr>
        <w:pStyle w:val="afc"/>
        <w:numPr>
          <w:ilvl w:val="0"/>
          <w:numId w:val="206"/>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В программе отражаются: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 цель и задачи духовно-нравственного развития, воспитания и </w:t>
      </w:r>
      <w:r w:rsidRPr="00EB4A12">
        <w:rPr>
          <w:color w:val="000000"/>
          <w:sz w:val="28"/>
          <w:szCs w:val="28"/>
          <w:lang w:val="ru-RU"/>
        </w:rPr>
        <w:lastRenderedPageBreak/>
        <w:t xml:space="preserve">социализации воспитанниц, описание ценностных ориентиров, лежащих в ее основе;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направления деятельности 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содержание, виды деятельности и формы занятий с воспитанницами;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формы индивидуальной и групповой организации профессиональной ориентации воспитанниц по каждому из направлений;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этапы организации работы в системе социального воспитания;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основные формы организации педагогической поддержки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7) модели организации работы по формированию экологически целесообразного, здорового и безопасного образа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описание деятельности Пансиона в области непрерывного экологического здоровьесберегающего образования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9) систему поощрения социальной успешности и проявлений активной жизненной позиции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10) критерии, показатели эффективности деятельности Пансиона в части духовно-нравственного развития, воспитания и социализации воспитанниц, формирования здорового и безопасного образа жизни и экологической культуры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11) методику и инструментарий мониторинга духовно-нравственного развития, воспитания 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12) планируемые результаты духовно-нравственного развития, воспитания и социализации воспитанниц, формирования экологической культуры, культуры здорового и безопасного образа жизни воспитанниц. </w:t>
      </w:r>
    </w:p>
    <w:p w:rsidR="00394EED" w:rsidRPr="00EB4A12" w:rsidRDefault="00394EED" w:rsidP="00EB4A12">
      <w:pPr>
        <w:spacing w:line="276" w:lineRule="auto"/>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8" w:name="_Toc428545183"/>
      <w:r w:rsidRPr="00CE4F76">
        <w:rPr>
          <w:rStyle w:val="Zag11"/>
          <w:rFonts w:eastAsia="@Arial Unicode MS"/>
          <w:color w:val="000000"/>
          <w:sz w:val="28"/>
          <w:szCs w:val="28"/>
          <w:lang w:val="ru-RU"/>
        </w:rPr>
        <w:t>2.3.1. Цель и задачи духовно-нравственного развития, воспитания и социализации обучающихся, описание ценностных ориентиров, лежащих в ее основе</w:t>
      </w:r>
      <w:bookmarkEnd w:id="1048"/>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Программе основные термины «воспитание», «социализация» и «духовно-нравственное развитие» человека используются в контексте образования: </w:t>
      </w:r>
    </w:p>
    <w:p w:rsidR="00394EED" w:rsidRPr="006E4BBB" w:rsidRDefault="00394EED" w:rsidP="00EB4A12">
      <w:pPr>
        <w:pStyle w:val="afc"/>
        <w:numPr>
          <w:ilvl w:val="0"/>
          <w:numId w:val="213"/>
        </w:numPr>
        <w:tabs>
          <w:tab w:val="left" w:pos="1134"/>
        </w:tabs>
        <w:spacing w:line="276" w:lineRule="auto"/>
        <w:ind w:left="0" w:firstLine="709"/>
        <w:jc w:val="both"/>
        <w:rPr>
          <w:color w:val="000000"/>
          <w:sz w:val="28"/>
          <w:szCs w:val="28"/>
          <w:lang w:val="ru-RU"/>
        </w:rPr>
      </w:pPr>
      <w:r w:rsidRPr="006E4BBB">
        <w:rPr>
          <w:i/>
          <w:color w:val="000000"/>
          <w:sz w:val="28"/>
          <w:szCs w:val="28"/>
          <w:lang w:val="ru-RU"/>
        </w:rPr>
        <w:t>духовное воспитание</w:t>
      </w:r>
      <w:r w:rsidRPr="006E4BBB">
        <w:rPr>
          <w:color w:val="000000"/>
          <w:sz w:val="28"/>
          <w:szCs w:val="28"/>
          <w:lang w:val="ru-RU"/>
        </w:rPr>
        <w:t xml:space="preserve"> – составляющая процесса образования, </w:t>
      </w:r>
      <w:r w:rsidRPr="006E4BBB">
        <w:rPr>
          <w:i/>
          <w:color w:val="000000"/>
          <w:sz w:val="28"/>
          <w:szCs w:val="28"/>
          <w:lang w:val="ru-RU"/>
        </w:rPr>
        <w:t xml:space="preserve">духовно-нравственное развитие </w:t>
      </w:r>
      <w:r w:rsidRPr="006E4BBB">
        <w:rPr>
          <w:color w:val="000000"/>
          <w:sz w:val="28"/>
          <w:szCs w:val="28"/>
          <w:lang w:val="ru-RU"/>
        </w:rPr>
        <w:t xml:space="preserve">– один из целевых ориентиров образования; </w:t>
      </w:r>
      <w:r w:rsidRPr="006E4BBB">
        <w:rPr>
          <w:color w:val="000000"/>
          <w:sz w:val="28"/>
          <w:szCs w:val="28"/>
          <w:lang w:val="ru-RU"/>
        </w:rPr>
        <w:lastRenderedPageBreak/>
        <w:t xml:space="preserve">в основе и воспитания, и духовно-нравственного развития находятся духовно-нравственные ценности; </w:t>
      </w:r>
    </w:p>
    <w:p w:rsidR="00394EED" w:rsidRPr="006E4BBB" w:rsidRDefault="00394EED" w:rsidP="00EB4A12">
      <w:pPr>
        <w:pStyle w:val="afc"/>
        <w:numPr>
          <w:ilvl w:val="0"/>
          <w:numId w:val="213"/>
        </w:numPr>
        <w:tabs>
          <w:tab w:val="left" w:pos="1134"/>
        </w:tabs>
        <w:spacing w:line="276" w:lineRule="auto"/>
        <w:ind w:left="0" w:firstLine="709"/>
        <w:jc w:val="both"/>
        <w:rPr>
          <w:color w:val="000000"/>
          <w:sz w:val="28"/>
          <w:szCs w:val="28"/>
          <w:lang w:val="ru-RU"/>
        </w:rPr>
      </w:pPr>
      <w:r w:rsidRPr="006E4BBB">
        <w:rPr>
          <w:i/>
          <w:color w:val="000000"/>
          <w:sz w:val="28"/>
          <w:szCs w:val="28"/>
          <w:lang w:val="ru-RU"/>
        </w:rPr>
        <w:t>нравственное развитие</w:t>
      </w:r>
      <w:r w:rsidRPr="006E4BBB">
        <w:rPr>
          <w:color w:val="000000"/>
          <w:sz w:val="28"/>
          <w:szCs w:val="28"/>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94EED" w:rsidRPr="006E4BBB" w:rsidRDefault="00394EED" w:rsidP="00EB4A12">
      <w:pPr>
        <w:pStyle w:val="afc"/>
        <w:numPr>
          <w:ilvl w:val="0"/>
          <w:numId w:val="213"/>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воспитание создает условия для </w:t>
      </w:r>
      <w:r w:rsidRPr="006E4BBB">
        <w:rPr>
          <w:i/>
          <w:color w:val="000000"/>
          <w:sz w:val="28"/>
          <w:szCs w:val="28"/>
          <w:lang w:val="ru-RU"/>
        </w:rPr>
        <w:t>социализации (в широком значении)</w:t>
      </w:r>
      <w:r w:rsidRPr="006E4BBB">
        <w:rPr>
          <w:color w:val="000000"/>
          <w:sz w:val="28"/>
          <w:szCs w:val="28"/>
          <w:lang w:val="ru-RU"/>
        </w:rPr>
        <w:t xml:space="preserve"> и сочетается с </w:t>
      </w:r>
      <w:r w:rsidRPr="006E4BBB">
        <w:rPr>
          <w:i/>
          <w:color w:val="000000"/>
          <w:sz w:val="28"/>
          <w:szCs w:val="28"/>
          <w:lang w:val="ru-RU"/>
        </w:rPr>
        <w:t>социализацией (в узком значении)</w:t>
      </w:r>
      <w:r w:rsidRPr="006E4BBB">
        <w:rPr>
          <w:color w:val="000000"/>
          <w:sz w:val="28"/>
          <w:szCs w:val="28"/>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Целью</w:t>
      </w:r>
      <w:r w:rsidRPr="00EB4A12">
        <w:rPr>
          <w:color w:val="000000"/>
          <w:sz w:val="28"/>
          <w:szCs w:val="28"/>
          <w:lang w:val="ru-RU"/>
        </w:rPr>
        <w:t xml:space="preserve"> духовно-нравственного развития, воспитания и социализации воспитанниц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духовно-нравственного развития, воспитания и социализации воспитанниц</w:t>
      </w:r>
      <w:r w:rsidRPr="00EB4A12">
        <w:rPr>
          <w:color w:val="000000"/>
          <w:sz w:val="28"/>
          <w:szCs w:val="28"/>
          <w:lang w:val="ru-RU"/>
        </w:rPr>
        <w:t xml:space="preserve">: </w:t>
      </w:r>
    </w:p>
    <w:p w:rsidR="00394EED" w:rsidRPr="006E4BBB" w:rsidRDefault="00394EED" w:rsidP="00EB4A12">
      <w:pPr>
        <w:pStyle w:val="afc"/>
        <w:numPr>
          <w:ilvl w:val="0"/>
          <w:numId w:val="214"/>
        </w:numPr>
        <w:spacing w:line="276" w:lineRule="auto"/>
        <w:ind w:left="0" w:firstLine="709"/>
        <w:jc w:val="both"/>
        <w:rPr>
          <w:color w:val="000000"/>
          <w:sz w:val="28"/>
          <w:szCs w:val="28"/>
          <w:lang w:val="ru-RU"/>
        </w:rPr>
      </w:pPr>
      <w:r w:rsidRPr="006E4BBB">
        <w:rPr>
          <w:color w:val="000000"/>
          <w:sz w:val="28"/>
          <w:szCs w:val="28"/>
          <w:lang w:val="ru-RU"/>
        </w:rPr>
        <w:t>освоение  воспитанницами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94EED" w:rsidRPr="006E4BBB" w:rsidRDefault="00394EED" w:rsidP="00EB4A12">
      <w:pPr>
        <w:pStyle w:val="afc"/>
        <w:numPr>
          <w:ilvl w:val="0"/>
          <w:numId w:val="214"/>
        </w:numPr>
        <w:spacing w:line="276" w:lineRule="auto"/>
        <w:ind w:left="0" w:firstLine="709"/>
        <w:jc w:val="both"/>
        <w:rPr>
          <w:color w:val="000000"/>
          <w:sz w:val="28"/>
          <w:szCs w:val="28"/>
          <w:lang w:val="ru-RU"/>
        </w:rPr>
      </w:pPr>
      <w:r w:rsidRPr="006E4BBB">
        <w:rPr>
          <w:color w:val="000000"/>
          <w:sz w:val="28"/>
          <w:szCs w:val="28"/>
          <w:lang w:val="ru-RU"/>
        </w:rPr>
        <w:t>вовлечение воспитанницы в процессы самопознания, самопонимания, содействие воспитанницам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воспитанницы по саморазвитию;</w:t>
      </w:r>
    </w:p>
    <w:p w:rsidR="00394EED" w:rsidRPr="006E4BBB" w:rsidRDefault="00394EED" w:rsidP="00EB4A12">
      <w:pPr>
        <w:pStyle w:val="afc"/>
        <w:numPr>
          <w:ilvl w:val="0"/>
          <w:numId w:val="214"/>
        </w:numPr>
        <w:spacing w:line="276" w:lineRule="auto"/>
        <w:ind w:left="0" w:firstLine="709"/>
        <w:jc w:val="both"/>
        <w:rPr>
          <w:color w:val="000000"/>
          <w:sz w:val="28"/>
          <w:szCs w:val="28"/>
          <w:lang w:val="ru-RU"/>
        </w:rPr>
      </w:pPr>
      <w:r w:rsidRPr="006E4BBB">
        <w:rPr>
          <w:color w:val="000000"/>
          <w:sz w:val="28"/>
          <w:szCs w:val="28"/>
          <w:lang w:val="ru-RU"/>
        </w:rPr>
        <w:t xml:space="preserve">овладение воспитанницей социальными, регулятивными и коммуникативными компетенциями, обеспечивающими ей индивидуальную успешность в общении с окружающими, результативность в социальных </w:t>
      </w:r>
      <w:r w:rsidRPr="006E4BBB">
        <w:rPr>
          <w:color w:val="000000"/>
          <w:sz w:val="28"/>
          <w:szCs w:val="28"/>
          <w:lang w:val="ru-RU"/>
        </w:rPr>
        <w:lastRenderedPageBreak/>
        <w:t xml:space="preserve">практиках, процессе сотрудничества со сверстниками, старшими и младшими.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Ценностные ориентиры программы</w:t>
      </w:r>
      <w:r w:rsidRPr="00EB4A12">
        <w:rPr>
          <w:color w:val="000000"/>
          <w:sz w:val="28"/>
          <w:szCs w:val="28"/>
          <w:lang w:val="ru-RU"/>
        </w:rPr>
        <w:t xml:space="preserve"> воспитания и социализации воспитанниц 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Базовые национальные ценности российского общества определяются положениями </w:t>
      </w:r>
      <w:r w:rsidRPr="00EB4A12">
        <w:rPr>
          <w:b/>
          <w:color w:val="000000"/>
          <w:sz w:val="28"/>
          <w:szCs w:val="28"/>
          <w:lang w:val="ru-RU"/>
        </w:rPr>
        <w:t>Конституции Российской Федерации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EB4A12">
        <w:rPr>
          <w:color w:val="000000"/>
          <w:sz w:val="28"/>
          <w:szCs w:val="28"/>
        </w:rPr>
        <w:t>I</w:t>
      </w:r>
      <w:r w:rsidRPr="00EB4A12">
        <w:rPr>
          <w:color w:val="000000"/>
          <w:sz w:val="28"/>
          <w:szCs w:val="28"/>
          <w:lang w:val="ru-RU"/>
        </w:rPr>
        <w:t>, ст. 1);</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«Человек, его права и свободы являются высшей ценностью» (Гл. </w:t>
      </w:r>
      <w:r w:rsidRPr="00EB4A12">
        <w:rPr>
          <w:color w:val="000000"/>
          <w:sz w:val="28"/>
          <w:szCs w:val="28"/>
        </w:rPr>
        <w:t>I</w:t>
      </w:r>
      <w:r w:rsidRPr="00EB4A12">
        <w:rPr>
          <w:color w:val="000000"/>
          <w:sz w:val="28"/>
          <w:szCs w:val="28"/>
          <w:lang w:val="ru-RU"/>
        </w:rPr>
        <w:t>, ст. 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EB4A12">
        <w:rPr>
          <w:color w:val="000000"/>
          <w:sz w:val="28"/>
          <w:szCs w:val="28"/>
        </w:rPr>
        <w:t>I</w:t>
      </w:r>
      <w:r w:rsidRPr="00EB4A12">
        <w:rPr>
          <w:color w:val="000000"/>
          <w:sz w:val="28"/>
          <w:szCs w:val="28"/>
          <w:lang w:val="ru-RU"/>
        </w:rPr>
        <w:t>, ст. 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EB4A12">
        <w:rPr>
          <w:color w:val="000000"/>
          <w:sz w:val="28"/>
          <w:szCs w:val="28"/>
        </w:rPr>
        <w:t>I</w:t>
      </w:r>
      <w:r w:rsidRPr="00EB4A12">
        <w:rPr>
          <w:color w:val="000000"/>
          <w:sz w:val="28"/>
          <w:szCs w:val="28"/>
          <w:lang w:val="ru-RU"/>
        </w:rPr>
        <w:t>, ст. 8);</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EB4A12">
        <w:rPr>
          <w:color w:val="000000"/>
          <w:sz w:val="28"/>
          <w:szCs w:val="28"/>
        </w:rPr>
        <w:t>I</w:t>
      </w:r>
      <w:r w:rsidRPr="00EB4A12">
        <w:rPr>
          <w:color w:val="000000"/>
          <w:sz w:val="28"/>
          <w:szCs w:val="28"/>
          <w:lang w:val="ru-RU"/>
        </w:rPr>
        <w:t>, ст. 17).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EB4A12">
        <w:rPr>
          <w:b/>
          <w:color w:val="000000"/>
          <w:sz w:val="28"/>
          <w:szCs w:val="28"/>
          <w:lang w:val="ru-RU"/>
        </w:rPr>
        <w:t xml:space="preserve"> </w:t>
      </w:r>
      <w:r w:rsidRPr="00EB4A12">
        <w:rPr>
          <w:color w:val="000000"/>
          <w:sz w:val="28"/>
          <w:szCs w:val="28"/>
          <w:lang w:val="ru-RU"/>
        </w:rPr>
        <w:t>в Российской Федерации</w:t>
      </w:r>
      <w:r w:rsidRPr="00EB4A12">
        <w:rPr>
          <w:b/>
          <w:color w:val="000000"/>
          <w:sz w:val="28"/>
          <w:szCs w:val="28"/>
          <w:lang w:val="ru-RU"/>
        </w:rPr>
        <w:t>»</w:t>
      </w:r>
      <w:r w:rsidRPr="00EB4A12">
        <w:rPr>
          <w:color w:val="000000"/>
          <w:sz w:val="28"/>
          <w:szCs w:val="28"/>
          <w:lang w:val="ru-RU"/>
        </w:rPr>
        <w:t xml:space="preserve"> (№ 273-ФЗ от 29 декабря 2012 г.):</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….демократический характер управления образованием, обеспечение прав педагогических работников, обучающихся, родителей</w:t>
      </w:r>
      <w:r w:rsidRPr="00EB4A12">
        <w:rPr>
          <w:color w:val="000000"/>
          <w:sz w:val="28"/>
          <w:szCs w:val="28"/>
        </w:rPr>
        <w:t> </w:t>
      </w:r>
      <w:hyperlink r:id="rId46" w:history="1">
        <w:r w:rsidRPr="00EB4A12">
          <w:rPr>
            <w:color w:val="000000"/>
            <w:sz w:val="28"/>
            <w:szCs w:val="28"/>
            <w:lang w:val="ru-RU"/>
          </w:rPr>
          <w:t>(законных представителей)</w:t>
        </w:r>
      </w:hyperlink>
      <w:r w:rsidRPr="00EB4A12">
        <w:rPr>
          <w:color w:val="000000"/>
          <w:sz w:val="28"/>
          <w:szCs w:val="28"/>
        </w:rPr>
        <w:t> </w:t>
      </w:r>
      <w:r w:rsidRPr="00EB4A12">
        <w:rPr>
          <w:color w:val="000000"/>
          <w:sz w:val="28"/>
          <w:szCs w:val="28"/>
          <w:lang w:val="ru-RU"/>
        </w:rPr>
        <w:t>несовершеннолетних обучающихся на участие в управлении образовательными организациями;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…недопустимость ограничения или устранения конкуренции в сфере образования;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…сочетание государственного и договорного регулирования отношений в сфере образования» (Ст. 3).</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Федеральный государственный образовательный стандарт основного общего образования</w:t>
      </w:r>
      <w:r w:rsidRPr="00EB4A12">
        <w:rPr>
          <w:color w:val="000000"/>
          <w:sz w:val="28"/>
          <w:szCs w:val="28"/>
          <w:lang w:val="ru-RU"/>
        </w:rPr>
        <w:t xml:space="preserve"> перечисляет базовые национальные ценности российского общества: </w:t>
      </w:r>
      <w:r w:rsidRPr="00EB4A12">
        <w:rPr>
          <w:bCs/>
          <w:color w:val="000000"/>
          <w:sz w:val="28"/>
          <w:szCs w:val="28"/>
          <w:lang w:val="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94EED" w:rsidRPr="006E4BBB" w:rsidRDefault="00394EED" w:rsidP="00EB4A12">
      <w:pPr>
        <w:pStyle w:val="3"/>
        <w:spacing w:before="0" w:after="0" w:line="276" w:lineRule="auto"/>
        <w:ind w:firstLine="709"/>
        <w:jc w:val="both"/>
        <w:rPr>
          <w:rStyle w:val="dash041e005f0431005f044b005f0447005f043d005f044b005f0439005f005fchar1char1"/>
          <w:b w:val="0"/>
          <w:color w:val="000000"/>
          <w:sz w:val="28"/>
          <w:szCs w:val="28"/>
          <w:lang w:val="ru-RU"/>
        </w:rPr>
      </w:pPr>
      <w:bookmarkStart w:id="1049" w:name="_Toc414553257"/>
      <w:bookmarkStart w:id="1050" w:name="_Toc428518552"/>
      <w:bookmarkStart w:id="1051" w:name="_Toc428544613"/>
      <w:bookmarkStart w:id="1052" w:name="_Toc428545029"/>
      <w:bookmarkStart w:id="1053" w:name="_Toc428545447"/>
      <w:r w:rsidRPr="006E4BBB">
        <w:rPr>
          <w:rFonts w:ascii="Times New Roman" w:hAnsi="Times New Roman"/>
          <w:b w:val="0"/>
          <w:color w:val="000000"/>
          <w:sz w:val="28"/>
          <w:szCs w:val="28"/>
          <w:lang w:val="ru-RU"/>
        </w:rPr>
        <w:t>Федеральный государственный образовательный стандарт основного общего образования:</w:t>
      </w:r>
      <w:r w:rsidRPr="006E4BBB">
        <w:rPr>
          <w:rFonts w:ascii="Times New Roman" w:hAnsi="Times New Roman"/>
          <w:color w:val="000000"/>
          <w:sz w:val="28"/>
          <w:szCs w:val="28"/>
          <w:lang w:val="ru-RU"/>
        </w:rPr>
        <w:t xml:space="preserve"> </w:t>
      </w:r>
      <w:r w:rsidRPr="006E4BBB">
        <w:rPr>
          <w:rFonts w:ascii="Times New Roman" w:hAnsi="Times New Roman"/>
          <w:b w:val="0"/>
          <w:color w:val="000000"/>
          <w:sz w:val="28"/>
          <w:szCs w:val="28"/>
          <w:lang w:val="ru-RU"/>
        </w:rPr>
        <w:t>«</w:t>
      </w:r>
      <w:r w:rsidRPr="006E4BBB">
        <w:rPr>
          <w:rStyle w:val="dash041e005f0431005f044b005f0447005f043d005f044b005f0439005f005fchar1char1"/>
          <w:b w:val="0"/>
          <w:color w:val="000000"/>
          <w:sz w:val="28"/>
          <w:szCs w:val="28"/>
          <w:lang w:val="ru-RU"/>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6E4BBB">
        <w:rPr>
          <w:rFonts w:ascii="Times New Roman" w:hAnsi="Times New Roman"/>
          <w:b w:val="0"/>
          <w:color w:val="000000"/>
          <w:sz w:val="28"/>
          <w:szCs w:val="28"/>
          <w:lang w:val="ru-RU"/>
        </w:rPr>
        <w:t xml:space="preserve">(ФГОС ООО: Раздел </w:t>
      </w:r>
      <w:r w:rsidRPr="00EB4A12">
        <w:rPr>
          <w:rFonts w:ascii="Times New Roman" w:hAnsi="Times New Roman"/>
          <w:b w:val="0"/>
          <w:color w:val="000000"/>
          <w:sz w:val="28"/>
          <w:szCs w:val="28"/>
        </w:rPr>
        <w:t>IV</w:t>
      </w:r>
      <w:r w:rsidRPr="006E4BBB">
        <w:rPr>
          <w:rFonts w:ascii="Times New Roman" w:hAnsi="Times New Roman"/>
          <w:b w:val="0"/>
          <w:color w:val="000000"/>
          <w:sz w:val="28"/>
          <w:szCs w:val="28"/>
          <w:lang w:val="ru-RU"/>
        </w:rPr>
        <w:t>. Требования к результатам освоения образовательной программы основного общего образования, п. 24).</w:t>
      </w:r>
      <w:bookmarkEnd w:id="1049"/>
      <w:bookmarkEnd w:id="1050"/>
      <w:bookmarkEnd w:id="1051"/>
      <w:bookmarkEnd w:id="1052"/>
      <w:bookmarkEnd w:id="1053"/>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4" w:name="_Toc428545184"/>
      <w:r w:rsidRPr="00CE4F76">
        <w:rPr>
          <w:rStyle w:val="Zag11"/>
          <w:rFonts w:eastAsia="@Arial Unicode MS"/>
          <w:color w:val="000000"/>
          <w:sz w:val="28"/>
          <w:szCs w:val="28"/>
          <w:lang w:val="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bookmarkEnd w:id="1054"/>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B4A12">
        <w:rPr>
          <w:i/>
          <w:color w:val="000000"/>
          <w:sz w:val="28"/>
          <w:szCs w:val="28"/>
          <w:lang w:val="ru-RU"/>
        </w:rPr>
        <w:t>уклада  жизни Пансиона</w:t>
      </w:r>
      <w:r w:rsidRPr="00EB4A12">
        <w:rPr>
          <w:color w:val="000000"/>
          <w:sz w:val="28"/>
          <w:szCs w:val="28"/>
          <w:lang w:val="ru-RU"/>
        </w:rPr>
        <w:t xml:space="preserve">: </w:t>
      </w:r>
    </w:p>
    <w:p w:rsidR="00394EED" w:rsidRPr="006E4BBB" w:rsidRDefault="00394EED" w:rsidP="00EB4A12">
      <w:pPr>
        <w:pStyle w:val="afc"/>
        <w:numPr>
          <w:ilvl w:val="0"/>
          <w:numId w:val="207"/>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обеспечивающего создание социальной среды развития воспитанниц; </w:t>
      </w:r>
    </w:p>
    <w:p w:rsidR="00394EED" w:rsidRPr="006E4BBB" w:rsidRDefault="00394EED" w:rsidP="00EB4A12">
      <w:pPr>
        <w:pStyle w:val="afc"/>
        <w:numPr>
          <w:ilvl w:val="0"/>
          <w:numId w:val="207"/>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деятельность; </w:t>
      </w:r>
    </w:p>
    <w:p w:rsidR="00394EED" w:rsidRPr="006E4BBB" w:rsidRDefault="00394EED" w:rsidP="00EB4A12">
      <w:pPr>
        <w:pStyle w:val="afc"/>
        <w:numPr>
          <w:ilvl w:val="0"/>
          <w:numId w:val="207"/>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основанного на системе базовых национальных ценностей российского общества; </w:t>
      </w:r>
    </w:p>
    <w:p w:rsidR="00394EED" w:rsidRPr="006E4BBB" w:rsidRDefault="00394EED" w:rsidP="00EB4A12">
      <w:pPr>
        <w:pStyle w:val="afc"/>
        <w:numPr>
          <w:ilvl w:val="0"/>
          <w:numId w:val="207"/>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учитывающего историко-культурную и этническую специфику региона, России в целом, потребности воспитанниц и их родителей (законных представителей).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 xml:space="preserve">В формировании уклада жизни Пансиона определяющую роль играет общность участников образовательного процесса: воспитанниц, ученических коллективов и ученического самоуправления, педагогического коллектива Пансиона, администрации Пансиона, Департамента образования города Москвы, Управления военного образования Главного управления кадров Министерства обороны Российской Федерации,  родительского сообщества. Важным элементом формирования уклада жизни Пансиона являются коллективные обсуждения, дискуссии, позволяющие наиболее точно определить специфику ценностных и целевых ориентиров Пансиона, элементов коллективной жизнедеятельности, обеспечивающих реализацию ценностей и целей.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Пансионе воспитанниц МО РФ используется лицейский уклад жизни: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Основными направлениями деятельности Пансиона </w:t>
      </w:r>
      <w:r w:rsidRPr="00EB4A12">
        <w:rPr>
          <w:color w:val="000000"/>
          <w:sz w:val="28"/>
          <w:szCs w:val="28"/>
          <w:lang w:val="ru-RU"/>
        </w:rPr>
        <w:t xml:space="preserve">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 является создание условий для: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обеспечения принятия воспитанницами ценности Человека и человечности, гуманистических, демократических и традиционных ценностей, формирования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формирования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России как Отечеству</w:t>
      </w:r>
      <w:r w:rsidRPr="00EB4A12">
        <w:rPr>
          <w:color w:val="000000"/>
          <w:sz w:val="28"/>
          <w:szCs w:val="28"/>
          <w:lang w:val="ru-RU"/>
        </w:rPr>
        <w:t xml:space="preserve"> (приобщение воспитанниц к </w:t>
      </w:r>
      <w:r w:rsidRPr="00EB4A12">
        <w:rPr>
          <w:color w:val="000000"/>
          <w:sz w:val="28"/>
          <w:szCs w:val="28"/>
          <w:lang w:val="ru-RU"/>
        </w:rPr>
        <w:lastRenderedPageBreak/>
        <w:t xml:space="preserve">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включения воспитанниц в процессы </w:t>
      </w:r>
      <w:r w:rsidRPr="00EB4A12">
        <w:rPr>
          <w:b/>
          <w:color w:val="000000"/>
          <w:sz w:val="28"/>
          <w:szCs w:val="28"/>
          <w:lang w:val="ru-RU"/>
        </w:rPr>
        <w:t>общественной самоорганизации</w:t>
      </w:r>
      <w:r w:rsidRPr="00EB4A12">
        <w:rPr>
          <w:color w:val="000000"/>
          <w:sz w:val="28"/>
          <w:szCs w:val="28"/>
          <w:lang w:val="ru-RU"/>
        </w:rPr>
        <w:t xml:space="preserve">  (приобщение воспитанниц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воспитанниц в благоустройстве Пансиона, учебного курса, класса, города; социальная самоидентификация воспитанниц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формирования партнерских отношений с родителями (законными представителями) в целях содействия социализации воспитанниц в семье, учета индивидуальных и возрастных особенностей воспитанниц, культурных и социальных потребностей их семей;</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трудовых отношений и выбора будущей профессии</w:t>
      </w:r>
      <w:r w:rsidRPr="00EB4A12">
        <w:rPr>
          <w:color w:val="000000"/>
          <w:sz w:val="28"/>
          <w:szCs w:val="28"/>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воспитанниц; формирование у воспитанниц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воспитанниц через систему работы педагогов, педагогов-психологов, методиста (по социальной работе) отдела воспитательной работы; сотрудничество с базовыми предприятиями, учреждениями профессионального образования, центрами профориентационной работы; совместную деятельность воспитанниц с родителями (законными представителями);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w:t>
      </w:r>
      <w:r w:rsidRPr="00EB4A12">
        <w:rPr>
          <w:color w:val="000000"/>
          <w:sz w:val="28"/>
          <w:szCs w:val="28"/>
          <w:lang w:val="ru-RU"/>
        </w:rPr>
        <w:lastRenderedPageBreak/>
        <w:t xml:space="preserve">регионального, российского и международного спроса на различные виды трудовой деятельности; 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самопознания, самоопределения, самореализации, самосовершенствования</w:t>
      </w:r>
      <w:r w:rsidRPr="00EB4A12">
        <w:rPr>
          <w:color w:val="000000"/>
          <w:sz w:val="28"/>
          <w:szCs w:val="28"/>
          <w:lang w:val="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здорового образа жизни</w:t>
      </w:r>
      <w:r w:rsidRPr="00EB4A12">
        <w:rPr>
          <w:color w:val="000000"/>
          <w:sz w:val="28"/>
          <w:szCs w:val="28"/>
          <w:lang w:val="ru-RU"/>
        </w:rPr>
        <w:t xml:space="preserve"> (осознание воспитанницами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воспитанниц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природе</w:t>
      </w:r>
      <w:r w:rsidRPr="00EB4A12">
        <w:rPr>
          <w:i/>
          <w:color w:val="000000"/>
          <w:sz w:val="28"/>
          <w:szCs w:val="28"/>
          <w:lang w:val="ru-RU"/>
        </w:rPr>
        <w:t xml:space="preserve"> </w:t>
      </w:r>
      <w:r w:rsidRPr="00EB4A12">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воспитанницами взаимной связи здоровья человека и экологического состояния окружающей его среды, роли экологической культуры в </w:t>
      </w:r>
      <w:r w:rsidRPr="00EB4A12">
        <w:rPr>
          <w:color w:val="000000"/>
          <w:sz w:val="28"/>
          <w:szCs w:val="28"/>
          <w:lang w:val="ru-RU"/>
        </w:rPr>
        <w:lastRenderedPageBreak/>
        <w:t xml:space="preserve">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4EED" w:rsidRPr="00EB4A12" w:rsidRDefault="00394EED" w:rsidP="00EB4A12">
      <w:pPr>
        <w:widowControl/>
        <w:numPr>
          <w:ilvl w:val="0"/>
          <w:numId w:val="212"/>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w:t>
      </w:r>
      <w:r w:rsidRPr="00EB4A12">
        <w:rPr>
          <w:b/>
          <w:color w:val="000000"/>
          <w:sz w:val="28"/>
          <w:szCs w:val="28"/>
          <w:lang w:val="ru-RU"/>
        </w:rPr>
        <w:t>сфере искусства</w:t>
      </w:r>
      <w:r w:rsidRPr="00EB4A12">
        <w:rPr>
          <w:color w:val="000000"/>
          <w:sz w:val="28"/>
          <w:szCs w:val="28"/>
          <w:lang w:val="ru-RU"/>
        </w:rPr>
        <w:t xml:space="preserve"> (формирование основ художественной культуры воспитанниц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5" w:name="_Toc428545185"/>
      <w:r w:rsidRPr="00CE4F76">
        <w:rPr>
          <w:rStyle w:val="Zag11"/>
          <w:rFonts w:eastAsia="@Arial Unicode MS"/>
          <w:color w:val="000000"/>
          <w:sz w:val="28"/>
          <w:szCs w:val="28"/>
          <w:lang w:val="ru-RU"/>
        </w:rPr>
        <w:t>2.3.3. Содержание, виды деятельности и формы занятий с обучающимися</w:t>
      </w:r>
      <w:bookmarkEnd w:id="1055"/>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Содержание, виды деятельности и формы занятий с воспитанницами по обеспечению принятия воспитанницами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информационное и коммуникативное обеспечение рефлексии воспитанниц межличностных отношений с окружающими;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у воспитанниц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xml:space="preserve">В решении задач обеспечения принятия воспитанницами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w:t>
      </w:r>
      <w:r w:rsidRPr="00EB4A12">
        <w:rPr>
          <w:color w:val="000000"/>
          <w:sz w:val="28"/>
          <w:szCs w:val="28"/>
          <w:lang w:val="ru-RU"/>
        </w:rPr>
        <w:lastRenderedPageBreak/>
        <w:t>организатора в этой работе играет  воспитатель (классный руководитель).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отношений к России как Отечеству</w:t>
      </w:r>
      <w:r w:rsidRPr="00EB4A12">
        <w:rPr>
          <w:color w:val="000000"/>
          <w:sz w:val="28"/>
          <w:szCs w:val="28"/>
          <w:lang w:val="ru-RU"/>
        </w:rPr>
        <w:t xml:space="preserve"> предполагает  получение воспитанницей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воспитатель (классный руководитель) и педагоги школы.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воспитанниц </w:t>
      </w:r>
      <w:r w:rsidRPr="00EB4A12">
        <w:rPr>
          <w:b/>
          <w:color w:val="000000"/>
          <w:sz w:val="28"/>
          <w:szCs w:val="28"/>
          <w:lang w:val="ru-RU"/>
        </w:rPr>
        <w:t>в сферу общественной самоорганизации</w:t>
      </w:r>
      <w:r w:rsidRPr="00EB4A12">
        <w:rPr>
          <w:color w:val="000000"/>
          <w:sz w:val="28"/>
          <w:szCs w:val="28"/>
          <w:lang w:val="ru-RU"/>
        </w:rPr>
        <w:t xml:space="preserve"> осуществляется в Пансионе (приобщение воспитанниц к традициям Пансиона,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воспитанниц в деятельности производственных, творческих объединений, благотворительных организаций; в экологическом просвещении сверстников, родителей (законных представителей), населения; в благоустройстве Пансиона, учебного курса,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воспитанниц в сферу общественной самоорганизации предусматривает следующие этапы: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авансирование положительного восприятия воспитанницами предстоящей социальной деятельности – обеспечение социальных ожиданий воспитанниц,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информирование воспитанниц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обучение воспитанниц социальному взаимодействию, информирование воспитанниц о способах решения задач социальной деятельности, пробное решение задач в рамках отдельных социальных проектов;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планирования воспитанницами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содействие воспитанницам в осознании внутренних (собственных) ресурсов и внешних ресурсов (ресурсов среды), обеспечивающих успешное участие воспитанницы в социальной деятельности;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демонстрация вариативности социальных ситуаций, ситуаций выбора и необходимости планирования собственной деятельности;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проблематизации воспитанниц по характеру их участия в социальной деятельности, содействие воспитанницам в определении ими собственных целей участия в социальной деятельности;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содействие воспитанницам в проектировании и планировании собственного участия в социальной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Этапы включения воспитанниц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 формировании ответственного </w:t>
      </w:r>
      <w:r w:rsidRPr="00EB4A12">
        <w:rPr>
          <w:b/>
          <w:color w:val="000000"/>
          <w:sz w:val="28"/>
          <w:szCs w:val="28"/>
          <w:lang w:val="ru-RU"/>
        </w:rPr>
        <w:t>отношения к учебно-познавательной деятельности</w:t>
      </w:r>
      <w:r w:rsidRPr="00EB4A12">
        <w:rPr>
          <w:color w:val="000000"/>
          <w:sz w:val="28"/>
          <w:szCs w:val="28"/>
          <w:lang w:val="ru-RU"/>
        </w:rPr>
        <w:t xml:space="preserve"> приоритет принадлежит культивированию в укладе жизни Пансиона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воспитанниц, поддержку воспитанниц в ситуациях мобилизации индивидуальных ресурсов для достижения учебных результатов.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трудовых отношений и выбора будущей профессии</w:t>
      </w:r>
      <w:r w:rsidRPr="00EB4A12">
        <w:rPr>
          <w:color w:val="000000"/>
          <w:sz w:val="28"/>
          <w:szCs w:val="28"/>
          <w:lang w:val="ru-RU"/>
        </w:rPr>
        <w:t xml:space="preserve"> осуществляется через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воспитанниц с родителями (законными </w:t>
      </w:r>
      <w:r w:rsidRPr="00EB4A12">
        <w:rPr>
          <w:color w:val="000000"/>
          <w:sz w:val="28"/>
          <w:szCs w:val="28"/>
          <w:lang w:val="ru-RU"/>
        </w:rPr>
        <w:lastRenderedPageBreak/>
        <w:t>представителями); различные Интернет-активности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Мотивы и ценности воспитанницы в сфере </w:t>
      </w:r>
      <w:r w:rsidRPr="00EB4A12">
        <w:rPr>
          <w:b/>
          <w:color w:val="000000"/>
          <w:sz w:val="28"/>
          <w:szCs w:val="28"/>
          <w:lang w:val="ru-RU"/>
        </w:rPr>
        <w:t>отношений к природе</w:t>
      </w:r>
      <w:r w:rsidRPr="00EB4A12">
        <w:rPr>
          <w:color w:val="000000"/>
          <w:sz w:val="28"/>
          <w:szCs w:val="28"/>
          <w:lang w:val="ru-RU"/>
        </w:rPr>
        <w:t xml:space="preserve"> формируются при изучении предметных областей «Естественнонаучные предметы» и «Физическая культура и основы безопасности жизнедеятельности», а также при реализации различных форм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Реализация задач развития </w:t>
      </w:r>
      <w:r w:rsidRPr="00EB4A12">
        <w:rPr>
          <w:b/>
          <w:color w:val="000000"/>
          <w:sz w:val="28"/>
          <w:szCs w:val="28"/>
          <w:lang w:val="ru-RU"/>
        </w:rPr>
        <w:t>эстетического сознания</w:t>
      </w:r>
      <w:r w:rsidRPr="00EB4A12">
        <w:rPr>
          <w:b/>
          <w:i/>
          <w:color w:val="000000"/>
          <w:sz w:val="28"/>
          <w:szCs w:val="28"/>
          <w:lang w:val="ru-RU"/>
        </w:rPr>
        <w:t xml:space="preserve"> </w:t>
      </w:r>
      <w:r w:rsidRPr="00EB4A12">
        <w:rPr>
          <w:color w:val="000000"/>
          <w:sz w:val="28"/>
          <w:szCs w:val="28"/>
          <w:lang w:val="ru-RU"/>
        </w:rPr>
        <w:t xml:space="preserve">воспитанниц возложена на уроки предметных областей «Филология», «Искусство», а также на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Задача по </w:t>
      </w:r>
      <w:r w:rsidRPr="00EB4A12">
        <w:rPr>
          <w:b/>
          <w:color w:val="000000"/>
          <w:sz w:val="28"/>
          <w:szCs w:val="28"/>
          <w:lang w:val="ru-RU"/>
        </w:rPr>
        <w:t>формированию целостного мировоззрения</w:t>
      </w:r>
      <w:r w:rsidRPr="00EB4A12">
        <w:rPr>
          <w:color w:val="000000"/>
          <w:sz w:val="28"/>
          <w:szCs w:val="28"/>
          <w:lang w:val="ru-RU"/>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6" w:name="_Toc428545186"/>
      <w:r w:rsidRPr="00CE4F76">
        <w:rPr>
          <w:rStyle w:val="Zag11"/>
          <w:rFonts w:eastAsia="@Arial Unicode MS"/>
          <w:color w:val="000000"/>
          <w:sz w:val="28"/>
          <w:szCs w:val="28"/>
          <w:lang w:val="ru-RU"/>
        </w:rPr>
        <w:t>2.3.4. Формы индивидуальной и групповой организации профессиональной ориентации обучающихся по каждому из направлений</w:t>
      </w:r>
      <w:bookmarkEnd w:id="105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индивидуальной и групповой организации профессиональной ориентации воспитанниц являются: дни открытых дверей, университетские субботы, встречи с выдающимися личностями,  экскурсии, мастер-классы,  предметные недели, олимпиады, конкурсы, пректы и иные формы.</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Дни открытых дверей</w:t>
      </w:r>
      <w:r w:rsidRPr="00EB4A12">
        <w:rPr>
          <w:color w:val="000000"/>
          <w:sz w:val="28"/>
          <w:szCs w:val="28"/>
          <w:lang w:val="ru-RU"/>
        </w:rPr>
        <w:t xml:space="preserve"> в качестве формы организации профессиональной ориентации воспитанниц наиболее часто проводятся на базе профессиональных образовательных организаций и образовательных организаций высшего образования и призваны презентовать спектр образовательных программ, реализуемых Пансионом,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Пансионе.</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Университетские субботы </w:t>
      </w:r>
      <w:r w:rsidRPr="00EB4A12">
        <w:rPr>
          <w:color w:val="000000"/>
          <w:sz w:val="28"/>
          <w:szCs w:val="28"/>
          <w:lang w:val="ru-RU"/>
        </w:rPr>
        <w:t xml:space="preserve">– это форма интеллектуального досуга воспитанниц, целью которой является создание новых форм дополнительного образования и иных возможностей повышения образовательного уровня, популяризации науки и научных достижений в среде воспитанниц, их профориентация и профессиональное самоопределение. Университетские субботы проводятся ведущими </w:t>
      </w:r>
      <w:r w:rsidRPr="00EB4A12">
        <w:rPr>
          <w:color w:val="000000"/>
          <w:sz w:val="28"/>
          <w:szCs w:val="28"/>
          <w:lang w:val="ru-RU"/>
        </w:rPr>
        <w:lastRenderedPageBreak/>
        <w:t>профессорами московских высших учебных заведений в форме лекций, деловых игр, семинаров, научно-ознакомительных экскурсий.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Встречи с выдающимися личностями </w:t>
      </w:r>
      <w:r w:rsidRPr="00EB4A12">
        <w:rPr>
          <w:color w:val="000000"/>
          <w:sz w:val="28"/>
          <w:szCs w:val="28"/>
          <w:lang w:val="ru-RU"/>
        </w:rPr>
        <w:t xml:space="preserve">– мероприятия, регулярно проводимые в Пансионе в форме «Открытых лекций», «Творческих встреч», на которых осуществляется доступность для воспитанниц знаний, памяти и культурного опыта тех, без кого наша история была бы совершенно иной.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Экскурсия</w:t>
      </w:r>
      <w:r w:rsidRPr="00EB4A12">
        <w:rPr>
          <w:color w:val="000000"/>
          <w:sz w:val="28"/>
          <w:szCs w:val="28"/>
          <w:lang w:val="ru-RU"/>
        </w:rPr>
        <w:t xml:space="preserve"> как форма организации профессиональной ориентации воспитанниц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Предметная неделя</w:t>
      </w:r>
      <w:r w:rsidRPr="00EB4A12">
        <w:rPr>
          <w:color w:val="000000"/>
          <w:sz w:val="28"/>
          <w:szCs w:val="28"/>
          <w:lang w:val="ru-RU"/>
        </w:rPr>
        <w:t xml:space="preserve"> в качестве формы организации профессиональной ориентации воспитанниц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Олимпиады по предметам</w:t>
      </w:r>
      <w:r w:rsidRPr="00EB4A12">
        <w:rPr>
          <w:color w:val="000000"/>
          <w:sz w:val="28"/>
          <w:szCs w:val="28"/>
          <w:lang w:val="ru-RU"/>
        </w:rPr>
        <w:t xml:space="preserve"> (предметным областям) в качестве формы организации профессиональной ориентации воспитанниц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Конкурсы профессионального мастерства</w:t>
      </w:r>
      <w:r w:rsidRPr="00EB4A12">
        <w:rPr>
          <w:color w:val="000000"/>
          <w:sz w:val="28"/>
          <w:szCs w:val="28"/>
          <w:lang w:val="ru-RU"/>
        </w:rPr>
        <w:t xml:space="preserve"> как форма организации профессиональной ориентации воспитанниц строятся как соревнование лиц, работающих по одной специальности, с целью определить наиболее высоко квалифицированного работника. Воспитанницы, созерцая представление, имеют возможность увидеть ту или иную профессию в позитивном свете, в процессе сопереживания конкурсанту у воспитанниц возникает интерес к какой-либо профессии. </w:t>
      </w:r>
    </w:p>
    <w:p w:rsidR="00394EED" w:rsidRPr="00EB4A12" w:rsidRDefault="00394EED" w:rsidP="00EB4A12">
      <w:pPr>
        <w:spacing w:line="276" w:lineRule="auto"/>
        <w:ind w:firstLine="709"/>
        <w:jc w:val="both"/>
        <w:rPr>
          <w:b/>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7" w:name="_Toc428545187"/>
      <w:r w:rsidRPr="00CE4F76">
        <w:rPr>
          <w:rStyle w:val="Zag11"/>
          <w:rFonts w:eastAsia="@Arial Unicode MS"/>
          <w:color w:val="000000"/>
          <w:sz w:val="28"/>
          <w:szCs w:val="28"/>
          <w:lang w:val="ru-RU"/>
        </w:rPr>
        <w:t>2.3.5. Этапы организации работы в системе социального воспитания</w:t>
      </w:r>
      <w:bookmarkEnd w:id="105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Достижение результатов социализации воспитанниц в совместной деятельности Пансиона с различными социальными субъектами, с одной стороны, обеспечивается организацией взаимодействия Пансиона с предприятиями, общественными организациями, организациями дополнительного образования и т. д., а с другой – вовлечением воспитанниц в социальную деятельность.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Организация взаимодействия Пансиона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моделирование администрацией Пансиона с привлечением воспитанниц, родителей (законных представителей), общественности взаимодействия Пансиона  с различными социальными субъектами (на основе анализа педагогами Пансиона социально-педагогических потенциалов социальной среды);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проектирование партнерства Пансиона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осуществление социальной деятельности в процессе реализации договоров Пансиона с социальными партнерами;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в Пансионе и в окружающей социальной среде атмосферы, поддерживающей созидательный социальный опыт воспитанниц, формирующей конструктивные ожидания и позитивные образцы поведения;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стимулирование общественной самоорганизации воспитанниц Пансиона, поддержка общественных инициатив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8" w:name="_Toc428545188"/>
      <w:r w:rsidRPr="00CE4F76">
        <w:rPr>
          <w:rStyle w:val="Zag11"/>
          <w:rFonts w:eastAsia="@Arial Unicode MS"/>
          <w:color w:val="000000"/>
          <w:sz w:val="28"/>
          <w:szCs w:val="28"/>
          <w:lang w:val="ru-RU"/>
        </w:rPr>
        <w:t>2.3.6. Основные формы организации педагогической поддержки социализации обучающихся</w:t>
      </w:r>
      <w:bookmarkEnd w:id="1058"/>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Основными формами организации педагогической поддержки воспитанниц являются: психолого-педагогическое консультирование, метод организации развивающих ситуаций, ситуационно-ролевые игры и другие.</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Психолого-педагогическая консультация </w:t>
      </w:r>
      <w:r w:rsidRPr="00EB4A12">
        <w:rPr>
          <w:color w:val="000000"/>
          <w:sz w:val="28"/>
          <w:szCs w:val="28"/>
          <w:lang w:val="ru-RU"/>
        </w:rPr>
        <w:t xml:space="preserve">в качестве основной формы организации педагогической поддержки воспитанниц предполагает идентификацию проблемной ситуации воспитанницы, а также определение, какие ресурсы и каким способом она может задействовать для самостоятельного разрешения проблемы. Целью консультации является создание у воспитаницы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1) эмоционально-волевой поддержки воспитанницы (повышение уверенности воспитанницы в себе, своих силах, убежденности в возможности преодолеть трудности);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информационной поддержки воспитанницы (обеспечение воспитанницы сведениями, необходимыми для разрешения проблемной ситуации);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интеллектуальной поддержки социализации (осознание воспитанницей собственной проблемной ситуации, в том числе и в самоопределении относительно вариантов получения образования).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Организация развивающих ситуаций</w:t>
      </w:r>
      <w:r w:rsidRPr="00EB4A12">
        <w:rPr>
          <w:color w:val="000000"/>
          <w:sz w:val="28"/>
          <w:szCs w:val="28"/>
          <w:lang w:val="ru-RU"/>
        </w:rPr>
        <w:t xml:space="preserve"> предполагает, что педагог осуществляет поддержку в решении воспитанницей значимой для нее проблемной ситуации, может управлять как отдельными элементами существующих ситуаций, так и организовывать их специально. Воспитанница,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воспитанницу в разнообразные виды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Основными формами организации педагогической поддержки воспитанниц являются </w:t>
      </w:r>
      <w:r w:rsidRPr="00EB4A12">
        <w:rPr>
          <w:b/>
          <w:color w:val="000000"/>
          <w:sz w:val="28"/>
          <w:szCs w:val="28"/>
          <w:lang w:val="ru-RU"/>
        </w:rPr>
        <w:t>ситуационно-ролевые игры,</w:t>
      </w:r>
      <w:r w:rsidRPr="00EB4A12">
        <w:rPr>
          <w:color w:val="000000"/>
          <w:sz w:val="28"/>
          <w:szCs w:val="28"/>
          <w:lang w:val="ru-RU"/>
        </w:rPr>
        <w:t xml:space="preserve"> позволяющие совершенствовать способы межличностного взаимодействия; аутотренинги, </w:t>
      </w:r>
      <w:r w:rsidRPr="00EB4A12">
        <w:rPr>
          <w:color w:val="000000"/>
          <w:sz w:val="28"/>
          <w:szCs w:val="28"/>
          <w:lang w:val="ru-RU"/>
        </w:rPr>
        <w:lastRenderedPageBreak/>
        <w:t xml:space="preserve">способствующие развитию навыков саморегуляции, приемы творческого мышления как средство развития способов мысленного решения воспитанницей задач своей жизнедеятельности. В рамках ролевой игры воспитанница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воспитанница, участвуя в разных ролях в различных моделях социального взаимодействия, не только становится более компетентной в сфере социальных отношений, но и относительно безболезненно приобретает опыт соревнования и сотрудничества, победы и проигрыша.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Формы участия специалистов и социальных партнеров по направлениям социального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Важнейшим партнером Пансиона в реализации цели и задач воспитания и социализации являются </w:t>
      </w:r>
      <w:r w:rsidRPr="00EB4A12">
        <w:rPr>
          <w:b/>
          <w:color w:val="000000"/>
          <w:sz w:val="28"/>
          <w:szCs w:val="28"/>
          <w:lang w:val="ru-RU"/>
        </w:rPr>
        <w:t>родители (законные представители) воспитанницы</w:t>
      </w:r>
      <w:r w:rsidRPr="00EB4A12">
        <w:rPr>
          <w:color w:val="000000"/>
          <w:sz w:val="28"/>
          <w:szCs w:val="28"/>
          <w:lang w:val="ru-RU"/>
        </w:rPr>
        <w:t xml:space="preserve">, которые одновременно выступают в многообразии позиций и социальных ролей: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как источник родительского запроса к Пансионе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как обладатель и распорядитель ресурсов для воспитания и социализации;</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непосредственный воспитатель (в рамках школьного и семейного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Условиями результативности работы с родителями (законными представителями) воспитанниц является понимание педагогическими работниками и учет ими при проектировании и конструировании взаимодействия следующих аспектов:</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ориентация на «партисипативность» (вовлечение родителей (законных представителей)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Пансиона);</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недопустимость директивного навязывания родителям (законным представителям) воспитанниц взглядов, оценок, помощи в воспитании их детей (без вербализированного запроса со стороны родителей (законных представителей)), использование педагогами по отношению к родителям (законным представителям) методов требования и убеждения как исключительно крайней меры;</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наличие границ сотрудничества педагогов с родителями (законными представителями) и вероятность конфликта интересов семьи и Пансиона, умеренность ожиданий активности и заинтересованности родителей (законных представителей) воспитанницы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(законных представителей) о недостатках в обучении или поведении их ребенка;</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t>безальтернативность переговоров как метода взаимодействия педагогов с родителями (законными представителями), восприятие переговоров как необходимой и регулярной ситуации взаимодействия.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предусматривает содействие в формулировке родительского запроса Пансиона.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выпускницы, представители общественности, органов управления, бизнес сообщества.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9" w:name="_Toc428545189"/>
      <w:r w:rsidRPr="00CE4F76">
        <w:rPr>
          <w:rStyle w:val="Zag11"/>
          <w:rFonts w:eastAsia="@Arial Unicode MS"/>
          <w:color w:val="000000"/>
          <w:sz w:val="28"/>
          <w:szCs w:val="28"/>
          <w:lang w:val="ru-RU"/>
        </w:rPr>
        <w:t>2.3.7. Модели организации работы по формированию экологически целесообразного, здорового и безопасного образа жизни</w:t>
      </w:r>
      <w:bookmarkEnd w:id="1059"/>
    </w:p>
    <w:p w:rsidR="00394EED" w:rsidRPr="00EB4A12" w:rsidRDefault="00394EED" w:rsidP="00EB4A12">
      <w:pPr>
        <w:spacing w:line="276" w:lineRule="auto"/>
        <w:ind w:firstLine="709"/>
        <w:jc w:val="both"/>
        <w:rPr>
          <w:color w:val="000000"/>
          <w:sz w:val="28"/>
          <w:szCs w:val="28"/>
        </w:rPr>
      </w:pPr>
      <w:r w:rsidRPr="00EB4A12">
        <w:rPr>
          <w:b/>
          <w:color w:val="000000"/>
          <w:sz w:val="28"/>
          <w:szCs w:val="28"/>
          <w:lang w:val="ru-RU"/>
        </w:rPr>
        <w:t>Модель обеспечения рациональной организации учебно-воспитательного процесса и образовательной среды</w:t>
      </w:r>
      <w:r w:rsidRPr="00EB4A12">
        <w:rPr>
          <w:color w:val="000000"/>
          <w:sz w:val="28"/>
          <w:szCs w:val="28"/>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Пансиона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воспитатель (классный руководитель) и педагог-психолог. </w:t>
      </w:r>
      <w:r w:rsidRPr="00EB4A12">
        <w:rPr>
          <w:color w:val="000000"/>
          <w:sz w:val="28"/>
          <w:szCs w:val="28"/>
        </w:rPr>
        <w:t xml:space="preserve">Сферами рационализации учебно-воспитательного процесса являются: </w:t>
      </w:r>
    </w:p>
    <w:p w:rsidR="00394EED" w:rsidRPr="00EB4A12" w:rsidRDefault="00394EED" w:rsidP="00EB4A12">
      <w:pPr>
        <w:pStyle w:val="afc"/>
        <w:numPr>
          <w:ilvl w:val="0"/>
          <w:numId w:val="208"/>
        </w:numPr>
        <w:tabs>
          <w:tab w:val="left" w:pos="993"/>
        </w:tabs>
        <w:spacing w:line="276" w:lineRule="auto"/>
        <w:ind w:left="0" w:firstLine="709"/>
        <w:jc w:val="both"/>
        <w:rPr>
          <w:color w:val="000000"/>
          <w:sz w:val="28"/>
          <w:szCs w:val="28"/>
        </w:rPr>
      </w:pPr>
      <w:r w:rsidRPr="00EB4A12">
        <w:rPr>
          <w:color w:val="000000"/>
          <w:sz w:val="28"/>
          <w:szCs w:val="28"/>
        </w:rPr>
        <w:t xml:space="preserve">организация занятий (уроков); </w:t>
      </w:r>
    </w:p>
    <w:p w:rsidR="00394EED" w:rsidRPr="006E4BBB" w:rsidRDefault="00394EED" w:rsidP="00EB4A12">
      <w:pPr>
        <w:pStyle w:val="afc"/>
        <w:numPr>
          <w:ilvl w:val="0"/>
          <w:numId w:val="208"/>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обеспечение использования различных каналов восприятия информации; </w:t>
      </w:r>
    </w:p>
    <w:p w:rsidR="00394EED" w:rsidRPr="00EB4A12" w:rsidRDefault="00394EED" w:rsidP="00EB4A12">
      <w:pPr>
        <w:pStyle w:val="afc"/>
        <w:numPr>
          <w:ilvl w:val="0"/>
          <w:numId w:val="208"/>
        </w:numPr>
        <w:tabs>
          <w:tab w:val="left" w:pos="993"/>
        </w:tabs>
        <w:spacing w:line="276" w:lineRule="auto"/>
        <w:ind w:left="0" w:firstLine="709"/>
        <w:jc w:val="both"/>
        <w:rPr>
          <w:color w:val="000000"/>
          <w:sz w:val="28"/>
          <w:szCs w:val="28"/>
        </w:rPr>
      </w:pPr>
      <w:r w:rsidRPr="00EB4A12">
        <w:rPr>
          <w:color w:val="000000"/>
          <w:sz w:val="28"/>
          <w:szCs w:val="28"/>
        </w:rPr>
        <w:t xml:space="preserve">учет зоны работоспособности воспитанниц; </w:t>
      </w:r>
    </w:p>
    <w:p w:rsidR="00394EED" w:rsidRPr="00EB4A12" w:rsidRDefault="00394EED" w:rsidP="00EB4A12">
      <w:pPr>
        <w:pStyle w:val="afc"/>
        <w:numPr>
          <w:ilvl w:val="0"/>
          <w:numId w:val="208"/>
        </w:numPr>
        <w:tabs>
          <w:tab w:val="left" w:pos="993"/>
        </w:tabs>
        <w:spacing w:line="276" w:lineRule="auto"/>
        <w:ind w:left="0" w:firstLine="709"/>
        <w:jc w:val="both"/>
        <w:rPr>
          <w:color w:val="000000"/>
          <w:sz w:val="28"/>
          <w:szCs w:val="28"/>
        </w:rPr>
      </w:pPr>
      <w:r w:rsidRPr="00EB4A12">
        <w:rPr>
          <w:color w:val="000000"/>
          <w:sz w:val="28"/>
          <w:szCs w:val="28"/>
        </w:rPr>
        <w:t xml:space="preserve">распределение интенсивности умственной деятельности; </w:t>
      </w:r>
    </w:p>
    <w:p w:rsidR="00394EED" w:rsidRPr="00EB4A12" w:rsidRDefault="00394EED" w:rsidP="00EB4A12">
      <w:pPr>
        <w:pStyle w:val="afc"/>
        <w:numPr>
          <w:ilvl w:val="0"/>
          <w:numId w:val="208"/>
        </w:numPr>
        <w:tabs>
          <w:tab w:val="left" w:pos="993"/>
        </w:tabs>
        <w:spacing w:line="276" w:lineRule="auto"/>
        <w:ind w:left="0" w:firstLine="709"/>
        <w:jc w:val="both"/>
        <w:rPr>
          <w:color w:val="000000"/>
          <w:sz w:val="28"/>
          <w:szCs w:val="28"/>
        </w:rPr>
      </w:pPr>
      <w:r w:rsidRPr="00EB4A12">
        <w:rPr>
          <w:color w:val="000000"/>
          <w:sz w:val="28"/>
          <w:szCs w:val="28"/>
        </w:rPr>
        <w:t xml:space="preserve">использование здоровьесберегающих технологий.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организации физкультурно-спортивной и оздоровительной работы</w:t>
      </w:r>
      <w:r w:rsidRPr="00EB4A12">
        <w:rPr>
          <w:color w:val="000000"/>
          <w:sz w:val="28"/>
          <w:szCs w:val="28"/>
          <w:lang w:val="ru-RU"/>
        </w:rPr>
        <w:t xml:space="preserve"> предполагает формирование групп воспитанниц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спортивное первенство и т.д..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профилактической работы</w:t>
      </w:r>
      <w:r w:rsidRPr="00EB4A12">
        <w:rPr>
          <w:color w:val="000000"/>
          <w:sz w:val="28"/>
          <w:szCs w:val="28"/>
          <w:lang w:val="ru-RU"/>
        </w:rPr>
        <w:t xml:space="preserve"> предусматривает определение «зон риска» (выявление воспитанниц,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В ученическом классе профилактическую работу организует воспитатель (классный руководитель), в Пансионе – методист (по социальной работе) отдела воспитательной работы.</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просветительской и методической работы</w:t>
      </w:r>
      <w:r w:rsidRPr="00EB4A12">
        <w:rPr>
          <w:color w:val="000000"/>
          <w:sz w:val="28"/>
          <w:szCs w:val="28"/>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94EED" w:rsidRPr="006E4BBB" w:rsidRDefault="00394EED" w:rsidP="00EB4A12">
      <w:pPr>
        <w:pStyle w:val="afc"/>
        <w:numPr>
          <w:ilvl w:val="0"/>
          <w:numId w:val="20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94EED" w:rsidRPr="006E4BBB" w:rsidRDefault="00394EED" w:rsidP="00EB4A12">
      <w:pPr>
        <w:pStyle w:val="afc"/>
        <w:numPr>
          <w:ilvl w:val="0"/>
          <w:numId w:val="20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внутренней (получение информации организуется в Пансионе, в том числе одна группа воспитанниц выступает источником информации для другого коллектива, других групп – коллективов); </w:t>
      </w:r>
    </w:p>
    <w:p w:rsidR="00394EED" w:rsidRPr="006E4BBB" w:rsidRDefault="00394EED" w:rsidP="00EB4A12">
      <w:pPr>
        <w:pStyle w:val="afc"/>
        <w:numPr>
          <w:ilvl w:val="0"/>
          <w:numId w:val="209"/>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94EED" w:rsidRPr="006E4BBB" w:rsidRDefault="00394EED" w:rsidP="00EB4A12">
      <w:pPr>
        <w:pStyle w:val="afc"/>
        <w:numPr>
          <w:ilvl w:val="0"/>
          <w:numId w:val="20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стихийной (осуществляется ситуативно, как ответ на возникающие в жизни Пансиона,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0" w:name="_Toc428545190"/>
      <w:r w:rsidRPr="00CE4F76">
        <w:rPr>
          <w:rStyle w:val="Zag11"/>
          <w:rFonts w:eastAsia="@Arial Unicode MS"/>
          <w:color w:val="000000"/>
          <w:sz w:val="28"/>
          <w:szCs w:val="28"/>
          <w:lang w:val="ru-RU"/>
        </w:rPr>
        <w:t>2.3.8. Описание деятельности образовательного учреждения в области непрерывного экологического здоровьесберегающего образования обучающихся</w:t>
      </w:r>
      <w:bookmarkEnd w:id="106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Первый комплекс мероприятий</w:t>
      </w:r>
      <w:r w:rsidRPr="00EB4A12">
        <w:rPr>
          <w:color w:val="000000"/>
          <w:sz w:val="28"/>
          <w:szCs w:val="28"/>
          <w:lang w:val="ru-RU"/>
        </w:rPr>
        <w:t xml:space="preserve"> формирует у воспитанниц: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комплекс</w:t>
      </w:r>
      <w:r w:rsidRPr="00EB4A12">
        <w:rPr>
          <w:color w:val="000000"/>
          <w:sz w:val="28"/>
          <w:szCs w:val="28"/>
          <w:lang w:val="ru-RU"/>
        </w:rPr>
        <w:t xml:space="preserve"> мероприятий формирует у воспитанниц: представление о необходимой и достаточной двигательной активности, элементах и правилах закаливания, выбор соответствующих возрасту </w:t>
      </w:r>
      <w:r w:rsidRPr="00EB4A12">
        <w:rPr>
          <w:color w:val="000000"/>
          <w:sz w:val="28"/>
          <w:szCs w:val="28"/>
          <w:lang w:val="ru-RU"/>
        </w:rPr>
        <w:lastRenderedPageBreak/>
        <w:t xml:space="preserve">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Третий комплекс</w:t>
      </w:r>
      <w:r w:rsidRPr="00EB4A12">
        <w:rPr>
          <w:color w:val="000000"/>
          <w:sz w:val="28"/>
          <w:szCs w:val="28"/>
          <w:lang w:val="ru-RU"/>
        </w:rPr>
        <w:t xml:space="preserve"> мероприятий формирует у воспитанниц: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EB4A12">
        <w:rPr>
          <w:color w:val="000000"/>
          <w:sz w:val="28"/>
          <w:szCs w:val="28"/>
        </w:rPr>
        <w:t> </w:t>
      </w:r>
      <w:r w:rsidRPr="00EB4A12">
        <w:rPr>
          <w:color w:val="000000"/>
          <w:sz w:val="28"/>
          <w:szCs w:val="28"/>
          <w:lang w:val="ru-RU"/>
        </w:rPr>
        <w:t xml:space="preserve">результате реализации данного комплекса воспитанницы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Четвертый комплекс</w:t>
      </w:r>
      <w:r w:rsidRPr="00EB4A12">
        <w:rPr>
          <w:color w:val="000000"/>
          <w:sz w:val="28"/>
          <w:szCs w:val="28"/>
          <w:lang w:val="ru-RU"/>
        </w:rPr>
        <w:t xml:space="preserve"> мероприятий формирует у воспитанниц: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воспитанницы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Пятый комплекс</w:t>
      </w:r>
      <w:r w:rsidRPr="00EB4A12">
        <w:rPr>
          <w:color w:val="000000"/>
          <w:sz w:val="28"/>
          <w:szCs w:val="28"/>
          <w:lang w:val="ru-RU"/>
        </w:rPr>
        <w:t xml:space="preserve"> мероприятий обеспечивает профилактику разного рода зависимостей: развитие представлений воспитанниц о ценности </w:t>
      </w:r>
      <w:r w:rsidRPr="00EB4A12">
        <w:rPr>
          <w:color w:val="000000"/>
          <w:sz w:val="28"/>
          <w:szCs w:val="28"/>
          <w:lang w:val="ru-RU"/>
        </w:rPr>
        <w:lastRenderedPageBreak/>
        <w:t xml:space="preserve">здоровья, важности и необходимости бережного отношения к нему; расширение знаний воспитанниц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воспитанниц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воспитанниц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1" w:name="_Toc428545191"/>
      <w:r w:rsidRPr="00CE4F76">
        <w:rPr>
          <w:rStyle w:val="Zag11"/>
          <w:rFonts w:eastAsia="@Arial Unicode MS"/>
          <w:color w:val="000000"/>
          <w:sz w:val="28"/>
          <w:szCs w:val="28"/>
          <w:lang w:val="ru-RU"/>
        </w:rPr>
        <w:t>2.3.9. Система поощрения социальной успешности и проявлений активной жизненной позиции обучающихся</w:t>
      </w:r>
      <w:bookmarkEnd w:id="106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призвана реализовывать стратегическую задачу (формирование у воспитанниц активной жизненной позиции) и тактическую задачу (обеспечить вовлечение и активное участие воспитанниц в совместной деятельности, организуемой в воспитательных целях).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в Пансионе строится на следующих принципах: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публичность поощрения (информирование всех воспитанниц о награждении, проведение процедуры награждения в присутствии значительного числа воспитанниц);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соответствие артефактов и процедур награждения укладу жизни Пансиона, специфической символике, выработанной и существующей в сообществе в виде традиции;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воспитанниц, преодолевать межличностные противоречия между воспитанницами, получившими награду и не получившими ее)</w:t>
      </w:r>
      <w:r w:rsidRPr="006E4BBB">
        <w:rPr>
          <w:color w:val="000000"/>
          <w:sz w:val="28"/>
          <w:szCs w:val="28"/>
          <w:lang w:val="ru-RU"/>
        </w:rPr>
        <w:t xml:space="preserve">; </w:t>
      </w:r>
    </w:p>
    <w:p w:rsidR="00394EED" w:rsidRPr="006E4BBB" w:rsidRDefault="00394EED" w:rsidP="00EB4A12">
      <w:pPr>
        <w:pStyle w:val="afc"/>
        <w:numPr>
          <w:ilvl w:val="0"/>
          <w:numId w:val="21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поощрения социальной успешности и проявлений активной жизненной позиции воспитанниц являются рейтинг, формирование портфолио, установление стипендий и т. п.</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Рейтинг как способ организации поощрения социальной успешности и проявлений активной жизненной позиции воспитанниц представляет собой размещение воспитанниц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портфолио в качестве способа организации поощрения социальной успешности и проявлений активной жизненной позиции воспитанниц – деятельность по собиранию (накоплению) артефактов, символизирующих достижения «хозяина» портфолио. В Пансионе воспитанницы ведут портфолио смешанного характера, в которое включены и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2" w:name="_Toc428545192"/>
      <w:r w:rsidRPr="00CE4F76">
        <w:rPr>
          <w:rStyle w:val="Zag11"/>
          <w:rFonts w:eastAsia="@Arial Unicode MS"/>
          <w:color w:val="000000"/>
          <w:sz w:val="28"/>
          <w:szCs w:val="28"/>
          <w:lang w:val="ru-RU"/>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1062"/>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Первый критерий</w:t>
      </w:r>
      <w:r w:rsidRPr="00EB4A12">
        <w:rPr>
          <w:color w:val="000000"/>
          <w:sz w:val="28"/>
          <w:szCs w:val="28"/>
          <w:lang w:val="ru-RU"/>
        </w:rPr>
        <w:t xml:space="preserve"> – степень обеспечения в Пансионе жизни и здоровья воспитанниц, формирования здорового и безопасного образа жизни (поведение на дорогах, в чрезвычайных ситуациях), выражается в следующих показателях: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уровень информированности педагогов о состоянии здоровья воспитанниц (заболевания, ограничения по здоровью), в том числе фиксация динамики здоровья воспитанниц, уровень информированности о посещении спортивных секций, регулярности занятий физической культурой;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жизни и здоровья воспитанниц, уровень обусловленности задач анализом ситуации в Пансионе, учебном курсе, ученическом классе, уровень дифференциации работы исходя из состояния здоровья отдельных категорий воспитанниц;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воспитанниц навыков оценки собственного функционального состояния, формирование у воспитанниц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воспитанниц, здорового и безопасного образа жизни);</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безопасности для воспитанниц среды образовательной организации, реалистичность количества и достаточность мероприятий;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жизнь и здоровье воспитанниц, формирование здорового и безопасного образа жизни, с медиками и родителями (законными представителями) воспитанниц, привлечение к организации мероприятий профильных организаций, родителей (законных представителей), общественности и др.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критерий</w:t>
      </w:r>
      <w:r w:rsidRPr="00EB4A12">
        <w:rPr>
          <w:color w:val="000000"/>
          <w:sz w:val="28"/>
          <w:szCs w:val="28"/>
          <w:lang w:val="ru-RU"/>
        </w:rPr>
        <w:t xml:space="preserve"> – степень обеспечения в Пансионе позитивных межличностных отношений воспитанниц, выражается в следующих показателях: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(прежде всего воспитателей (классных руководителей)) о состоянии межличностных отношений в сообществах воспитанниц (специфические проблемы межличностных отношений воспитанниц, обусловленные особенностями учебных групп, спецификой формирования коллектива, стилями педагогического руководства, составом воспитанниц и т. д.), периодичность фиксации динамики о состоянии межличностных отношений в ученических классах;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в Пансионе позитивных межличностных отношений воспитанниц, уровень </w:t>
      </w:r>
      <w:r w:rsidRPr="006E4BBB">
        <w:rPr>
          <w:color w:val="000000"/>
          <w:sz w:val="28"/>
          <w:szCs w:val="28"/>
          <w:lang w:val="ru-RU"/>
        </w:rPr>
        <w:lastRenderedPageBreak/>
        <w:t xml:space="preserve">обусловленности задач анализом ситуации в Пансионе, учебном курсе, ученическом классе, уровень дифференциации работы исходя из социально-психологического статуса отдельных категорий воспитанниц;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состояние межличностных отношений воспитанниц в ученических классах (позитивные, индифферентные, враждебные);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оптимизация взаимоотношений между  микро-группами, между воспитанницами и преподавателями, обеспечение в группах воспитанниц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воспитанниц);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позитивные межличностные отношения воспитанниц, с педагогом-психологом.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Третий критерий</w:t>
      </w:r>
      <w:r w:rsidRPr="00EB4A12">
        <w:rPr>
          <w:color w:val="000000"/>
          <w:sz w:val="28"/>
          <w:szCs w:val="28"/>
          <w:lang w:val="ru-RU"/>
        </w:rPr>
        <w:t xml:space="preserve"> – степень содействия воспитанницам в освоении программ общего и дополнительного образования выражается в следующих показателях: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воспитанницами данного содержания образования, уровень информированности о динамике академических достижений воспитанниц, о типичных и персональных трудностях в освоении образовательной программы;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содействия воспитанницам в освоении программ общего и дополнительного образования, уровень обусловленности задач анализом ситуации в Пансионе, учебном курсе, ученическом классе, уровень дифференциации работы исходя из успешности обучения отдельных категорий воспитанниц;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воспитанниц,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воспитанницам в освоении программ общего и дополнительного образования);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содействия воспитанницам в освоении программ общего и дополнительного образования с преподавателями </w:t>
      </w:r>
      <w:r w:rsidRPr="006E4BBB">
        <w:rPr>
          <w:color w:val="000000"/>
          <w:sz w:val="28"/>
          <w:szCs w:val="28"/>
          <w:lang w:val="ru-RU"/>
        </w:rPr>
        <w:lastRenderedPageBreak/>
        <w:t xml:space="preserve">отдельных дисциплин и родителями (законными представителями) воспитанниц; вовлечение родителей (законных представителей) в деятельность по обеспечению успеха воспитанниц в освоении образовательной программы основного общего образования.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Четвертый критерий</w:t>
      </w:r>
      <w:r w:rsidRPr="00EB4A12">
        <w:rPr>
          <w:color w:val="000000"/>
          <w:sz w:val="28"/>
          <w:szCs w:val="28"/>
          <w:lang w:val="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 предпосылках и проблемах воспитания у воспитанниц патриотизма, гражданственности, формирования экологической культуры, уровень информированности об общественной самоорганизации класса;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Пансионе, учебном курсе, ученическом классе; при формулировке задач учтены возрастные особенности, традиции Пансиона, специфика класс</w:t>
      </w:r>
      <w:r w:rsidRPr="006E4BBB">
        <w:rPr>
          <w:color w:val="000000"/>
          <w:sz w:val="28"/>
          <w:szCs w:val="28"/>
          <w:lang w:val="ru-RU"/>
        </w:rPr>
        <w:t xml:space="preserve">а;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воспитанниц;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3" w:name="_Toc428545193"/>
      <w:r w:rsidRPr="00CE4F76">
        <w:rPr>
          <w:rStyle w:val="Zag11"/>
          <w:rFonts w:eastAsia="@Arial Unicode MS"/>
          <w:color w:val="000000"/>
          <w:sz w:val="28"/>
          <w:szCs w:val="28"/>
          <w:lang w:val="ru-RU"/>
        </w:rPr>
        <w:t>2.3.11. Методика и инструментарий мониторинга духовно-нравственного развития, воспитания и социализации обучающихся</w:t>
      </w:r>
      <w:bookmarkEnd w:id="1063"/>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Методика мониторинга духовно-нравственного развития, воспитания и социализации воспитанниц включает совокупность следующих методических правил: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вследствие отсроченности результатов духовно-нравственного развития, воспитания и социализации воспитанниц строится, с одной стороны, на отслеживании процессуальной стороны жизнедеятельности сообществ Пансиона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выпускниц Пансиона;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воспитанниц, задаваемые ФГОС, и специфические, определяемые социальным окружением Пансиона, традициями, укладом Пансиона и другими обстоятельствами;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воспитанниц,</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мониторингу предлагается придать общественно-административный характер, включив и объединив в этой работе администрацию Пансиона, родительскую общественность, представителей различных служб (медицинскую службу, педагогов-психологов, методиста (по социальной работе) воспитательного отдела и т. п.);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должен предлагать чрезвычайно простые, прозрачные, формализованные процедуры диагностики;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воспитанниц, поэтому целесообразно проводить его в рамках традиционных процедур, модернизировав их в контексте ФГОС; </w:t>
      </w:r>
    </w:p>
    <w:p w:rsidR="00394EED" w:rsidRPr="006E4BBB" w:rsidRDefault="00394EED" w:rsidP="00EB4A12">
      <w:pPr>
        <w:pStyle w:val="afc"/>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не целесообразно возлагать на педагогических работников Пансиона исключительную ответственность за  духовно-нравственное развитие, воспитание и социализацию воспитанниц, так как успехи и серьезные упущения лишь отчасти обусловлены их деятельностью;</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воспитанницам (Пансион, педагогический коллектив, воспитанница могут сравниваться только сами с собой);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Пансиона).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Инструментарий мониторинга духовно-нравственного развития, воспитания и социализации воспитанниц включает следующие элементы: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планов и программ духовно-нравственного развития, воспитания и социализации воспитанниц </w:t>
      </w:r>
      <w:r w:rsidRPr="006E4BBB">
        <w:rPr>
          <w:color w:val="000000"/>
          <w:sz w:val="28"/>
          <w:szCs w:val="28"/>
          <w:lang w:val="ru-RU"/>
        </w:rPr>
        <w:lastRenderedPageBreak/>
        <w:t xml:space="preserve">на предмет следования требованиям ФГОС и учета специфики Пансиона (социокультурное окружение, уклад жизни Пансиона, запрос родителей и общественности, наличные ресурсы);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периодический контроль за исполнением планов деятельности, обеспечивающей духовно-нравственное развитие, воспитание и социализацию воспитанниц; </w:t>
      </w:r>
    </w:p>
    <w:p w:rsidR="00394EED" w:rsidRPr="006E4BBB" w:rsidRDefault="00394EED" w:rsidP="00EB4A12">
      <w:pPr>
        <w:pStyle w:val="afc"/>
        <w:widowControl w:val="0"/>
        <w:numPr>
          <w:ilvl w:val="0"/>
          <w:numId w:val="21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отчетов об обеспечении духовно-нравственного развития, воспитания и социализации воспитанниц на предмет анализа и рефлексии изменений, произошедших благодаря деятельности педагогов в жизни Пансиона, ученических групп (коллективов), отдельных воспитанниц. </w:t>
      </w:r>
    </w:p>
    <w:p w:rsidR="00394EED" w:rsidRPr="006E4BBB" w:rsidRDefault="00394EED" w:rsidP="00EB4A12">
      <w:pPr>
        <w:pStyle w:val="affff3"/>
        <w:spacing w:line="276" w:lineRule="auto"/>
        <w:ind w:firstLine="0"/>
        <w:rPr>
          <w:color w:val="000000"/>
          <w:lang w:val="ru-RU"/>
        </w:rPr>
      </w:pPr>
      <w:r w:rsidRPr="006E4BBB">
        <w:rPr>
          <w:color w:val="000000"/>
          <w:lang w:val="ru-RU"/>
        </w:rPr>
        <w:t xml:space="preserve">           Мониторинг духовно-нравственного развития, воспитания и социализации воспитанниц осуществляется не чаще одного раза в два года на основе диагностической методики «Личностный рост», разработанной Д.В.</w:t>
      </w:r>
      <w:r w:rsidRPr="00EB4A12">
        <w:rPr>
          <w:color w:val="000000"/>
        </w:rPr>
        <w:t> </w:t>
      </w:r>
      <w:r w:rsidRPr="006E4BBB">
        <w:rPr>
          <w:color w:val="000000"/>
          <w:lang w:val="ru-RU"/>
        </w:rPr>
        <w:t>Григорьевым, П.В.</w:t>
      </w:r>
      <w:r w:rsidRPr="00EB4A12">
        <w:rPr>
          <w:color w:val="000000"/>
        </w:rPr>
        <w:t> </w:t>
      </w:r>
      <w:r w:rsidRPr="006E4BBB">
        <w:rPr>
          <w:color w:val="000000"/>
          <w:lang w:val="ru-RU"/>
        </w:rPr>
        <w:t xml:space="preserve">Степановым. Методика направлена на изучение динамики личностного роста или регресса воспитанницы на основе выявления ее отношения к основным базовым общественным ценностям европейской цивилизации: к миру, другим людям, самому себе.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4" w:name="_Toc428545194"/>
      <w:r w:rsidRPr="00CE4F76">
        <w:rPr>
          <w:rStyle w:val="Zag11"/>
          <w:rFonts w:eastAsia="@Arial Unicode MS"/>
          <w:color w:val="000000"/>
          <w:sz w:val="28"/>
          <w:szCs w:val="28"/>
          <w:lang w:val="ru-RU"/>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064"/>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w:t>
      </w:r>
      <w:r w:rsidRPr="00EB4A12">
        <w:rPr>
          <w:color w:val="000000"/>
          <w:sz w:val="28"/>
          <w:szCs w:val="28"/>
          <w:lang w:val="ru-RU"/>
        </w:rPr>
        <w:lastRenderedPageBreak/>
        <w:t xml:space="preserve">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w:t>
      </w:r>
      <w:r w:rsidRPr="00EB4A12">
        <w:rPr>
          <w:rStyle w:val="dash041e005f0431005f044b005f0447005f043d005f044b005f0439005f005fchar1char1"/>
          <w:color w:val="000000"/>
          <w:sz w:val="28"/>
          <w:szCs w:val="28"/>
          <w:lang w:val="ru-RU"/>
        </w:rPr>
        <w:t>Сформированность мотивации к обучению и целенаправленной познавательной деятельности, г</w:t>
      </w:r>
      <w:r w:rsidRPr="00EB4A12">
        <w:rPr>
          <w:color w:val="000000"/>
          <w:sz w:val="28"/>
          <w:szCs w:val="28"/>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4. Сформированность целостного мировоззрения, соответствующего современному уровню развития науки и общественной практики, </w:t>
      </w:r>
      <w:r w:rsidRPr="00EB4A12">
        <w:rPr>
          <w:color w:val="000000"/>
          <w:sz w:val="28"/>
          <w:szCs w:val="28"/>
          <w:lang w:val="ru-RU"/>
        </w:rPr>
        <w:lastRenderedPageBreak/>
        <w:t>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B4A12">
        <w:rPr>
          <w:rStyle w:val="dash041e005f0431005f044b005f0447005f043d005f044b005f0439005f005fchar1char1"/>
          <w:color w:val="000000"/>
          <w:sz w:val="28"/>
          <w:szCs w:val="28"/>
          <w:lang w:val="ru-RU"/>
        </w:rPr>
        <w:t>формированность ценностно-смысловых установок, отражающих личностные и гражданские позиции в деятельности, правосознание.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w:t>
      </w:r>
      <w:r w:rsidRPr="00EB4A12">
        <w:rPr>
          <w:color w:val="000000"/>
          <w:sz w:val="28"/>
          <w:szCs w:val="28"/>
          <w:lang w:val="ru-RU"/>
        </w:rPr>
        <w:lastRenderedPageBreak/>
        <w:t xml:space="preserve">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94EED" w:rsidRPr="00EB4A12" w:rsidRDefault="00394EED" w:rsidP="00EB4A12">
      <w:pPr>
        <w:spacing w:line="276" w:lineRule="auto"/>
        <w:jc w:val="both"/>
        <w:rPr>
          <w:b/>
          <w:bCs/>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1"/>
        <w:spacing w:line="276" w:lineRule="auto"/>
        <w:jc w:val="both"/>
        <w:rPr>
          <w:rStyle w:val="Zag11"/>
          <w:rFonts w:ascii="Times New Roman" w:eastAsia="@Arial Unicode MS" w:hAnsi="Times New Roman"/>
          <w:color w:val="000000"/>
          <w:sz w:val="28"/>
          <w:szCs w:val="28"/>
          <w:lang w:val="ru-RU"/>
        </w:rPr>
      </w:pPr>
      <w:bookmarkStart w:id="1065" w:name="_Toc428545195"/>
      <w:r w:rsidRPr="00EB4A12">
        <w:rPr>
          <w:rStyle w:val="Zag11"/>
          <w:rFonts w:ascii="Times New Roman" w:eastAsia="@Arial Unicode MS" w:hAnsi="Times New Roman"/>
          <w:color w:val="000000"/>
          <w:sz w:val="28"/>
          <w:szCs w:val="28"/>
          <w:lang w:val="ru-RU"/>
        </w:rPr>
        <w:t>3. Организационный раздел основной образовательной программы основного общего образования</w:t>
      </w:r>
      <w:bookmarkEnd w:id="1065"/>
      <w:r w:rsidRPr="00EB4A12">
        <w:rPr>
          <w:rStyle w:val="Zag11"/>
          <w:rFonts w:ascii="Times New Roman" w:eastAsia="@Arial Unicode MS" w:hAnsi="Times New Roman"/>
          <w:color w:val="000000"/>
          <w:sz w:val="28"/>
          <w:szCs w:val="28"/>
          <w:lang w:val="ru-RU"/>
        </w:rPr>
        <w:tab/>
      </w: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bookmarkStart w:id="1066" w:name="_Toc428545196"/>
      <w:r w:rsidRPr="00CE4F76">
        <w:rPr>
          <w:rStyle w:val="Zag11"/>
          <w:rFonts w:ascii="Times New Roman" w:eastAsia="@Arial Unicode MS" w:hAnsi="Times New Roman"/>
          <w:color w:val="000000"/>
          <w:sz w:val="28"/>
          <w:szCs w:val="28"/>
          <w:lang w:val="ru-RU"/>
        </w:rPr>
        <w:t>3.1. Учебный план основного общего образования</w:t>
      </w:r>
      <w:bookmarkEnd w:id="1066"/>
    </w:p>
    <w:p w:rsidR="00394EED" w:rsidRPr="00CE4F76" w:rsidRDefault="00394EED" w:rsidP="00EB4A12">
      <w:pPr>
        <w:pStyle w:val="5"/>
        <w:spacing w:line="276" w:lineRule="auto"/>
        <w:rPr>
          <w:rStyle w:val="Zag11"/>
          <w:rFonts w:eastAsia="@Arial Unicode MS"/>
          <w:color w:val="000000"/>
          <w:sz w:val="28"/>
          <w:szCs w:val="28"/>
          <w:lang w:val="ru-RU"/>
        </w:rPr>
      </w:pPr>
      <w:bookmarkStart w:id="1067" w:name="_Toc428545197"/>
      <w:r w:rsidRPr="00CE4F76">
        <w:rPr>
          <w:rStyle w:val="Zag11"/>
          <w:rFonts w:eastAsia="@Arial Unicode MS"/>
          <w:color w:val="000000"/>
          <w:sz w:val="28"/>
          <w:szCs w:val="28"/>
          <w:lang w:val="ru-RU"/>
        </w:rPr>
        <w:t>3.1.1. Пояснительная записка к учебному плану основного общего образования</w:t>
      </w:r>
      <w:bookmarkEnd w:id="1067"/>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 xml:space="preserve">Учебный план основного общего образования - один из основных организационных механизмов реализации основной образовательной программы основного общего образования. Учебный план основного общего образования Пансиона воспитанниц МО РФ разработан  на основе следующих нормативных документов: </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закон от 29.12.2012г. №273-ФЗ «Об образовании в Российской Федерации».</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государственный образовательный стандарт общего образования, утвержденный приказом Минобразования и науки России от 17.12.2010 г. № 1897.</w:t>
      </w:r>
    </w:p>
    <w:p w:rsidR="00394EED" w:rsidRPr="00EB4A12" w:rsidRDefault="00394EED" w:rsidP="00EB4A12">
      <w:pPr>
        <w:widowControl/>
        <w:numPr>
          <w:ilvl w:val="0"/>
          <w:numId w:val="195"/>
        </w:numPr>
        <w:tabs>
          <w:tab w:val="num" w:pos="360"/>
          <w:tab w:val="num" w:pos="426"/>
        </w:tabs>
        <w:autoSpaceDE/>
        <w:autoSpaceDN/>
        <w:adjustRightInd/>
        <w:spacing w:line="276" w:lineRule="auto"/>
        <w:ind w:left="360"/>
        <w:jc w:val="both"/>
        <w:rPr>
          <w:color w:val="000000"/>
          <w:sz w:val="28"/>
          <w:szCs w:val="28"/>
          <w:lang w:val="ru-RU"/>
        </w:rPr>
      </w:pPr>
      <w:r w:rsidRPr="00EB4A12">
        <w:rPr>
          <w:color w:val="000000"/>
          <w:sz w:val="28"/>
          <w:szCs w:val="28"/>
          <w:lang w:val="ru-RU"/>
        </w:rPr>
        <w:lastRenderedPageBreak/>
        <w:t xml:space="preserve">Примерная основная образовательная программа основного общего образования (вариант №3) </w:t>
      </w:r>
      <w:r w:rsidRPr="00EB4A12">
        <w:rPr>
          <w:rStyle w:val="a4"/>
          <w:rFonts w:eastAsia="@Arial Unicode MS"/>
          <w:color w:val="000000"/>
          <w:sz w:val="28"/>
          <w:szCs w:val="28"/>
          <w:vertAlign w:val="superscript"/>
          <w:lang w:val="ru-RU"/>
        </w:rPr>
        <w:footnoteReference w:id="10"/>
      </w:r>
      <w:r w:rsidRPr="00EB4A12">
        <w:rPr>
          <w:color w:val="000000"/>
          <w:sz w:val="28"/>
          <w:szCs w:val="28"/>
          <w:lang w:val="ru-RU"/>
        </w:rPr>
        <w:t>.</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СанПиН 2.4.2.2821-10 "Санитарно-эпидемиологические требования к условиям и организации обучения в общеобразовательных учреждениях". </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Учебный план  сформирован с целью реализации основной образовательной программы основного общего образования,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w:t>
      </w:r>
    </w:p>
    <w:p w:rsidR="00394EED" w:rsidRPr="00EB4A12" w:rsidRDefault="00394EED" w:rsidP="00EB4A12">
      <w:pPr>
        <w:widowControl/>
        <w:autoSpaceDE/>
        <w:autoSpaceDN/>
        <w:adjustRightInd/>
        <w:spacing w:line="276" w:lineRule="auto"/>
        <w:ind w:firstLine="567"/>
        <w:jc w:val="both"/>
        <w:rPr>
          <w:color w:val="000000"/>
          <w:sz w:val="28"/>
          <w:szCs w:val="28"/>
          <w:lang w:val="ru-RU"/>
        </w:rPr>
      </w:pPr>
      <w:r w:rsidRPr="00EB4A12">
        <w:rPr>
          <w:color w:val="000000"/>
          <w:sz w:val="28"/>
          <w:szCs w:val="28"/>
          <w:lang w:val="ru-RU"/>
        </w:rPr>
        <w:t xml:space="preserve">Цели,  реализуемые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способности к саморазвитию и самосовершенствования,  овладение методологией познания, стратегиями и способами учения;</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394EED" w:rsidRPr="00EB4A12" w:rsidRDefault="00394EED" w:rsidP="00EB4A12">
      <w:pPr>
        <w:widowControl/>
        <w:numPr>
          <w:ilvl w:val="0"/>
          <w:numId w:val="195"/>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общекультурное развитие – освоение основ наук, основ отечественной и мировой культуры. </w:t>
      </w:r>
    </w:p>
    <w:p w:rsidR="00394EED" w:rsidRPr="00EB4A12" w:rsidRDefault="00394EED" w:rsidP="00EB4A12">
      <w:pPr>
        <w:widowControl/>
        <w:autoSpaceDE/>
        <w:autoSpaceDN/>
        <w:adjustRightInd/>
        <w:spacing w:line="276" w:lineRule="auto"/>
        <w:ind w:firstLine="567"/>
        <w:jc w:val="both"/>
        <w:rPr>
          <w:color w:val="000000"/>
          <w:sz w:val="28"/>
          <w:szCs w:val="28"/>
          <w:lang w:val="ru-RU"/>
        </w:rPr>
      </w:pPr>
      <w:r w:rsidRPr="00EB4A12">
        <w:rPr>
          <w:color w:val="000000"/>
          <w:sz w:val="28"/>
          <w:szCs w:val="28"/>
          <w:lang w:val="ru-RU"/>
        </w:rPr>
        <w:t xml:space="preserve">Учебный план основного общего образования ОО включает следующие компоненты: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обязательная часть учебного плана;</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часть, формируемая участниками образовательных отношений.</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 xml:space="preserve">Нормативный срок освоения основной образовательной программы основного общего образования составляет пять лет. </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Достижение планируемых результатов освоения основной образовательной программы основного общего образования, всестороннее и гармоничное развитие воспитанниц обеспечивается за счет содержания обязательной части учебного плана и части, формируемой участниками образовательных отношений.</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lastRenderedPageBreak/>
        <w:t xml:space="preserve">Обязательную часть учебного плана составляют следующие обязательные предметные области и учебные предметы, предусмотренные требованиями федерального государственного образовательного стандарта основного общего образования: </w:t>
      </w:r>
    </w:p>
    <w:p w:rsidR="00041DE0"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«Филология» (учебные предметы «Русский язык», «Литература»</w:t>
      </w:r>
      <w:r w:rsidR="00041DE0">
        <w:rPr>
          <w:color w:val="000000"/>
          <w:sz w:val="28"/>
          <w:szCs w:val="28"/>
          <w:lang w:val="ru-RU"/>
        </w:rPr>
        <w:t>)</w:t>
      </w:r>
      <w:r w:rsidRPr="00EB4A12">
        <w:rPr>
          <w:color w:val="000000"/>
          <w:sz w:val="28"/>
          <w:szCs w:val="28"/>
          <w:lang w:val="ru-RU"/>
        </w:rPr>
        <w:t xml:space="preserve">,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«Иностранный язык»</w:t>
      </w:r>
      <w:r w:rsidR="00800E5A">
        <w:rPr>
          <w:color w:val="000000"/>
          <w:sz w:val="28"/>
          <w:szCs w:val="28"/>
          <w:lang w:val="ru-RU"/>
        </w:rPr>
        <w:t xml:space="preserve"> </w:t>
      </w:r>
      <w:r w:rsidR="00041DE0">
        <w:rPr>
          <w:color w:val="000000"/>
          <w:sz w:val="28"/>
          <w:szCs w:val="28"/>
          <w:lang w:val="ru-RU"/>
        </w:rPr>
        <w:t>(учебные предметы «Иностранный язык»</w:t>
      </w:r>
      <w:r w:rsidR="00800E5A">
        <w:rPr>
          <w:color w:val="000000"/>
          <w:sz w:val="28"/>
          <w:szCs w:val="28"/>
          <w:lang w:val="ru-RU"/>
        </w:rPr>
        <w:t>,</w:t>
      </w:r>
      <w:r w:rsidR="00041DE0">
        <w:rPr>
          <w:color w:val="000000"/>
          <w:sz w:val="28"/>
          <w:szCs w:val="28"/>
          <w:lang w:val="ru-RU"/>
        </w:rPr>
        <w:t xml:space="preserve"> «Второй иностранный язык»</w:t>
      </w:r>
      <w:r w:rsidRPr="00EB4A12">
        <w:rPr>
          <w:color w:val="000000"/>
          <w:sz w:val="28"/>
          <w:szCs w:val="28"/>
          <w:lang w:val="ru-RU"/>
        </w:rPr>
        <w:t xml:space="preserve">);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«Общественно-научные предметы» (учебные предметы «История России», «Всеобщая история», «Обществознание», «География»);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«Математика и информатика» (учебные предметы «Математика», «Алгебра», «Геометрия», «Информатика»);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«Естественно-научные предметы» (учебные предметы «Физика», «Биология», «Химия»);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«Искусство» (учебные предметы «Изобразительное искусство», «Музыка»);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«Технология» (</w:t>
      </w:r>
      <w:r w:rsidR="00612C74" w:rsidRPr="00910306">
        <w:rPr>
          <w:rFonts w:eastAsia="Times New Roman"/>
          <w:sz w:val="28"/>
          <w:szCs w:val="28"/>
          <w:lang w:val="ru-RU"/>
        </w:rPr>
        <w:t>учебный предмет «Технология»</w:t>
      </w:r>
      <w:r w:rsidR="00612C74">
        <w:rPr>
          <w:rFonts w:eastAsia="Times New Roman"/>
          <w:sz w:val="28"/>
          <w:szCs w:val="28"/>
          <w:lang w:val="ru-RU"/>
        </w:rPr>
        <w:t>, в который интегрирован модуль «Робототехника» в 5-6 классах</w:t>
      </w:r>
      <w:r w:rsidRPr="00EB4A12">
        <w:rPr>
          <w:color w:val="000000"/>
          <w:sz w:val="28"/>
          <w:szCs w:val="28"/>
          <w:lang w:val="ru-RU"/>
        </w:rPr>
        <w:t xml:space="preserve">);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«Физическая культура и основы безопасности жизнедеятельности» (учебные предметы «Физическая культура», «Основы безопасности жизнедеятельности»).</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 xml:space="preserve">Часть учебного плана, формируемая участниками образовательных отношений, в соответствии с интересами и потребностями обучающихся Пансиона и их родителей (законных представителей) предусматривает: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увеличение количества учебных часов для изучения учебных предметов: «Английский язык», «Второй иностранный язык» - китайский язык, «Математика», «Алгебра и начала математического анализа»,  «Информатика»;</w:t>
      </w:r>
    </w:p>
    <w:p w:rsidR="00394EED" w:rsidRPr="00EE1307" w:rsidRDefault="00394EED" w:rsidP="00EE1307">
      <w:pPr>
        <w:widowControl/>
        <w:numPr>
          <w:ilvl w:val="1"/>
          <w:numId w:val="222"/>
        </w:numPr>
        <w:tabs>
          <w:tab w:val="num" w:pos="360"/>
        </w:tabs>
        <w:autoSpaceDE/>
        <w:autoSpaceDN/>
        <w:adjustRightInd/>
        <w:spacing w:line="360" w:lineRule="auto"/>
        <w:ind w:left="360"/>
        <w:jc w:val="both"/>
        <w:rPr>
          <w:rFonts w:eastAsia="Times New Roman"/>
          <w:sz w:val="28"/>
          <w:szCs w:val="28"/>
          <w:lang w:val="ru-RU"/>
        </w:rPr>
      </w:pPr>
      <w:r w:rsidRPr="00EB4A12">
        <w:rPr>
          <w:color w:val="000000"/>
          <w:sz w:val="28"/>
          <w:szCs w:val="28"/>
          <w:lang w:val="ru-RU"/>
        </w:rPr>
        <w:t xml:space="preserve">изучение учебного </w:t>
      </w:r>
      <w:r w:rsidR="00EE1307" w:rsidRPr="003849C7">
        <w:rPr>
          <w:rFonts w:eastAsia="Times New Roman"/>
          <w:sz w:val="28"/>
          <w:szCs w:val="28"/>
          <w:lang w:val="ru-RU"/>
        </w:rPr>
        <w:t>«Компьютерное</w:t>
      </w:r>
      <w:r w:rsidR="00EE1307">
        <w:rPr>
          <w:rFonts w:eastAsia="Times New Roman"/>
          <w:sz w:val="28"/>
          <w:szCs w:val="28"/>
          <w:lang w:val="ru-RU"/>
        </w:rPr>
        <w:t xml:space="preserve"> черчение и</w:t>
      </w:r>
      <w:r w:rsidR="00EE1307" w:rsidRPr="003849C7">
        <w:rPr>
          <w:rFonts w:eastAsia="Times New Roman"/>
          <w:sz w:val="28"/>
          <w:szCs w:val="28"/>
          <w:lang w:val="ru-RU"/>
        </w:rPr>
        <w:t xml:space="preserve"> моделирование» в</w:t>
      </w:r>
      <w:r w:rsidR="00EE1307">
        <w:rPr>
          <w:rFonts w:eastAsia="Times New Roman"/>
          <w:sz w:val="28"/>
          <w:szCs w:val="28"/>
          <w:lang w:val="ru-RU"/>
        </w:rPr>
        <w:t xml:space="preserve"> 7,</w:t>
      </w:r>
      <w:r w:rsidR="00EE1307" w:rsidRPr="003849C7">
        <w:rPr>
          <w:rFonts w:eastAsia="Times New Roman"/>
          <w:sz w:val="28"/>
          <w:szCs w:val="28"/>
          <w:lang w:val="ru-RU"/>
        </w:rPr>
        <w:t xml:space="preserve"> 8 к</w:t>
      </w:r>
      <w:r w:rsidR="00EE1307">
        <w:rPr>
          <w:rFonts w:eastAsia="Times New Roman"/>
          <w:sz w:val="28"/>
          <w:szCs w:val="28"/>
          <w:lang w:val="ru-RU"/>
        </w:rPr>
        <w:t>лассах</w:t>
      </w:r>
      <w:r w:rsidR="00EE1307" w:rsidRPr="003849C7">
        <w:rPr>
          <w:rFonts w:eastAsia="Times New Roman"/>
          <w:sz w:val="28"/>
          <w:szCs w:val="28"/>
          <w:lang w:val="ru-RU"/>
        </w:rPr>
        <w:t xml:space="preserve">; </w:t>
      </w:r>
    </w:p>
    <w:p w:rsidR="00394EED" w:rsidRPr="00EB4A12" w:rsidRDefault="00394EED" w:rsidP="00EB4A12">
      <w:pPr>
        <w:widowControl/>
        <w:numPr>
          <w:ilvl w:val="1"/>
          <w:numId w:val="196"/>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изучение учебного курса «Мировая  художественная культура» в 8, 9 классах с целью приобщения воспитанниц к </w:t>
      </w:r>
      <w:r w:rsidR="00EE1307" w:rsidRPr="00EB4A12">
        <w:rPr>
          <w:color w:val="000000"/>
          <w:sz w:val="28"/>
          <w:szCs w:val="28"/>
          <w:lang w:val="ru-RU"/>
        </w:rPr>
        <w:t>шедеврам</w:t>
      </w:r>
      <w:r w:rsidRPr="00EB4A12">
        <w:rPr>
          <w:color w:val="000000"/>
          <w:sz w:val="28"/>
          <w:szCs w:val="28"/>
          <w:lang w:val="ru-RU"/>
        </w:rPr>
        <w:t xml:space="preserve"> мировой художественной культуры. </w:t>
      </w:r>
    </w:p>
    <w:p w:rsidR="00394EED" w:rsidRPr="006603AE" w:rsidRDefault="00394EED" w:rsidP="006603AE">
      <w:pPr>
        <w:spacing w:line="276" w:lineRule="auto"/>
        <w:ind w:firstLine="567"/>
        <w:jc w:val="both"/>
        <w:rPr>
          <w:color w:val="000000"/>
          <w:sz w:val="28"/>
          <w:szCs w:val="28"/>
          <w:lang w:val="ru-RU"/>
        </w:rPr>
      </w:pPr>
      <w:r w:rsidRPr="006603AE">
        <w:rPr>
          <w:color w:val="000000"/>
          <w:sz w:val="28"/>
          <w:szCs w:val="28"/>
          <w:lang w:val="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рассматрива</w:t>
      </w:r>
      <w:r>
        <w:rPr>
          <w:color w:val="000000"/>
          <w:sz w:val="28"/>
          <w:szCs w:val="28"/>
          <w:lang w:val="ru-RU"/>
        </w:rPr>
        <w:t>ются</w:t>
      </w:r>
      <w:r w:rsidRPr="006603AE">
        <w:rPr>
          <w:color w:val="000000"/>
          <w:sz w:val="28"/>
          <w:szCs w:val="28"/>
          <w:lang w:val="ru-RU"/>
        </w:rPr>
        <w:t xml:space="preserve"> при изучении учебных предметов других предметных </w:t>
      </w:r>
      <w:r w:rsidRPr="006603AE">
        <w:rPr>
          <w:color w:val="000000"/>
          <w:sz w:val="28"/>
          <w:szCs w:val="28"/>
          <w:lang w:val="ru-RU"/>
        </w:rPr>
        <w:lastRenderedPageBreak/>
        <w:t>областей</w:t>
      </w:r>
      <w:r>
        <w:rPr>
          <w:color w:val="000000"/>
          <w:sz w:val="28"/>
          <w:szCs w:val="28"/>
          <w:lang w:val="ru-RU"/>
        </w:rPr>
        <w:t xml:space="preserve"> (история, литература, МХК, музыка)</w:t>
      </w:r>
      <w:r w:rsidRPr="006603AE">
        <w:rPr>
          <w:color w:val="000000"/>
          <w:sz w:val="28"/>
          <w:szCs w:val="28"/>
          <w:lang w:val="ru-RU"/>
        </w:rPr>
        <w:t>.</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Соотношение в учебном плане обязательной части и части, формируемой участниками образовательных отношений, составляет 70%:30%. Объем аудиторной нагрузки соответствует нормативам СанПиН. Количество аудиторных учебных занятий составляет для воспитанниц 5 классов 32 академических</w:t>
      </w:r>
      <w:r w:rsidRPr="00EB4A12">
        <w:rPr>
          <w:color w:val="000000"/>
          <w:sz w:val="28"/>
          <w:szCs w:val="28"/>
        </w:rPr>
        <w:t> </w:t>
      </w:r>
      <w:r w:rsidRPr="00EB4A12">
        <w:rPr>
          <w:color w:val="000000"/>
          <w:sz w:val="28"/>
          <w:szCs w:val="28"/>
          <w:lang w:val="ru-RU"/>
        </w:rPr>
        <w:t>часа в неделю, 6 классов – 33 академических</w:t>
      </w:r>
      <w:r w:rsidRPr="00EB4A12">
        <w:rPr>
          <w:color w:val="000000"/>
          <w:sz w:val="28"/>
          <w:szCs w:val="28"/>
        </w:rPr>
        <w:t> </w:t>
      </w:r>
      <w:r w:rsidRPr="00EB4A12">
        <w:rPr>
          <w:color w:val="000000"/>
          <w:sz w:val="28"/>
          <w:szCs w:val="28"/>
          <w:lang w:val="ru-RU"/>
        </w:rPr>
        <w:t>часа в неделю, 7 классов – 35 академических</w:t>
      </w:r>
      <w:r w:rsidRPr="00EB4A12">
        <w:rPr>
          <w:color w:val="000000"/>
          <w:sz w:val="28"/>
          <w:szCs w:val="28"/>
        </w:rPr>
        <w:t> </w:t>
      </w:r>
      <w:r w:rsidRPr="00EB4A12">
        <w:rPr>
          <w:color w:val="000000"/>
          <w:sz w:val="28"/>
          <w:szCs w:val="28"/>
          <w:lang w:val="ru-RU"/>
        </w:rPr>
        <w:t>часа в неделю, 8-9 классов – 36 академических</w:t>
      </w:r>
      <w:r w:rsidRPr="00EB4A12">
        <w:rPr>
          <w:color w:val="000000"/>
          <w:sz w:val="28"/>
          <w:szCs w:val="28"/>
        </w:rPr>
        <w:t> </w:t>
      </w:r>
      <w:r w:rsidRPr="00EB4A12">
        <w:rPr>
          <w:color w:val="000000"/>
          <w:sz w:val="28"/>
          <w:szCs w:val="28"/>
          <w:lang w:val="ru-RU"/>
        </w:rPr>
        <w:t>часа в неделю. Продолжительность учебного занятия (1 академического</w:t>
      </w:r>
      <w:r w:rsidRPr="00EB4A12">
        <w:rPr>
          <w:color w:val="000000"/>
          <w:sz w:val="28"/>
          <w:szCs w:val="28"/>
        </w:rPr>
        <w:t> </w:t>
      </w:r>
      <w:r w:rsidRPr="00EB4A12">
        <w:rPr>
          <w:color w:val="000000"/>
          <w:sz w:val="28"/>
          <w:szCs w:val="28"/>
          <w:lang w:val="ru-RU"/>
        </w:rPr>
        <w:t>часа) составляет 40</w:t>
      </w:r>
      <w:r w:rsidRPr="00EB4A12">
        <w:rPr>
          <w:color w:val="000000"/>
          <w:sz w:val="28"/>
          <w:szCs w:val="28"/>
        </w:rPr>
        <w:t> </w:t>
      </w:r>
      <w:r w:rsidRPr="00EB4A12">
        <w:rPr>
          <w:color w:val="000000"/>
          <w:sz w:val="28"/>
          <w:szCs w:val="28"/>
          <w:lang w:val="ru-RU"/>
        </w:rPr>
        <w:t xml:space="preserve">минут. </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В Пансионе установлена шестидневная учебная неделя.</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Количество учебных недель в году -  35, в 9 классах - 34.</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Обучение организовано по триместрам:</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rPr>
        <w:t>I</w:t>
      </w:r>
      <w:r w:rsidRPr="00EB4A12">
        <w:rPr>
          <w:color w:val="000000"/>
          <w:sz w:val="28"/>
          <w:szCs w:val="28"/>
          <w:lang w:val="ru-RU"/>
        </w:rPr>
        <w:t xml:space="preserve"> триместр – 1</w:t>
      </w:r>
      <w:r w:rsidR="00EE1307">
        <w:rPr>
          <w:color w:val="000000"/>
          <w:sz w:val="28"/>
          <w:szCs w:val="28"/>
          <w:lang w:val="ru-RU"/>
        </w:rPr>
        <w:t>5,5</w:t>
      </w:r>
      <w:r w:rsidRPr="00EB4A12">
        <w:rPr>
          <w:color w:val="000000"/>
          <w:sz w:val="28"/>
          <w:szCs w:val="28"/>
          <w:lang w:val="ru-RU"/>
        </w:rPr>
        <w:t xml:space="preserve"> недель;</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rPr>
        <w:t>II</w:t>
      </w:r>
      <w:r w:rsidR="00EE1307">
        <w:rPr>
          <w:color w:val="000000"/>
          <w:sz w:val="28"/>
          <w:szCs w:val="28"/>
          <w:lang w:val="ru-RU"/>
        </w:rPr>
        <w:t xml:space="preserve"> </w:t>
      </w:r>
      <w:r w:rsidRPr="00EB4A12">
        <w:rPr>
          <w:color w:val="000000"/>
          <w:sz w:val="28"/>
          <w:szCs w:val="28"/>
          <w:lang w:val="ru-RU"/>
        </w:rPr>
        <w:t>триместр – 1</w:t>
      </w:r>
      <w:r w:rsidR="00EE1307">
        <w:rPr>
          <w:color w:val="000000"/>
          <w:sz w:val="28"/>
          <w:szCs w:val="28"/>
          <w:lang w:val="ru-RU"/>
        </w:rPr>
        <w:t>0,5</w:t>
      </w:r>
      <w:r w:rsidRPr="00EB4A12">
        <w:rPr>
          <w:color w:val="000000"/>
          <w:sz w:val="28"/>
          <w:szCs w:val="28"/>
          <w:lang w:val="ru-RU"/>
        </w:rPr>
        <w:t xml:space="preserve"> учебных недель;</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rPr>
        <w:t>III</w:t>
      </w:r>
      <w:r w:rsidR="00EE1307">
        <w:rPr>
          <w:color w:val="000000"/>
          <w:sz w:val="28"/>
          <w:szCs w:val="28"/>
          <w:lang w:val="ru-RU"/>
        </w:rPr>
        <w:t xml:space="preserve"> </w:t>
      </w:r>
      <w:r w:rsidRPr="00EB4A12">
        <w:rPr>
          <w:color w:val="000000"/>
          <w:sz w:val="28"/>
          <w:szCs w:val="28"/>
          <w:lang w:val="ru-RU"/>
        </w:rPr>
        <w:t xml:space="preserve">триместр – </w:t>
      </w:r>
      <w:r w:rsidR="00EE1307">
        <w:rPr>
          <w:color w:val="000000"/>
          <w:sz w:val="28"/>
          <w:szCs w:val="28"/>
          <w:lang w:val="ru-RU"/>
        </w:rPr>
        <w:t>9</w:t>
      </w:r>
      <w:r w:rsidRPr="00EB4A12">
        <w:rPr>
          <w:color w:val="000000"/>
          <w:sz w:val="28"/>
          <w:szCs w:val="28"/>
          <w:lang w:val="ru-RU"/>
        </w:rPr>
        <w:t xml:space="preserve"> учебных недель.</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Продолжительность каникул в течение учебного года составляет не менее 34 календарных дней, летом – 10 недель.</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Ежегодно в июне проводятся: спортивно-оздоровительный отдых – 3-4 календарных дня, Летняя профильная школа – 14-16 календарных дней.</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Общее количество аудиторных учебных занятий за 5 учебных лет составляет 5</w:t>
      </w:r>
      <w:r w:rsidR="00EE1307">
        <w:rPr>
          <w:color w:val="000000"/>
          <w:sz w:val="28"/>
          <w:szCs w:val="28"/>
          <w:lang w:val="ru-RU"/>
        </w:rPr>
        <w:t>984</w:t>
      </w:r>
      <w:r w:rsidRPr="00EB4A12">
        <w:rPr>
          <w:color w:val="000000"/>
          <w:sz w:val="28"/>
          <w:szCs w:val="28"/>
        </w:rPr>
        <w:t> </w:t>
      </w:r>
      <w:r w:rsidRPr="00EB4A12">
        <w:rPr>
          <w:color w:val="000000"/>
          <w:sz w:val="28"/>
          <w:szCs w:val="28"/>
          <w:lang w:val="ru-RU"/>
        </w:rPr>
        <w:t xml:space="preserve">академических </w:t>
      </w:r>
      <w:r w:rsidRPr="00EB4A12">
        <w:rPr>
          <w:color w:val="000000"/>
          <w:sz w:val="28"/>
          <w:szCs w:val="28"/>
        </w:rPr>
        <w:t> </w:t>
      </w:r>
      <w:r w:rsidRPr="00EB4A12">
        <w:rPr>
          <w:color w:val="000000"/>
          <w:sz w:val="28"/>
          <w:szCs w:val="28"/>
          <w:lang w:val="ru-RU"/>
        </w:rPr>
        <w:t>час</w:t>
      </w:r>
      <w:r w:rsidR="00EE1307">
        <w:rPr>
          <w:color w:val="000000"/>
          <w:sz w:val="28"/>
          <w:szCs w:val="28"/>
          <w:lang w:val="ru-RU"/>
        </w:rPr>
        <w:t>а</w:t>
      </w:r>
      <w:r w:rsidRPr="00EB4A12">
        <w:rPr>
          <w:color w:val="000000"/>
          <w:sz w:val="28"/>
          <w:szCs w:val="28"/>
          <w:lang w:val="ru-RU"/>
        </w:rPr>
        <w:t xml:space="preserve"> (без учета времени, отводимого на учебные практики, на промежуточную и итоговую аттестацию), что соответствует требованиям ФГОС ООО.</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Образовательная недельная нагрузка равномерно распределяется в течение учебной недели.</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При проведении занятий по иностранному языку, информатике, технологии осуществляется деление классов на две группы.</w:t>
      </w:r>
    </w:p>
    <w:p w:rsidR="00394EED" w:rsidRPr="00EB4A12" w:rsidRDefault="00394EED" w:rsidP="00EB4A12">
      <w:pPr>
        <w:spacing w:line="276" w:lineRule="auto"/>
        <w:ind w:firstLine="567"/>
        <w:jc w:val="both"/>
        <w:rPr>
          <w:color w:val="000000"/>
          <w:sz w:val="28"/>
          <w:szCs w:val="28"/>
          <w:lang w:val="ru-RU"/>
        </w:rPr>
      </w:pPr>
      <w:r w:rsidRPr="00EB4A12">
        <w:rPr>
          <w:color w:val="000000"/>
          <w:sz w:val="28"/>
          <w:szCs w:val="28"/>
          <w:lang w:val="ru-RU"/>
        </w:rPr>
        <w:t>Для устранения психофизиологической перегрузки обучающихся на основании СанПиН в Пансионе определен объем времени на выполнение обязательной части домашнего задания, который не должен превышать в 5 классах - 2 часов, в 6 - 8 классах - 2,5 часов, в 9 - 11 классах - 3,5 часов.</w:t>
      </w:r>
    </w:p>
    <w:p w:rsidR="00394EED" w:rsidRPr="00EE301F" w:rsidRDefault="00394EED" w:rsidP="00EE301F">
      <w:pPr>
        <w:jc w:val="both"/>
        <w:rPr>
          <w:sz w:val="28"/>
          <w:szCs w:val="28"/>
          <w:lang w:val="ru-RU"/>
        </w:rPr>
      </w:pPr>
      <w:r w:rsidRPr="00EB4A12">
        <w:rPr>
          <w:color w:val="000000"/>
          <w:sz w:val="28"/>
          <w:szCs w:val="28"/>
          <w:lang w:val="ru-RU"/>
        </w:rPr>
        <w:t xml:space="preserve">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проводимой в порядке, установленном локальным актом «Положение </w:t>
      </w:r>
      <w:r w:rsidRPr="00EE301F">
        <w:rPr>
          <w:color w:val="000000"/>
          <w:sz w:val="28"/>
          <w:szCs w:val="28"/>
          <w:lang w:val="ru-RU"/>
        </w:rPr>
        <w:t xml:space="preserve">о </w:t>
      </w:r>
      <w:r w:rsidR="00EE301F" w:rsidRPr="00EE301F">
        <w:rPr>
          <w:sz w:val="28"/>
          <w:szCs w:val="28"/>
          <w:lang w:val="ru-RU"/>
        </w:rPr>
        <w:t>формах, периодичности, порядке текущего контроля успеваемости и промежуточной аттестации воспитанниц</w:t>
      </w:r>
      <w:r w:rsidRPr="00EB4A12">
        <w:rPr>
          <w:color w:val="000000"/>
          <w:sz w:val="28"/>
          <w:szCs w:val="28"/>
          <w:lang w:val="ru-RU"/>
        </w:rPr>
        <w:t>»,</w:t>
      </w:r>
      <w:r w:rsidRPr="00EB4A12">
        <w:rPr>
          <w:b/>
          <w:color w:val="000000"/>
          <w:sz w:val="28"/>
          <w:szCs w:val="28"/>
          <w:lang w:val="ru-RU"/>
        </w:rPr>
        <w:t xml:space="preserve"> </w:t>
      </w:r>
      <w:r w:rsidRPr="00EB4A12">
        <w:rPr>
          <w:color w:val="000000"/>
          <w:sz w:val="28"/>
          <w:szCs w:val="28"/>
          <w:lang w:val="ru-RU"/>
        </w:rPr>
        <w:t>в различных формах</w:t>
      </w:r>
      <w:r w:rsidRPr="00EB4A12">
        <w:rPr>
          <w:b/>
          <w:color w:val="000000"/>
          <w:sz w:val="28"/>
          <w:szCs w:val="28"/>
          <w:lang w:val="ru-RU"/>
        </w:rPr>
        <w:t xml:space="preserve">: </w:t>
      </w:r>
      <w:r w:rsidRPr="00EB4A12">
        <w:rPr>
          <w:color w:val="000000"/>
          <w:sz w:val="28"/>
          <w:szCs w:val="28"/>
          <w:lang w:val="ru-RU"/>
        </w:rPr>
        <w:t>тестирование,  зачеты, устные и письменные экзамены, письменные проверочные и контрольные работы.</w:t>
      </w: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sz w:val="28"/>
          <w:szCs w:val="28"/>
          <w:lang w:val="ru-RU"/>
        </w:rPr>
      </w:pPr>
      <w:bookmarkStart w:id="1068" w:name="_Toc428545198"/>
      <w:r w:rsidRPr="00CE4F76">
        <w:rPr>
          <w:rStyle w:val="Zag11"/>
          <w:rFonts w:eastAsia="@Arial Unicode MS"/>
          <w:sz w:val="28"/>
          <w:szCs w:val="28"/>
          <w:lang w:val="ru-RU"/>
        </w:rPr>
        <w:lastRenderedPageBreak/>
        <w:t>3.1.2. Учебный план основного общего образования</w:t>
      </w:r>
      <w:bookmarkEnd w:id="1068"/>
      <w:r w:rsidRPr="00CE4F76">
        <w:rPr>
          <w:rStyle w:val="Zag11"/>
          <w:rFonts w:eastAsia="@Arial Unicode MS"/>
          <w:sz w:val="28"/>
          <w:szCs w:val="28"/>
          <w:lang w:val="ru-RU"/>
        </w:rPr>
        <w:t xml:space="preserve"> </w:t>
      </w:r>
    </w:p>
    <w:p w:rsidR="00394EED" w:rsidRPr="001B0E60" w:rsidRDefault="00394EED" w:rsidP="00EB4A12">
      <w:pPr>
        <w:spacing w:line="276" w:lineRule="auto"/>
        <w:jc w:val="both"/>
        <w:rPr>
          <w:b/>
          <w:sz w:val="28"/>
          <w:szCs w:val="28"/>
          <w:lang w:val="ru-RU"/>
        </w:rPr>
      </w:pPr>
    </w:p>
    <w:p w:rsidR="00394EED" w:rsidRPr="001B0E60" w:rsidRDefault="00394EED" w:rsidP="00EB4A12">
      <w:pPr>
        <w:widowControl/>
        <w:autoSpaceDE/>
        <w:autoSpaceDN/>
        <w:adjustRightInd/>
        <w:spacing w:line="276" w:lineRule="auto"/>
        <w:jc w:val="center"/>
        <w:rPr>
          <w:b/>
          <w:bCs/>
          <w:sz w:val="28"/>
          <w:szCs w:val="28"/>
          <w:lang w:val="ru-RU"/>
        </w:rPr>
      </w:pPr>
      <w:r w:rsidRPr="001B0E60">
        <w:rPr>
          <w:b/>
          <w:bCs/>
          <w:sz w:val="28"/>
          <w:szCs w:val="28"/>
          <w:lang w:val="ru-RU"/>
        </w:rPr>
        <w:t>УЧЕБНЫЙ ПЛАН</w:t>
      </w:r>
    </w:p>
    <w:p w:rsidR="001B0E60" w:rsidRDefault="00394EED" w:rsidP="00EB4A12">
      <w:pPr>
        <w:widowControl/>
        <w:autoSpaceDE/>
        <w:autoSpaceDN/>
        <w:adjustRightInd/>
        <w:spacing w:line="276" w:lineRule="auto"/>
        <w:jc w:val="center"/>
        <w:rPr>
          <w:b/>
          <w:bCs/>
          <w:sz w:val="28"/>
          <w:szCs w:val="28"/>
          <w:lang w:val="ru-RU"/>
        </w:rPr>
      </w:pPr>
      <w:r w:rsidRPr="001B0E60">
        <w:rPr>
          <w:b/>
          <w:bCs/>
          <w:sz w:val="28"/>
          <w:szCs w:val="28"/>
          <w:lang w:val="ru-RU"/>
        </w:rPr>
        <w:t>ФГКОУ "Московский кадетский корпус</w:t>
      </w:r>
    </w:p>
    <w:p w:rsidR="00394EED" w:rsidRPr="001B0E60" w:rsidRDefault="00394EED" w:rsidP="00EB4A12">
      <w:pPr>
        <w:widowControl/>
        <w:autoSpaceDE/>
        <w:autoSpaceDN/>
        <w:adjustRightInd/>
        <w:spacing w:line="276" w:lineRule="auto"/>
        <w:jc w:val="center"/>
        <w:rPr>
          <w:b/>
          <w:bCs/>
          <w:sz w:val="28"/>
          <w:szCs w:val="28"/>
          <w:lang w:val="ru-RU"/>
        </w:rPr>
      </w:pPr>
      <w:r w:rsidRPr="001B0E60">
        <w:rPr>
          <w:b/>
          <w:bCs/>
          <w:sz w:val="28"/>
          <w:szCs w:val="28"/>
          <w:lang w:val="ru-RU"/>
        </w:rPr>
        <w:t xml:space="preserve"> "Пансион воспитанниц МО РФ"</w:t>
      </w:r>
    </w:p>
    <w:p w:rsidR="00394EED" w:rsidRPr="001B0E60" w:rsidRDefault="00394EED" w:rsidP="00EB4A12">
      <w:pPr>
        <w:spacing w:line="276" w:lineRule="auto"/>
        <w:jc w:val="center"/>
        <w:rPr>
          <w:b/>
          <w:bCs/>
          <w:sz w:val="28"/>
          <w:szCs w:val="28"/>
          <w:lang w:val="ru-RU"/>
        </w:rPr>
      </w:pPr>
      <w:r w:rsidRPr="001B0E60">
        <w:rPr>
          <w:b/>
          <w:bCs/>
          <w:sz w:val="28"/>
          <w:szCs w:val="28"/>
          <w:lang w:val="ru-RU"/>
        </w:rPr>
        <w:t>на 201</w:t>
      </w:r>
      <w:r w:rsidR="001B0E60" w:rsidRPr="001B0E60">
        <w:rPr>
          <w:b/>
          <w:bCs/>
          <w:sz w:val="28"/>
          <w:szCs w:val="28"/>
          <w:lang w:val="ru-RU"/>
        </w:rPr>
        <w:t>6</w:t>
      </w:r>
      <w:r w:rsidRPr="001B0E60">
        <w:rPr>
          <w:b/>
          <w:bCs/>
          <w:sz w:val="28"/>
          <w:szCs w:val="28"/>
          <w:lang w:val="ru-RU"/>
        </w:rPr>
        <w:t>/201</w:t>
      </w:r>
      <w:r w:rsidR="001B0E60" w:rsidRPr="001B0E60">
        <w:rPr>
          <w:b/>
          <w:bCs/>
          <w:sz w:val="28"/>
          <w:szCs w:val="28"/>
          <w:lang w:val="ru-RU"/>
        </w:rPr>
        <w:t>7</w:t>
      </w:r>
      <w:r w:rsidRPr="001B0E60">
        <w:rPr>
          <w:b/>
          <w:bCs/>
          <w:sz w:val="28"/>
          <w:szCs w:val="28"/>
          <w:lang w:val="ru-RU"/>
        </w:rPr>
        <w:t xml:space="preserve"> учебный год 5-9 классы (основная школа)</w:t>
      </w:r>
    </w:p>
    <w:tbl>
      <w:tblPr>
        <w:tblW w:w="9795" w:type="dxa"/>
        <w:tblInd w:w="93" w:type="dxa"/>
        <w:tblLayout w:type="fixed"/>
        <w:tblLook w:val="04A0"/>
      </w:tblPr>
      <w:tblGrid>
        <w:gridCol w:w="3842"/>
        <w:gridCol w:w="850"/>
        <w:gridCol w:w="851"/>
        <w:gridCol w:w="708"/>
        <w:gridCol w:w="851"/>
        <w:gridCol w:w="850"/>
        <w:gridCol w:w="1843"/>
      </w:tblGrid>
      <w:tr w:rsidR="001B0E60" w:rsidTr="001B0E60">
        <w:trPr>
          <w:trHeight w:val="566"/>
        </w:trPr>
        <w:tc>
          <w:tcPr>
            <w:tcW w:w="3843" w:type="dxa"/>
            <w:tcBorders>
              <w:top w:val="single" w:sz="4" w:space="0" w:color="auto"/>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Учебные предметы</w:t>
            </w:r>
          </w:p>
        </w:tc>
        <w:tc>
          <w:tcPr>
            <w:tcW w:w="850"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5</w:t>
            </w:r>
          </w:p>
        </w:tc>
        <w:tc>
          <w:tcPr>
            <w:tcW w:w="851"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6</w:t>
            </w:r>
          </w:p>
        </w:tc>
        <w:tc>
          <w:tcPr>
            <w:tcW w:w="708"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7</w:t>
            </w:r>
          </w:p>
        </w:tc>
        <w:tc>
          <w:tcPr>
            <w:tcW w:w="851"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8</w:t>
            </w:r>
          </w:p>
        </w:tc>
        <w:tc>
          <w:tcPr>
            <w:tcW w:w="850"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9</w:t>
            </w:r>
          </w:p>
        </w:tc>
        <w:tc>
          <w:tcPr>
            <w:tcW w:w="1843" w:type="dxa"/>
            <w:tcBorders>
              <w:top w:val="single" w:sz="4" w:space="0" w:color="auto"/>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Количество часов</w:t>
            </w:r>
          </w:p>
        </w:tc>
      </w:tr>
      <w:tr w:rsidR="001B0E60" w:rsidTr="001B0E60">
        <w:trPr>
          <w:trHeight w:val="390"/>
        </w:trPr>
        <w:tc>
          <w:tcPr>
            <w:tcW w:w="9796"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1B0E60" w:rsidRDefault="001B0E60" w:rsidP="001B0E60">
            <w:pPr>
              <w:widowControl/>
              <w:autoSpaceDE/>
              <w:adjustRightInd/>
              <w:spacing w:line="288" w:lineRule="auto"/>
              <w:jc w:val="center"/>
              <w:rPr>
                <w:rFonts w:eastAsia="Times New Roman"/>
                <w:b/>
                <w:bCs/>
                <w:i/>
                <w:iCs/>
                <w:lang w:val="ru-RU" w:eastAsia="en-US"/>
              </w:rPr>
            </w:pPr>
            <w:r>
              <w:rPr>
                <w:rFonts w:eastAsia="Times New Roman"/>
                <w:b/>
                <w:bCs/>
                <w:i/>
                <w:iCs/>
                <w:lang w:val="ru-RU" w:eastAsia="en-US"/>
              </w:rPr>
              <w:t>Обязательная часть</w:t>
            </w:r>
          </w:p>
        </w:tc>
      </w:tr>
      <w:tr w:rsidR="001B0E60" w:rsidTr="001B0E60">
        <w:trPr>
          <w:trHeight w:val="276"/>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Русский язык и литература</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lang w:val="ru-RU" w:eastAsia="en-US"/>
              </w:rPr>
            </w:pPr>
            <w:r>
              <w:rPr>
                <w:rFonts w:eastAsia="Times New Roman"/>
                <w:b/>
                <w:lang w:val="ru-RU" w:eastAsia="en-US"/>
              </w:rPr>
              <w:t>8</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8</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33</w:t>
            </w:r>
          </w:p>
        </w:tc>
      </w:tr>
      <w:tr w:rsidR="001B0E60" w:rsidTr="001B0E60">
        <w:trPr>
          <w:trHeight w:val="323"/>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Русский язык</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6</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4</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21</w:t>
            </w:r>
          </w:p>
        </w:tc>
      </w:tr>
      <w:tr w:rsidR="001B0E60" w:rsidTr="001B0E60">
        <w:trPr>
          <w:trHeight w:val="272"/>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Литература</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12</w:t>
            </w:r>
          </w:p>
        </w:tc>
      </w:tr>
      <w:tr w:rsidR="001B0E60" w:rsidTr="001B0E60">
        <w:trPr>
          <w:trHeight w:val="272"/>
        </w:trPr>
        <w:tc>
          <w:tcPr>
            <w:tcW w:w="3843" w:type="dxa"/>
            <w:tcBorders>
              <w:top w:val="nil"/>
              <w:left w:val="single" w:sz="4" w:space="0" w:color="auto"/>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rPr>
                <w:rFonts w:eastAsia="Times New Roman"/>
                <w:highlight w:val="yellow"/>
                <w:lang w:val="ru-RU" w:eastAsia="en-US"/>
              </w:rPr>
            </w:pPr>
            <w:r>
              <w:rPr>
                <w:rFonts w:eastAsia="Times New Roman"/>
                <w:b/>
                <w:bCs/>
                <w:lang w:val="ru-RU" w:eastAsia="en-US"/>
              </w:rPr>
              <w:t>Иностранные языки</w:t>
            </w:r>
          </w:p>
        </w:tc>
        <w:tc>
          <w:tcPr>
            <w:tcW w:w="850"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jc w:val="center"/>
              <w:rPr>
                <w:rFonts w:eastAsia="Times New Roman"/>
                <w:highlight w:val="yellow"/>
                <w:lang w:val="ru-RU" w:eastAsia="en-US"/>
              </w:rPr>
            </w:pPr>
            <w:r>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jc w:val="center"/>
              <w:rPr>
                <w:rFonts w:eastAsia="Times New Roman"/>
                <w:highlight w:val="yellow"/>
                <w:lang w:val="ru-RU" w:eastAsia="en-US"/>
              </w:rPr>
            </w:pPr>
            <w:r>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jc w:val="center"/>
              <w:rPr>
                <w:rFonts w:eastAsia="Times New Roman"/>
                <w:highlight w:val="yellow"/>
                <w:lang w:val="ru-RU" w:eastAsia="en-US"/>
              </w:rPr>
            </w:pPr>
            <w:r>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jc w:val="center"/>
              <w:rPr>
                <w:rFonts w:eastAsia="Times New Roman"/>
                <w:highlight w:val="yellow"/>
                <w:lang w:val="ru-RU" w:eastAsia="en-US"/>
              </w:rPr>
            </w:pPr>
            <w:r>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jc w:val="center"/>
              <w:rPr>
                <w:rFonts w:eastAsia="Times New Roman"/>
                <w:highlight w:val="yellow"/>
                <w:lang w:val="ru-RU" w:eastAsia="en-US"/>
              </w:rPr>
            </w:pPr>
            <w:r>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D6E3BC"/>
            <w:vAlign w:val="center"/>
            <w:hideMark/>
          </w:tcPr>
          <w:p w:rsidR="001B0E60" w:rsidRDefault="001B0E60" w:rsidP="001B0E60">
            <w:pPr>
              <w:widowControl/>
              <w:autoSpaceDE/>
              <w:adjustRightInd/>
              <w:spacing w:line="288" w:lineRule="auto"/>
              <w:rPr>
                <w:rFonts w:eastAsia="Times New Roman"/>
                <w:highlight w:val="yellow"/>
                <w:lang w:val="ru-RU" w:eastAsia="en-US"/>
              </w:rPr>
            </w:pPr>
            <w:r>
              <w:rPr>
                <w:rFonts w:eastAsia="Times New Roman"/>
                <w:b/>
                <w:lang w:val="ru-RU" w:eastAsia="en-US"/>
              </w:rPr>
              <w:t xml:space="preserve">           25</w:t>
            </w:r>
          </w:p>
        </w:tc>
      </w:tr>
      <w:tr w:rsidR="001B0E60" w:rsidTr="001B0E60">
        <w:trPr>
          <w:trHeight w:val="250"/>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15</w:t>
            </w:r>
          </w:p>
        </w:tc>
      </w:tr>
      <w:tr w:rsidR="001B0E60" w:rsidTr="001B0E60">
        <w:trPr>
          <w:trHeight w:val="297"/>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15</w:t>
            </w:r>
          </w:p>
        </w:tc>
      </w:tr>
      <w:tr w:rsidR="001B0E60" w:rsidTr="001B0E60">
        <w:trPr>
          <w:trHeight w:val="450"/>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tabs>
                <w:tab w:val="left" w:pos="3735"/>
              </w:tabs>
              <w:autoSpaceDE/>
              <w:adjustRightInd/>
              <w:spacing w:line="288" w:lineRule="auto"/>
              <w:rPr>
                <w:rFonts w:eastAsia="Times New Roman"/>
                <w:lang w:val="ru-RU" w:eastAsia="en-US"/>
              </w:rPr>
            </w:pPr>
            <w:r>
              <w:rPr>
                <w:rFonts w:eastAsia="Times New Roman"/>
                <w:lang w:val="ru-RU" w:eastAsia="en-US"/>
              </w:rPr>
              <w:t>Второй иностранный язык (франц/нем/кит)</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10</w:t>
            </w:r>
          </w:p>
        </w:tc>
      </w:tr>
      <w:tr w:rsidR="001B0E60" w:rsidTr="001B0E60">
        <w:trPr>
          <w:trHeight w:val="212"/>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10</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ind w:right="-108"/>
              <w:rPr>
                <w:rFonts w:eastAsia="Times New Roman"/>
                <w:b/>
                <w:bCs/>
                <w:lang w:val="ru-RU" w:eastAsia="en-US"/>
              </w:rPr>
            </w:pPr>
            <w:r>
              <w:rPr>
                <w:rFonts w:eastAsia="Times New Roman"/>
                <w:b/>
                <w:bCs/>
                <w:lang w:val="ru-RU" w:eastAsia="en-US"/>
              </w:rPr>
              <w:t>Математика и информатика ИКТ</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7</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29</w:t>
            </w:r>
          </w:p>
        </w:tc>
      </w:tr>
      <w:tr w:rsidR="001B0E60" w:rsidTr="001B0E60">
        <w:trPr>
          <w:trHeight w:val="29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Математика</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5</w:t>
            </w:r>
          </w:p>
        </w:tc>
        <w:tc>
          <w:tcPr>
            <w:tcW w:w="708"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10</w:t>
            </w:r>
          </w:p>
        </w:tc>
      </w:tr>
      <w:tr w:rsidR="001B0E60" w:rsidTr="001B0E60">
        <w:trPr>
          <w:trHeight w:val="187"/>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 xml:space="preserve">Алгебра </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9</w:t>
            </w:r>
          </w:p>
        </w:tc>
      </w:tr>
      <w:tr w:rsidR="001B0E60" w:rsidTr="001B0E60">
        <w:trPr>
          <w:trHeight w:val="222"/>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Геометрия</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6</w:t>
            </w:r>
          </w:p>
        </w:tc>
      </w:tr>
      <w:tr w:rsidR="001B0E60" w:rsidTr="001B0E60">
        <w:trPr>
          <w:trHeight w:val="283"/>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4</w:t>
            </w:r>
          </w:p>
        </w:tc>
      </w:tr>
      <w:tr w:rsidR="001B0E60" w:rsidTr="001B0E60">
        <w:trPr>
          <w:trHeight w:val="175"/>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4</w:t>
            </w:r>
          </w:p>
        </w:tc>
      </w:tr>
      <w:tr w:rsidR="001B0E60" w:rsidTr="001B0E60">
        <w:trPr>
          <w:trHeight w:val="266"/>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Естественнонаучные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1</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1</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4</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18</w:t>
            </w:r>
          </w:p>
        </w:tc>
      </w:tr>
      <w:tr w:rsidR="001B0E60" w:rsidTr="001B0E60">
        <w:trPr>
          <w:trHeight w:val="299"/>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Физика, ОБЖ***</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6</w:t>
            </w:r>
          </w:p>
        </w:tc>
      </w:tr>
      <w:tr w:rsidR="001B0E60" w:rsidTr="001B0E60">
        <w:trPr>
          <w:trHeight w:val="20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Химия, ОБЖ***</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4</w:t>
            </w:r>
          </w:p>
        </w:tc>
      </w:tr>
      <w:tr w:rsidR="001B0E60" w:rsidTr="001B0E60">
        <w:trPr>
          <w:trHeight w:val="240"/>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Биология, ОБЖ***</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8</w:t>
            </w:r>
          </w:p>
        </w:tc>
      </w:tr>
      <w:tr w:rsidR="001B0E60" w:rsidTr="001B0E60">
        <w:trPr>
          <w:trHeight w:val="273"/>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ind w:right="-108"/>
              <w:rPr>
                <w:rFonts w:eastAsia="Times New Roman"/>
                <w:b/>
                <w:bCs/>
                <w:lang w:val="ru-RU" w:eastAsia="en-US"/>
              </w:rPr>
            </w:pPr>
            <w:r>
              <w:rPr>
                <w:rFonts w:eastAsia="Times New Roman"/>
                <w:b/>
                <w:bCs/>
                <w:lang w:val="ru-RU" w:eastAsia="en-US"/>
              </w:rPr>
              <w:t>Общественно-научные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4</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22</w:t>
            </w:r>
          </w:p>
        </w:tc>
      </w:tr>
      <w:tr w:rsidR="001B0E60" w:rsidTr="001B0E60">
        <w:trPr>
          <w:trHeight w:val="193"/>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История России, всеобщая история</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10</w:t>
            </w:r>
          </w:p>
        </w:tc>
      </w:tr>
      <w:tr w:rsidR="001B0E60" w:rsidTr="001B0E60">
        <w:trPr>
          <w:trHeight w:val="228"/>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Обществознание</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4</w:t>
            </w:r>
          </w:p>
        </w:tc>
      </w:tr>
      <w:tr w:rsidR="001B0E60" w:rsidTr="001B0E60">
        <w:trPr>
          <w:trHeight w:val="262"/>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География</w:t>
            </w:r>
          </w:p>
        </w:tc>
        <w:tc>
          <w:tcPr>
            <w:tcW w:w="850"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8</w:t>
            </w:r>
          </w:p>
        </w:tc>
      </w:tr>
      <w:tr w:rsidR="001B0E60" w:rsidTr="001B0E60">
        <w:trPr>
          <w:trHeight w:val="309"/>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Искусство</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0</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6</w:t>
            </w:r>
          </w:p>
        </w:tc>
      </w:tr>
      <w:tr w:rsidR="001B0E60" w:rsidTr="001B0E60">
        <w:trPr>
          <w:trHeight w:val="202"/>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Изобразительное искусство</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r>
      <w:tr w:rsidR="001B0E60" w:rsidTr="001B0E60">
        <w:trPr>
          <w:trHeight w:val="219"/>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Музыка</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r>
      <w:tr w:rsidR="001B0E60" w:rsidTr="001B0E60">
        <w:trPr>
          <w:trHeight w:val="210"/>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Технология</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1</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7</w:t>
            </w:r>
          </w:p>
        </w:tc>
      </w:tr>
      <w:tr w:rsidR="001B0E60" w:rsidTr="001B0E60">
        <w:trPr>
          <w:trHeight w:val="230"/>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Технология</w:t>
            </w:r>
          </w:p>
        </w:tc>
        <w:tc>
          <w:tcPr>
            <w:tcW w:w="850"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6</w:t>
            </w:r>
          </w:p>
        </w:tc>
      </w:tr>
      <w:tr w:rsidR="001B0E60" w:rsidTr="001B0E60">
        <w:trPr>
          <w:trHeight w:val="233"/>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6</w:t>
            </w:r>
          </w:p>
        </w:tc>
      </w:tr>
      <w:tr w:rsidR="001B0E60" w:rsidTr="001B0E60">
        <w:trPr>
          <w:trHeight w:val="559"/>
        </w:trPr>
        <w:tc>
          <w:tcPr>
            <w:tcW w:w="3843" w:type="dxa"/>
            <w:tcBorders>
              <w:top w:val="nil"/>
              <w:left w:val="single" w:sz="4" w:space="0" w:color="auto"/>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Физическая культура и 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w:t>
            </w:r>
          </w:p>
        </w:tc>
        <w:tc>
          <w:tcPr>
            <w:tcW w:w="708"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4</w:t>
            </w:r>
          </w:p>
        </w:tc>
        <w:tc>
          <w:tcPr>
            <w:tcW w:w="850"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3</w:t>
            </w:r>
          </w:p>
        </w:tc>
        <w:tc>
          <w:tcPr>
            <w:tcW w:w="1843" w:type="dxa"/>
            <w:tcBorders>
              <w:top w:val="nil"/>
              <w:left w:val="nil"/>
              <w:bottom w:val="single" w:sz="4" w:space="0" w:color="auto"/>
              <w:right w:val="single" w:sz="4" w:space="0" w:color="auto"/>
            </w:tcBorders>
            <w:shd w:val="clear" w:color="auto" w:fill="CCFFCC"/>
            <w:vAlign w:val="center"/>
            <w:hideMark/>
          </w:tcPr>
          <w:p w:rsidR="001B0E60" w:rsidRDefault="001B0E60" w:rsidP="001B0E60">
            <w:pPr>
              <w:widowControl/>
              <w:autoSpaceDE/>
              <w:adjustRightInd/>
              <w:spacing w:line="288" w:lineRule="auto"/>
              <w:jc w:val="center"/>
              <w:rPr>
                <w:rFonts w:eastAsia="Times New Roman"/>
                <w:b/>
                <w:lang w:val="ru-RU" w:eastAsia="en-US"/>
              </w:rPr>
            </w:pPr>
            <w:r>
              <w:rPr>
                <w:rFonts w:eastAsia="Times New Roman"/>
                <w:b/>
                <w:lang w:val="ru-RU" w:eastAsia="en-US"/>
              </w:rPr>
              <w:t>16</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rPr>
                <w:rFonts w:eastAsia="Times New Roman"/>
                <w:lang w:val="ru-RU" w:eastAsia="en-US"/>
              </w:rPr>
            </w:pPr>
            <w:r>
              <w:rPr>
                <w:rFonts w:eastAsia="Times New Roman"/>
                <w:lang w:val="ru-RU" w:eastAsia="en-US"/>
              </w:rPr>
              <w:lastRenderedPageBreak/>
              <w:t>Физическая культура, ОБЖ***</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15</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88" w:lineRule="auto"/>
              <w:ind w:right="-108"/>
              <w:rPr>
                <w:rFonts w:eastAsia="Times New Roman"/>
                <w:lang w:val="ru-RU" w:eastAsia="en-US"/>
              </w:rPr>
            </w:pPr>
            <w:r>
              <w:rPr>
                <w:rFonts w:eastAsia="Times New Roman"/>
                <w:lang w:val="ru-RU" w:eastAsia="en-US"/>
              </w:rPr>
              <w:t>Основы безопасности жизнедеятельности</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88" w:lineRule="auto"/>
              <w:jc w:val="center"/>
              <w:rPr>
                <w:rFonts w:eastAsia="Times New Roman"/>
                <w:lang w:val="ru-RU" w:eastAsia="en-US"/>
              </w:rPr>
            </w:pPr>
            <w:r>
              <w:rPr>
                <w:rFonts w:eastAsia="Times New Roman"/>
                <w:lang w:val="ru-RU" w:eastAsia="en-US"/>
              </w:rPr>
              <w:t>1</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rPr>
                <w:rFonts w:eastAsia="Times New Roman"/>
                <w:b/>
                <w:bCs/>
                <w:lang w:val="ru-RU" w:eastAsia="en-US"/>
              </w:rPr>
            </w:pPr>
            <w:r>
              <w:rPr>
                <w:rFonts w:eastAsia="Times New Roman"/>
                <w:b/>
                <w:bCs/>
                <w:lang w:val="ru-RU" w:eastAsia="en-US"/>
              </w:rPr>
              <w:t>Обязательная часть (ИТОГО)</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29</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30</w:t>
            </w:r>
          </w:p>
        </w:tc>
        <w:tc>
          <w:tcPr>
            <w:tcW w:w="708"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33</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32</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32</w:t>
            </w:r>
          </w:p>
        </w:tc>
        <w:tc>
          <w:tcPr>
            <w:tcW w:w="1843"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88" w:lineRule="auto"/>
              <w:jc w:val="center"/>
              <w:rPr>
                <w:rFonts w:eastAsia="Times New Roman"/>
                <w:b/>
                <w:bCs/>
                <w:lang w:val="ru-RU" w:eastAsia="en-US"/>
              </w:rPr>
            </w:pPr>
            <w:r>
              <w:rPr>
                <w:rFonts w:eastAsia="Times New Roman"/>
                <w:b/>
                <w:bCs/>
                <w:lang w:val="ru-RU" w:eastAsia="en-US"/>
              </w:rPr>
              <w:t>156</w:t>
            </w:r>
          </w:p>
        </w:tc>
      </w:tr>
      <w:tr w:rsidR="001B0E60" w:rsidRPr="002D5A6C" w:rsidTr="001B0E60">
        <w:trPr>
          <w:trHeight w:val="390"/>
        </w:trPr>
        <w:tc>
          <w:tcPr>
            <w:tcW w:w="9796"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1B0E60" w:rsidRDefault="001B0E60" w:rsidP="001B0E60">
            <w:pPr>
              <w:widowControl/>
              <w:autoSpaceDE/>
              <w:adjustRightInd/>
              <w:spacing w:line="276" w:lineRule="auto"/>
              <w:jc w:val="center"/>
              <w:rPr>
                <w:rFonts w:eastAsia="Times New Roman"/>
                <w:b/>
                <w:bCs/>
                <w:i/>
                <w:iCs/>
                <w:lang w:val="ru-RU" w:eastAsia="en-US"/>
              </w:rPr>
            </w:pPr>
            <w:r>
              <w:rPr>
                <w:rFonts w:eastAsia="Times New Roman"/>
                <w:b/>
                <w:bCs/>
                <w:i/>
                <w:iCs/>
                <w:lang w:val="ru-RU" w:eastAsia="en-US"/>
              </w:rPr>
              <w:t>Часть, формируемая участниками образовательных отношений</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3</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3</w:t>
            </w:r>
          </w:p>
        </w:tc>
        <w:tc>
          <w:tcPr>
            <w:tcW w:w="708"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2</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4</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 4</w:t>
            </w:r>
          </w:p>
        </w:tc>
        <w:tc>
          <w:tcPr>
            <w:tcW w:w="1843"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16</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2</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2</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5</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5</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Математика</w:t>
            </w:r>
          </w:p>
        </w:tc>
        <w:tc>
          <w:tcPr>
            <w:tcW w:w="850"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ind w:right="-108"/>
              <w:rPr>
                <w:rFonts w:eastAsia="Times New Roman"/>
                <w:lang w:val="ru-RU" w:eastAsia="en-US"/>
              </w:rPr>
            </w:pPr>
            <w:r>
              <w:rPr>
                <w:rFonts w:eastAsia="Times New Roman"/>
                <w:lang w:val="ru-RU" w:eastAsia="en-US"/>
              </w:rPr>
              <w:t>Компьютерное черчение и моделирование</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tcPr>
          <w:p w:rsidR="001B0E60" w:rsidRDefault="001B0E60" w:rsidP="001B0E60">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r>
      <w:tr w:rsidR="001B0E60" w:rsidTr="001B0E60">
        <w:trPr>
          <w:trHeight w:val="310"/>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tcPr>
          <w:p w:rsidR="001B0E60" w:rsidRDefault="001B0E60" w:rsidP="001B0E60">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МХК</w:t>
            </w:r>
          </w:p>
        </w:tc>
        <w:tc>
          <w:tcPr>
            <w:tcW w:w="850"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D9D9D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2</w:t>
            </w:r>
          </w:p>
        </w:tc>
      </w:tr>
      <w:tr w:rsidR="001B0E60" w:rsidTr="001B0E60">
        <w:trPr>
          <w:trHeight w:val="375"/>
        </w:trPr>
        <w:tc>
          <w:tcPr>
            <w:tcW w:w="3843" w:type="dxa"/>
            <w:tcBorders>
              <w:top w:val="nil"/>
              <w:left w:val="single" w:sz="4" w:space="0" w:color="auto"/>
              <w:bottom w:val="single" w:sz="4" w:space="0" w:color="auto"/>
              <w:right w:val="single" w:sz="4" w:space="0" w:color="auto"/>
            </w:tcBorders>
            <w:vAlign w:val="center"/>
            <w:hideMark/>
          </w:tcPr>
          <w:p w:rsidR="001B0E60" w:rsidRDefault="001B0E60" w:rsidP="001B0E60">
            <w:pPr>
              <w:widowControl/>
              <w:autoSpaceDE/>
              <w:adjustRightInd/>
              <w:spacing w:line="276" w:lineRule="auto"/>
              <w:ind w:left="49" w:right="-108"/>
              <w:rPr>
                <w:rFonts w:eastAsia="Times New Roman"/>
                <w:lang w:val="ru-RU" w:eastAsia="en-US"/>
              </w:rPr>
            </w:pPr>
            <w:r>
              <w:rPr>
                <w:rFonts w:eastAsia="Times New Roman"/>
                <w:lang w:val="ru-RU" w:eastAsia="en-US"/>
              </w:rPr>
              <w:t>Проекты, исследовательская деятельность</w:t>
            </w: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708" w:type="dxa"/>
            <w:tcBorders>
              <w:top w:val="nil"/>
              <w:left w:val="nil"/>
              <w:bottom w:val="single" w:sz="4" w:space="0" w:color="auto"/>
              <w:right w:val="single" w:sz="4" w:space="0" w:color="auto"/>
            </w:tcBorders>
            <w:vAlign w:val="center"/>
          </w:tcPr>
          <w:p w:rsidR="001B0E60" w:rsidRDefault="001B0E60" w:rsidP="001B0E60">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tcPr>
          <w:p w:rsidR="001B0E60" w:rsidRDefault="001B0E60" w:rsidP="001B0E60">
            <w:pPr>
              <w:widowControl/>
              <w:autoSpaceDE/>
              <w:adjustRightInd/>
              <w:spacing w:line="276" w:lineRule="auto"/>
              <w:jc w:val="center"/>
              <w:rPr>
                <w:rFonts w:eastAsia="Times New Roman"/>
                <w:lang w:val="ru-RU" w:eastAsia="en-US"/>
              </w:rPr>
            </w:pPr>
          </w:p>
        </w:tc>
        <w:tc>
          <w:tcPr>
            <w:tcW w:w="850" w:type="dxa"/>
            <w:tcBorders>
              <w:top w:val="nil"/>
              <w:left w:val="nil"/>
              <w:bottom w:val="single" w:sz="4" w:space="0" w:color="auto"/>
              <w:right w:val="single" w:sz="4" w:space="0" w:color="auto"/>
            </w:tcBorders>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Предельно допустимая нагрузка</w:t>
            </w:r>
          </w:p>
        </w:tc>
        <w:tc>
          <w:tcPr>
            <w:tcW w:w="850"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32</w:t>
            </w:r>
          </w:p>
        </w:tc>
        <w:tc>
          <w:tcPr>
            <w:tcW w:w="851"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33</w:t>
            </w:r>
          </w:p>
        </w:tc>
        <w:tc>
          <w:tcPr>
            <w:tcW w:w="708"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35</w:t>
            </w:r>
          </w:p>
        </w:tc>
        <w:tc>
          <w:tcPr>
            <w:tcW w:w="851"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36</w:t>
            </w:r>
          </w:p>
        </w:tc>
        <w:tc>
          <w:tcPr>
            <w:tcW w:w="850"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36</w:t>
            </w:r>
          </w:p>
        </w:tc>
        <w:tc>
          <w:tcPr>
            <w:tcW w:w="1843" w:type="dxa"/>
            <w:tcBorders>
              <w:top w:val="nil"/>
              <w:left w:val="nil"/>
              <w:bottom w:val="single" w:sz="4" w:space="0" w:color="auto"/>
              <w:right w:val="single" w:sz="4" w:space="0" w:color="auto"/>
            </w:tcBorders>
            <w:shd w:val="clear" w:color="auto" w:fill="C4D79B"/>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172</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rPr>
                <w:rFonts w:eastAsia="Times New Roman"/>
                <w:lang w:val="ru-RU" w:eastAsia="en-US"/>
              </w:rPr>
            </w:pPr>
            <w:r>
              <w:rPr>
                <w:rFonts w:eastAsia="Times New Roman"/>
                <w:lang w:val="ru-RU" w:eastAsia="en-US"/>
              </w:rPr>
              <w:t>Деление на группы</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9</w:t>
            </w:r>
          </w:p>
        </w:tc>
        <w:tc>
          <w:tcPr>
            <w:tcW w:w="708"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9</w:t>
            </w:r>
          </w:p>
        </w:tc>
        <w:tc>
          <w:tcPr>
            <w:tcW w:w="850"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8</w:t>
            </w:r>
          </w:p>
        </w:tc>
        <w:tc>
          <w:tcPr>
            <w:tcW w:w="1843" w:type="dxa"/>
            <w:tcBorders>
              <w:top w:val="nil"/>
              <w:left w:val="nil"/>
              <w:bottom w:val="single" w:sz="4" w:space="0" w:color="auto"/>
              <w:right w:val="single" w:sz="4" w:space="0" w:color="auto"/>
            </w:tcBorders>
            <w:shd w:val="clear" w:color="auto" w:fill="FFFF99"/>
            <w:vAlign w:val="center"/>
            <w:hideMark/>
          </w:tcPr>
          <w:p w:rsidR="001B0E60" w:rsidRDefault="001B0E60" w:rsidP="001B0E60">
            <w:pPr>
              <w:widowControl/>
              <w:autoSpaceDE/>
              <w:adjustRightInd/>
              <w:spacing w:line="276" w:lineRule="auto"/>
              <w:jc w:val="center"/>
              <w:rPr>
                <w:rFonts w:eastAsia="Times New Roman"/>
                <w:lang w:val="ru-RU" w:eastAsia="en-US"/>
              </w:rPr>
            </w:pPr>
            <w:r>
              <w:rPr>
                <w:rFonts w:eastAsia="Times New Roman"/>
                <w:lang w:val="ru-RU" w:eastAsia="en-US"/>
              </w:rPr>
              <w:t>44</w:t>
            </w:r>
          </w:p>
        </w:tc>
      </w:tr>
      <w:tr w:rsidR="001B0E60" w:rsidTr="001B0E60">
        <w:trPr>
          <w:trHeight w:val="375"/>
        </w:trPr>
        <w:tc>
          <w:tcPr>
            <w:tcW w:w="3843" w:type="dxa"/>
            <w:tcBorders>
              <w:top w:val="nil"/>
              <w:left w:val="single" w:sz="4" w:space="0" w:color="auto"/>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rPr>
                <w:rFonts w:eastAsia="Times New Roman"/>
                <w:b/>
                <w:bCs/>
                <w:lang w:val="ru-RU" w:eastAsia="en-US"/>
              </w:rPr>
            </w:pPr>
            <w:r>
              <w:rPr>
                <w:rFonts w:eastAsia="Times New Roman"/>
                <w:b/>
                <w:bCs/>
                <w:lang w:val="ru-RU" w:eastAsia="en-US"/>
              </w:rPr>
              <w:t>ИТОГО к финансированию</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41</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42</w:t>
            </w:r>
          </w:p>
        </w:tc>
        <w:tc>
          <w:tcPr>
            <w:tcW w:w="708"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44</w:t>
            </w:r>
          </w:p>
        </w:tc>
        <w:tc>
          <w:tcPr>
            <w:tcW w:w="851"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45</w:t>
            </w:r>
          </w:p>
        </w:tc>
        <w:tc>
          <w:tcPr>
            <w:tcW w:w="850"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44</w:t>
            </w:r>
          </w:p>
        </w:tc>
        <w:tc>
          <w:tcPr>
            <w:tcW w:w="1843" w:type="dxa"/>
            <w:tcBorders>
              <w:top w:val="nil"/>
              <w:left w:val="nil"/>
              <w:bottom w:val="single" w:sz="4" w:space="0" w:color="auto"/>
              <w:right w:val="single" w:sz="4" w:space="0" w:color="auto"/>
            </w:tcBorders>
            <w:shd w:val="clear" w:color="auto" w:fill="FCD5B4"/>
            <w:vAlign w:val="center"/>
            <w:hideMark/>
          </w:tcPr>
          <w:p w:rsidR="001B0E60" w:rsidRDefault="001B0E60" w:rsidP="001B0E60">
            <w:pPr>
              <w:widowControl/>
              <w:autoSpaceDE/>
              <w:adjustRightInd/>
              <w:spacing w:line="276" w:lineRule="auto"/>
              <w:jc w:val="center"/>
              <w:rPr>
                <w:rFonts w:eastAsia="Times New Roman"/>
                <w:b/>
                <w:bCs/>
                <w:lang w:val="ru-RU" w:eastAsia="en-US"/>
              </w:rPr>
            </w:pPr>
            <w:r>
              <w:rPr>
                <w:rFonts w:eastAsia="Times New Roman"/>
                <w:b/>
                <w:bCs/>
                <w:lang w:val="ru-RU" w:eastAsia="en-US"/>
              </w:rPr>
              <w:t>216</w:t>
            </w:r>
          </w:p>
        </w:tc>
      </w:tr>
    </w:tbl>
    <w:p w:rsidR="00394EED" w:rsidRPr="004C6E1D" w:rsidRDefault="00394EED" w:rsidP="001E2875">
      <w:pPr>
        <w:jc w:val="both"/>
        <w:rPr>
          <w:color w:val="FF0000"/>
          <w:lang w:val="ru-RU"/>
        </w:rPr>
      </w:pPr>
    </w:p>
    <w:p w:rsidR="00394EED" w:rsidRPr="001B0E60" w:rsidRDefault="00394EED" w:rsidP="008438D8">
      <w:pPr>
        <w:jc w:val="center"/>
        <w:rPr>
          <w:b/>
          <w:sz w:val="28"/>
          <w:szCs w:val="28"/>
          <w:lang w:val="ru-RU"/>
        </w:rPr>
      </w:pPr>
      <w:r w:rsidRPr="001B0E60">
        <w:rPr>
          <w:b/>
          <w:sz w:val="28"/>
          <w:szCs w:val="28"/>
          <w:lang w:val="ru-RU"/>
        </w:rPr>
        <w:t>Формы промежуточной аттестации</w:t>
      </w:r>
    </w:p>
    <w:p w:rsidR="00394EED" w:rsidRPr="004C6E1D" w:rsidRDefault="00394EED" w:rsidP="008438D8">
      <w:pPr>
        <w:jc w:val="center"/>
        <w:rPr>
          <w:b/>
          <w:color w:val="FF0000"/>
          <w:sz w:val="28"/>
          <w:szCs w:val="28"/>
          <w:lang w:val="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2183"/>
        <w:gridCol w:w="3601"/>
        <w:gridCol w:w="1315"/>
      </w:tblGrid>
      <w:tr w:rsidR="002D5A6C" w:rsidRPr="00E00E0A" w:rsidTr="00F50DEF">
        <w:tc>
          <w:tcPr>
            <w:tcW w:w="2183" w:type="dxa"/>
            <w:vAlign w:val="bottom"/>
          </w:tcPr>
          <w:p w:rsidR="002D5A6C" w:rsidRPr="00E00E0A" w:rsidRDefault="002D5A6C" w:rsidP="00F50DEF">
            <w:pPr>
              <w:pStyle w:val="217"/>
              <w:shd w:val="clear" w:color="auto" w:fill="auto"/>
              <w:spacing w:line="240" w:lineRule="exact"/>
              <w:ind w:left="220" w:firstLine="0"/>
              <w:rPr>
                <w:b/>
                <w:i/>
                <w:color w:val="auto"/>
                <w:sz w:val="24"/>
                <w:szCs w:val="24"/>
              </w:rPr>
            </w:pPr>
            <w:r w:rsidRPr="00E00E0A">
              <w:rPr>
                <w:rStyle w:val="2ff0"/>
                <w:b/>
                <w:i w:val="0"/>
                <w:color w:val="auto"/>
                <w:sz w:val="24"/>
                <w:szCs w:val="24"/>
              </w:rPr>
              <w:t>Классы</w:t>
            </w:r>
          </w:p>
        </w:tc>
        <w:tc>
          <w:tcPr>
            <w:tcW w:w="2183" w:type="dxa"/>
            <w:vAlign w:val="bottom"/>
          </w:tcPr>
          <w:p w:rsidR="002D5A6C" w:rsidRPr="00E00E0A" w:rsidRDefault="002D5A6C" w:rsidP="00F50DEF">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Предмет</w:t>
            </w:r>
          </w:p>
        </w:tc>
        <w:tc>
          <w:tcPr>
            <w:tcW w:w="3601" w:type="dxa"/>
            <w:vAlign w:val="bottom"/>
          </w:tcPr>
          <w:p w:rsidR="002D5A6C" w:rsidRPr="00E00E0A" w:rsidRDefault="002D5A6C" w:rsidP="00F50DEF">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Форма проведения</w:t>
            </w:r>
          </w:p>
        </w:tc>
        <w:tc>
          <w:tcPr>
            <w:tcW w:w="1315" w:type="dxa"/>
            <w:vAlign w:val="bottom"/>
          </w:tcPr>
          <w:p w:rsidR="002D5A6C" w:rsidRPr="00E00E0A" w:rsidRDefault="002D5A6C" w:rsidP="00F50DEF">
            <w:pPr>
              <w:pStyle w:val="217"/>
              <w:shd w:val="clear" w:color="auto" w:fill="auto"/>
              <w:spacing w:line="240" w:lineRule="exact"/>
              <w:ind w:left="200" w:firstLine="0"/>
              <w:rPr>
                <w:b/>
                <w:i/>
                <w:color w:val="auto"/>
                <w:sz w:val="24"/>
                <w:szCs w:val="24"/>
              </w:rPr>
            </w:pPr>
            <w:r w:rsidRPr="00E00E0A">
              <w:rPr>
                <w:rStyle w:val="2ff0"/>
                <w:b/>
                <w:i w:val="0"/>
                <w:color w:val="auto"/>
                <w:sz w:val="24"/>
                <w:szCs w:val="24"/>
              </w:rPr>
              <w:t>Сроки</w:t>
            </w:r>
          </w:p>
        </w:tc>
      </w:tr>
      <w:tr w:rsidR="002D5A6C" w:rsidRPr="00E00E0A" w:rsidTr="00F50DEF">
        <w:tc>
          <w:tcPr>
            <w:tcW w:w="2183" w:type="dxa"/>
            <w:vMerge w:val="restart"/>
            <w:vAlign w:val="center"/>
          </w:tcPr>
          <w:p w:rsidR="002D5A6C" w:rsidRPr="00E00E0A" w:rsidRDefault="002D5A6C" w:rsidP="00F50DEF">
            <w:pPr>
              <w:pStyle w:val="217"/>
              <w:shd w:val="clear" w:color="auto" w:fill="auto"/>
              <w:spacing w:line="240" w:lineRule="exact"/>
              <w:ind w:left="220" w:firstLine="0"/>
              <w:jc w:val="center"/>
              <w:rPr>
                <w:color w:val="auto"/>
                <w:sz w:val="24"/>
                <w:szCs w:val="24"/>
              </w:rPr>
            </w:pPr>
            <w:r w:rsidRPr="00E00E0A">
              <w:rPr>
                <w:rStyle w:val="226"/>
                <w:b w:val="0"/>
                <w:color w:val="auto"/>
                <w:sz w:val="24"/>
                <w:szCs w:val="24"/>
              </w:rPr>
              <w:t>5</w:t>
            </w: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3f"/>
                <w:color w:val="auto"/>
                <w:sz w:val="24"/>
                <w:szCs w:val="24"/>
              </w:rPr>
              <w:t>Русский язык</w:t>
            </w:r>
          </w:p>
        </w:tc>
        <w:tc>
          <w:tcPr>
            <w:tcW w:w="3601" w:type="dxa"/>
          </w:tcPr>
          <w:p w:rsidR="002D5A6C" w:rsidRPr="00E00E0A" w:rsidRDefault="002D5A6C" w:rsidP="00F50DEF">
            <w:r w:rsidRPr="00E00E0A">
              <w:rPr>
                <w:rStyle w:val="226"/>
                <w:b w:val="0"/>
                <w:sz w:val="24"/>
                <w:u w:val="none"/>
              </w:rPr>
              <w:t>Итоговая контрольная работа (тест)</w:t>
            </w:r>
          </w:p>
        </w:tc>
        <w:tc>
          <w:tcPr>
            <w:tcW w:w="1315" w:type="dxa"/>
            <w:vMerge w:val="restart"/>
          </w:tcPr>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 w:rsidR="002D5A6C" w:rsidRPr="00E00E0A" w:rsidRDefault="002D5A6C" w:rsidP="00F50DEF">
            <w:pPr>
              <w:rPr>
                <w:lang w:val="ru-RU"/>
              </w:rPr>
            </w:pPr>
            <w:r w:rsidRPr="00E00E0A">
              <w:rPr>
                <w:lang w:val="ru-RU"/>
              </w:rPr>
              <w:t>Декабрь 2016 г.</w:t>
            </w:r>
          </w:p>
          <w:p w:rsidR="002D5A6C" w:rsidRPr="00E00E0A" w:rsidRDefault="002D5A6C" w:rsidP="00F50DEF"/>
          <w:p w:rsidR="002D5A6C" w:rsidRPr="00E00E0A" w:rsidRDefault="002D5A6C" w:rsidP="00F50DEF">
            <w:r w:rsidRPr="00E00E0A">
              <w:rPr>
                <w:lang w:val="ru-RU"/>
              </w:rPr>
              <w:t>М</w:t>
            </w:r>
            <w:r w:rsidRPr="00E00E0A">
              <w:t>ай 201</w:t>
            </w:r>
            <w:r w:rsidRPr="00E00E0A">
              <w:rPr>
                <w:lang w:val="ru-RU"/>
              </w:rPr>
              <w:t>7</w:t>
            </w:r>
            <w:r w:rsidRPr="00E00E0A">
              <w:t>г.</w:t>
            </w:r>
          </w:p>
        </w:tc>
      </w:tr>
      <w:tr w:rsidR="002D5A6C" w:rsidRPr="00E00E0A" w:rsidTr="00F50DEF">
        <w:tc>
          <w:tcPr>
            <w:tcW w:w="2183" w:type="dxa"/>
            <w:vMerge/>
            <w:vAlign w:val="center"/>
          </w:tcPr>
          <w:p w:rsidR="002D5A6C" w:rsidRPr="00E00E0A" w:rsidRDefault="002D5A6C" w:rsidP="00F50DEF">
            <w:pPr>
              <w:jc w:val="center"/>
            </w:pP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3f"/>
                <w:color w:val="auto"/>
                <w:sz w:val="24"/>
                <w:szCs w:val="24"/>
              </w:rPr>
              <w:t>Математика</w:t>
            </w:r>
          </w:p>
        </w:tc>
        <w:tc>
          <w:tcPr>
            <w:tcW w:w="3601" w:type="dxa"/>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F50DEF"/>
        </w:tc>
      </w:tr>
      <w:tr w:rsidR="002D5A6C" w:rsidRPr="00E649AC" w:rsidTr="00F50DEF">
        <w:tc>
          <w:tcPr>
            <w:tcW w:w="2183" w:type="dxa"/>
            <w:vMerge/>
            <w:vAlign w:val="center"/>
          </w:tcPr>
          <w:p w:rsidR="002D5A6C" w:rsidRPr="00E00E0A" w:rsidRDefault="002D5A6C" w:rsidP="00F50DEF">
            <w:pPr>
              <w:jc w:val="center"/>
            </w:pPr>
          </w:p>
        </w:tc>
        <w:tc>
          <w:tcPr>
            <w:tcW w:w="2183" w:type="dxa"/>
            <w:vAlign w:val="center"/>
          </w:tcPr>
          <w:p w:rsidR="002D5A6C" w:rsidRPr="00E00E0A" w:rsidRDefault="002D5A6C" w:rsidP="00F50DEF">
            <w:pPr>
              <w:pStyle w:val="217"/>
              <w:shd w:val="clear" w:color="auto" w:fill="auto"/>
              <w:spacing w:after="120" w:line="240" w:lineRule="exact"/>
              <w:ind w:firstLine="0"/>
              <w:rPr>
                <w:rStyle w:val="226"/>
                <w:b w:val="0"/>
                <w:color w:val="auto"/>
                <w:sz w:val="24"/>
                <w:szCs w:val="24"/>
                <w:u w:val="none"/>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3601" w:type="dxa"/>
          </w:tcPr>
          <w:p w:rsidR="002D5A6C" w:rsidRPr="00E00E0A" w:rsidRDefault="002D5A6C" w:rsidP="00F50DEF">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F50DEF">
            <w:pPr>
              <w:rPr>
                <w:lang w:val="ru-RU"/>
              </w:rPr>
            </w:pPr>
          </w:p>
        </w:tc>
      </w:tr>
      <w:tr w:rsidR="002D5A6C" w:rsidRPr="00E00E0A" w:rsidTr="00F50DEF">
        <w:tc>
          <w:tcPr>
            <w:tcW w:w="2183" w:type="dxa"/>
            <w:vMerge w:val="restart"/>
          </w:tcPr>
          <w:p w:rsidR="002D5A6C" w:rsidRPr="00E00E0A" w:rsidRDefault="002D5A6C" w:rsidP="00F50DEF">
            <w:pPr>
              <w:spacing w:line="240" w:lineRule="exact"/>
              <w:ind w:left="220"/>
              <w:jc w:val="center"/>
              <w:rPr>
                <w:lang w:val="ru-RU"/>
              </w:rPr>
            </w:pPr>
          </w:p>
          <w:p w:rsidR="002D5A6C" w:rsidRPr="00E00E0A" w:rsidRDefault="002D5A6C" w:rsidP="00F50DEF">
            <w:pPr>
              <w:spacing w:line="240" w:lineRule="exact"/>
              <w:ind w:left="220"/>
              <w:jc w:val="center"/>
              <w:rPr>
                <w:lang w:val="ru-RU"/>
              </w:rPr>
            </w:pPr>
          </w:p>
          <w:p w:rsidR="002D5A6C" w:rsidRPr="00E00E0A" w:rsidRDefault="002D5A6C" w:rsidP="00F50DEF">
            <w:pPr>
              <w:spacing w:line="240" w:lineRule="exact"/>
              <w:ind w:left="220"/>
              <w:jc w:val="center"/>
            </w:pPr>
            <w:r w:rsidRPr="00E00E0A">
              <w:t>6</w:t>
            </w: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3601" w:type="dxa"/>
          </w:tcPr>
          <w:p w:rsidR="002D5A6C" w:rsidRPr="00E00E0A" w:rsidRDefault="002D5A6C" w:rsidP="00F50DEF">
            <w:r w:rsidRPr="00E00E0A">
              <w:rPr>
                <w:rStyle w:val="226"/>
                <w:b w:val="0"/>
                <w:sz w:val="24"/>
                <w:u w:val="none"/>
              </w:rPr>
              <w:t>Итоговая контрольная работа (тест)</w:t>
            </w:r>
          </w:p>
        </w:tc>
        <w:tc>
          <w:tcPr>
            <w:tcW w:w="1315" w:type="dxa"/>
            <w:vMerge/>
          </w:tcPr>
          <w:p w:rsidR="002D5A6C" w:rsidRPr="00E00E0A" w:rsidRDefault="002D5A6C" w:rsidP="00F50DEF"/>
        </w:tc>
      </w:tr>
      <w:tr w:rsidR="002D5A6C" w:rsidRPr="00E00E0A" w:rsidTr="00F50DEF">
        <w:tc>
          <w:tcPr>
            <w:tcW w:w="2183" w:type="dxa"/>
            <w:vMerge/>
            <w:vAlign w:val="center"/>
          </w:tcPr>
          <w:p w:rsidR="002D5A6C" w:rsidRPr="00E00E0A" w:rsidRDefault="002D5A6C" w:rsidP="00F50DEF">
            <w:pPr>
              <w:spacing w:line="240" w:lineRule="exact"/>
              <w:ind w:left="220"/>
              <w:jc w:val="center"/>
            </w:pP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3601" w:type="dxa"/>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F50DEF"/>
        </w:tc>
      </w:tr>
      <w:tr w:rsidR="002D5A6C" w:rsidRPr="00E649AC" w:rsidTr="00F50DEF">
        <w:tc>
          <w:tcPr>
            <w:tcW w:w="2183" w:type="dxa"/>
            <w:vMerge/>
          </w:tcPr>
          <w:p w:rsidR="002D5A6C" w:rsidRPr="00E00E0A" w:rsidRDefault="002D5A6C" w:rsidP="00F50DEF">
            <w:pPr>
              <w:jc w:val="center"/>
            </w:pPr>
          </w:p>
        </w:tc>
        <w:tc>
          <w:tcPr>
            <w:tcW w:w="2183" w:type="dxa"/>
          </w:tcPr>
          <w:p w:rsidR="002D5A6C" w:rsidRPr="00E00E0A" w:rsidRDefault="002D5A6C" w:rsidP="00F50DEF">
            <w:pPr>
              <w:pStyle w:val="217"/>
              <w:shd w:val="clear" w:color="auto" w:fill="auto"/>
              <w:spacing w:after="120"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3601" w:type="dxa"/>
          </w:tcPr>
          <w:p w:rsidR="002D5A6C" w:rsidRPr="00E00E0A" w:rsidRDefault="002D5A6C" w:rsidP="00F50DEF">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F50DEF">
            <w:pPr>
              <w:rPr>
                <w:lang w:val="ru-RU"/>
              </w:rPr>
            </w:pPr>
          </w:p>
        </w:tc>
      </w:tr>
      <w:tr w:rsidR="002D5A6C" w:rsidRPr="00E00E0A" w:rsidTr="00F50DEF">
        <w:tc>
          <w:tcPr>
            <w:tcW w:w="2183" w:type="dxa"/>
            <w:vMerge w:val="restart"/>
          </w:tcPr>
          <w:p w:rsidR="002D5A6C" w:rsidRPr="00E00E0A" w:rsidRDefault="002D5A6C" w:rsidP="00F50DEF">
            <w:pPr>
              <w:spacing w:line="240" w:lineRule="exact"/>
              <w:ind w:left="220"/>
              <w:jc w:val="center"/>
            </w:pPr>
            <w:r w:rsidRPr="00E00E0A">
              <w:t>7</w:t>
            </w: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3601" w:type="dxa"/>
          </w:tcPr>
          <w:p w:rsidR="002D5A6C" w:rsidRPr="00E00E0A" w:rsidRDefault="002D5A6C" w:rsidP="00F50DEF">
            <w:r w:rsidRPr="00E00E0A">
              <w:rPr>
                <w:rStyle w:val="226"/>
                <w:b w:val="0"/>
                <w:sz w:val="24"/>
                <w:u w:val="none"/>
              </w:rPr>
              <w:t>Итоговая контрольная работа (тест)</w:t>
            </w:r>
          </w:p>
        </w:tc>
        <w:tc>
          <w:tcPr>
            <w:tcW w:w="1315" w:type="dxa"/>
            <w:vMerge/>
          </w:tcPr>
          <w:p w:rsidR="002D5A6C" w:rsidRPr="00E00E0A" w:rsidRDefault="002D5A6C" w:rsidP="00F50DEF"/>
        </w:tc>
      </w:tr>
      <w:tr w:rsidR="002D5A6C" w:rsidRPr="00E00E0A" w:rsidTr="00F50DEF">
        <w:tc>
          <w:tcPr>
            <w:tcW w:w="2183" w:type="dxa"/>
            <w:vMerge/>
            <w:vAlign w:val="center"/>
          </w:tcPr>
          <w:p w:rsidR="002D5A6C" w:rsidRPr="00E00E0A" w:rsidRDefault="002D5A6C" w:rsidP="00F50DEF">
            <w:pPr>
              <w:spacing w:line="240" w:lineRule="exact"/>
              <w:ind w:left="220"/>
              <w:jc w:val="center"/>
            </w:pP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3601" w:type="dxa"/>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F50DEF"/>
        </w:tc>
      </w:tr>
      <w:tr w:rsidR="002D5A6C" w:rsidRPr="00E649AC" w:rsidTr="00F50DEF">
        <w:tc>
          <w:tcPr>
            <w:tcW w:w="2183" w:type="dxa"/>
            <w:vMerge/>
          </w:tcPr>
          <w:p w:rsidR="002D5A6C" w:rsidRPr="00E00E0A" w:rsidRDefault="002D5A6C" w:rsidP="00F50DEF">
            <w:pPr>
              <w:jc w:val="center"/>
            </w:pPr>
          </w:p>
        </w:tc>
        <w:tc>
          <w:tcPr>
            <w:tcW w:w="2183" w:type="dxa"/>
          </w:tcPr>
          <w:p w:rsidR="002D5A6C" w:rsidRPr="00E00E0A" w:rsidRDefault="002D5A6C" w:rsidP="00F50DEF">
            <w:pPr>
              <w:pStyle w:val="217"/>
              <w:shd w:val="clear" w:color="auto" w:fill="auto"/>
              <w:spacing w:after="120"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3601" w:type="dxa"/>
          </w:tcPr>
          <w:p w:rsidR="002D5A6C" w:rsidRPr="00E00E0A" w:rsidRDefault="002D5A6C" w:rsidP="00F50DEF">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F50DEF">
            <w:pPr>
              <w:rPr>
                <w:lang w:val="ru-RU"/>
              </w:rPr>
            </w:pPr>
          </w:p>
        </w:tc>
      </w:tr>
      <w:tr w:rsidR="002D5A6C" w:rsidRPr="00E00E0A" w:rsidTr="00F50DEF">
        <w:tc>
          <w:tcPr>
            <w:tcW w:w="2183" w:type="dxa"/>
            <w:vMerge w:val="restart"/>
          </w:tcPr>
          <w:p w:rsidR="002D5A6C" w:rsidRPr="00E00E0A" w:rsidRDefault="002D5A6C" w:rsidP="00F50DEF">
            <w:pPr>
              <w:spacing w:line="240" w:lineRule="exact"/>
              <w:ind w:left="220"/>
              <w:jc w:val="center"/>
            </w:pPr>
            <w:r w:rsidRPr="00E00E0A">
              <w:t>8</w:t>
            </w: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3601" w:type="dxa"/>
          </w:tcPr>
          <w:p w:rsidR="002D5A6C" w:rsidRPr="00E00E0A" w:rsidRDefault="002D5A6C" w:rsidP="00F50DEF">
            <w:r w:rsidRPr="00E00E0A">
              <w:rPr>
                <w:rStyle w:val="226"/>
                <w:b w:val="0"/>
                <w:sz w:val="24"/>
                <w:u w:val="none"/>
              </w:rPr>
              <w:t>Итоговая контрольная работа (тест)</w:t>
            </w:r>
          </w:p>
        </w:tc>
        <w:tc>
          <w:tcPr>
            <w:tcW w:w="1315" w:type="dxa"/>
            <w:vMerge/>
          </w:tcPr>
          <w:p w:rsidR="002D5A6C" w:rsidRPr="00E00E0A" w:rsidRDefault="002D5A6C" w:rsidP="00F50DEF"/>
        </w:tc>
      </w:tr>
      <w:tr w:rsidR="002D5A6C" w:rsidRPr="00E00E0A" w:rsidTr="00F50DEF">
        <w:tc>
          <w:tcPr>
            <w:tcW w:w="2183" w:type="dxa"/>
            <w:vMerge/>
            <w:vAlign w:val="bottom"/>
          </w:tcPr>
          <w:p w:rsidR="002D5A6C" w:rsidRPr="00E00E0A" w:rsidRDefault="002D5A6C" w:rsidP="00F50DEF">
            <w:pPr>
              <w:spacing w:line="240" w:lineRule="exact"/>
              <w:ind w:left="220"/>
            </w:pPr>
          </w:p>
        </w:tc>
        <w:tc>
          <w:tcPr>
            <w:tcW w:w="2183" w:type="dxa"/>
            <w:vAlign w:val="bottom"/>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3601" w:type="dxa"/>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 xml:space="preserve">Итоговая контрольная работа </w:t>
            </w:r>
            <w:r w:rsidRPr="00E00E0A">
              <w:rPr>
                <w:rStyle w:val="226"/>
                <w:b w:val="0"/>
                <w:color w:val="auto"/>
                <w:sz w:val="24"/>
                <w:szCs w:val="24"/>
                <w:u w:val="none"/>
              </w:rPr>
              <w:lastRenderedPageBreak/>
              <w:t>(комбинированная)</w:t>
            </w:r>
          </w:p>
        </w:tc>
        <w:tc>
          <w:tcPr>
            <w:tcW w:w="1315" w:type="dxa"/>
            <w:vMerge/>
          </w:tcPr>
          <w:p w:rsidR="002D5A6C" w:rsidRPr="00E00E0A" w:rsidRDefault="002D5A6C" w:rsidP="00F50DEF"/>
        </w:tc>
      </w:tr>
      <w:tr w:rsidR="002D5A6C" w:rsidRPr="00E649AC" w:rsidTr="00F50DEF">
        <w:trPr>
          <w:trHeight w:val="440"/>
        </w:trPr>
        <w:tc>
          <w:tcPr>
            <w:tcW w:w="2183" w:type="dxa"/>
            <w:vMerge/>
          </w:tcPr>
          <w:p w:rsidR="002D5A6C" w:rsidRPr="00E00E0A" w:rsidRDefault="002D5A6C" w:rsidP="00F50DEF"/>
        </w:tc>
        <w:tc>
          <w:tcPr>
            <w:tcW w:w="2183" w:type="dxa"/>
          </w:tcPr>
          <w:p w:rsidR="002D5A6C" w:rsidRPr="00E00E0A" w:rsidRDefault="002D5A6C" w:rsidP="00F50DEF">
            <w:pPr>
              <w:pStyle w:val="217"/>
              <w:shd w:val="clear" w:color="auto" w:fill="auto"/>
              <w:spacing w:after="120"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3601" w:type="dxa"/>
          </w:tcPr>
          <w:p w:rsidR="002D5A6C" w:rsidRPr="00E00E0A" w:rsidRDefault="002D5A6C" w:rsidP="00F50DEF">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F50DEF">
            <w:pPr>
              <w:rPr>
                <w:lang w:val="ru-RU"/>
              </w:rPr>
            </w:pPr>
          </w:p>
        </w:tc>
      </w:tr>
      <w:tr w:rsidR="002D5A6C" w:rsidRPr="00493EA4" w:rsidTr="00F50DEF">
        <w:trPr>
          <w:trHeight w:val="440"/>
        </w:trPr>
        <w:tc>
          <w:tcPr>
            <w:tcW w:w="2183" w:type="dxa"/>
            <w:vMerge w:val="restart"/>
          </w:tcPr>
          <w:p w:rsidR="002D5A6C" w:rsidRPr="00493EA4" w:rsidRDefault="002D5A6C" w:rsidP="00F50DEF">
            <w:pPr>
              <w:jc w:val="center"/>
              <w:rPr>
                <w:lang w:val="ru-RU"/>
              </w:rPr>
            </w:pPr>
            <w:r>
              <w:rPr>
                <w:lang w:val="ru-RU"/>
              </w:rPr>
              <w:t>9</w:t>
            </w:r>
          </w:p>
        </w:tc>
        <w:tc>
          <w:tcPr>
            <w:tcW w:w="2183" w:type="dxa"/>
            <w:vAlign w:val="center"/>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3601" w:type="dxa"/>
          </w:tcPr>
          <w:p w:rsidR="002D5A6C" w:rsidRPr="00E00E0A" w:rsidRDefault="002D5A6C" w:rsidP="00F50DEF">
            <w:r w:rsidRPr="00E00E0A">
              <w:rPr>
                <w:rStyle w:val="226"/>
                <w:b w:val="0"/>
                <w:sz w:val="24"/>
                <w:u w:val="none"/>
              </w:rPr>
              <w:t>Итоговая контрольная работа (тест)</w:t>
            </w:r>
          </w:p>
        </w:tc>
        <w:tc>
          <w:tcPr>
            <w:tcW w:w="1315" w:type="dxa"/>
            <w:vMerge w:val="restart"/>
          </w:tcPr>
          <w:p w:rsidR="002D5A6C" w:rsidRPr="00E00E0A" w:rsidRDefault="002D5A6C" w:rsidP="00F50DEF">
            <w:pPr>
              <w:rPr>
                <w:lang w:val="ru-RU"/>
              </w:rPr>
            </w:pPr>
            <w:r w:rsidRPr="00E00E0A">
              <w:rPr>
                <w:lang w:val="ru-RU"/>
              </w:rPr>
              <w:t>Декабрь 2016 г.</w:t>
            </w:r>
          </w:p>
          <w:p w:rsidR="002D5A6C" w:rsidRPr="00E00E0A" w:rsidRDefault="002D5A6C" w:rsidP="00F50DEF">
            <w:pPr>
              <w:rPr>
                <w:lang w:val="ru-RU"/>
              </w:rPr>
            </w:pPr>
          </w:p>
        </w:tc>
      </w:tr>
      <w:tr w:rsidR="002D5A6C" w:rsidRPr="00493EA4" w:rsidTr="00F50DEF">
        <w:trPr>
          <w:trHeight w:val="440"/>
        </w:trPr>
        <w:tc>
          <w:tcPr>
            <w:tcW w:w="2183" w:type="dxa"/>
            <w:vMerge/>
          </w:tcPr>
          <w:p w:rsidR="002D5A6C" w:rsidRPr="00E00E0A" w:rsidRDefault="002D5A6C" w:rsidP="00F50DEF"/>
        </w:tc>
        <w:tc>
          <w:tcPr>
            <w:tcW w:w="2183" w:type="dxa"/>
            <w:vAlign w:val="bottom"/>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3601" w:type="dxa"/>
          </w:tcPr>
          <w:p w:rsidR="002D5A6C" w:rsidRPr="00E00E0A" w:rsidRDefault="002D5A6C" w:rsidP="00F50DEF">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F50DEF">
            <w:pPr>
              <w:rPr>
                <w:lang w:val="ru-RU"/>
              </w:rPr>
            </w:pPr>
          </w:p>
        </w:tc>
      </w:tr>
      <w:tr w:rsidR="002D5A6C" w:rsidRPr="00E649AC" w:rsidTr="00F50DEF">
        <w:trPr>
          <w:trHeight w:val="440"/>
        </w:trPr>
        <w:tc>
          <w:tcPr>
            <w:tcW w:w="2183" w:type="dxa"/>
            <w:vMerge/>
          </w:tcPr>
          <w:p w:rsidR="002D5A6C" w:rsidRPr="00E00E0A" w:rsidRDefault="002D5A6C" w:rsidP="00F50DEF"/>
        </w:tc>
        <w:tc>
          <w:tcPr>
            <w:tcW w:w="2183" w:type="dxa"/>
          </w:tcPr>
          <w:p w:rsidR="002D5A6C" w:rsidRPr="00E00E0A" w:rsidRDefault="002D5A6C" w:rsidP="00F50DEF">
            <w:pPr>
              <w:pStyle w:val="217"/>
              <w:shd w:val="clear" w:color="auto" w:fill="auto"/>
              <w:spacing w:after="120"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3601" w:type="dxa"/>
          </w:tcPr>
          <w:p w:rsidR="002D5A6C" w:rsidRPr="00E00E0A" w:rsidRDefault="002D5A6C" w:rsidP="00F50DEF">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F50DEF">
            <w:pPr>
              <w:rPr>
                <w:lang w:val="ru-RU"/>
              </w:rPr>
            </w:pPr>
          </w:p>
        </w:tc>
      </w:tr>
    </w:tbl>
    <w:p w:rsidR="00394EED" w:rsidRPr="004C6E1D" w:rsidRDefault="00394EED" w:rsidP="00EB4A12">
      <w:pPr>
        <w:spacing w:line="276" w:lineRule="auto"/>
        <w:jc w:val="both"/>
        <w:rPr>
          <w:color w:val="FF0000"/>
          <w:sz w:val="28"/>
          <w:szCs w:val="28"/>
          <w:lang w:val="ru-RU" w:eastAsia="en-US"/>
        </w:rPr>
      </w:pPr>
    </w:p>
    <w:p w:rsidR="00394EED" w:rsidRPr="00B775B8" w:rsidRDefault="00394EED" w:rsidP="00E00E0A">
      <w:pPr>
        <w:pStyle w:val="2"/>
        <w:spacing w:line="276" w:lineRule="auto"/>
        <w:rPr>
          <w:rStyle w:val="Zag11"/>
          <w:rFonts w:ascii="Times New Roman" w:eastAsia="@Arial Unicode MS" w:hAnsi="Times New Roman"/>
          <w:color w:val="000000" w:themeColor="text1"/>
          <w:sz w:val="28"/>
          <w:szCs w:val="28"/>
          <w:lang w:val="ru-RU"/>
        </w:rPr>
      </w:pPr>
      <w:bookmarkStart w:id="1069" w:name="_Toc428545199"/>
      <w:r w:rsidRPr="00B775B8">
        <w:rPr>
          <w:rStyle w:val="Zag11"/>
          <w:rFonts w:ascii="Times New Roman" w:eastAsia="@Arial Unicode MS" w:hAnsi="Times New Roman"/>
          <w:color w:val="000000" w:themeColor="text1"/>
          <w:sz w:val="28"/>
          <w:szCs w:val="28"/>
          <w:lang w:val="ru-RU"/>
        </w:rPr>
        <w:t>3.2. План внеурочной деятельности</w:t>
      </w:r>
      <w:bookmarkEnd w:id="1069"/>
    </w:p>
    <w:p w:rsidR="00394EED" w:rsidRPr="00B775B8" w:rsidRDefault="00394EED" w:rsidP="00E00E0A">
      <w:pPr>
        <w:pStyle w:val="5"/>
        <w:spacing w:line="276" w:lineRule="auto"/>
        <w:rPr>
          <w:rStyle w:val="Zag11"/>
          <w:rFonts w:eastAsia="@Arial Unicode MS"/>
          <w:color w:val="000000" w:themeColor="text1"/>
          <w:sz w:val="28"/>
          <w:szCs w:val="28"/>
          <w:lang w:val="ru-RU"/>
        </w:rPr>
      </w:pPr>
      <w:bookmarkStart w:id="1070" w:name="_Toc428545200"/>
      <w:r w:rsidRPr="00B775B8">
        <w:rPr>
          <w:rStyle w:val="Zag11"/>
          <w:rFonts w:eastAsia="@Arial Unicode MS"/>
          <w:color w:val="000000" w:themeColor="text1"/>
          <w:sz w:val="28"/>
          <w:szCs w:val="28"/>
          <w:lang w:val="ru-RU"/>
        </w:rPr>
        <w:t>3.2.1. Пояснительная записка к плану внеурочной деятельности</w:t>
      </w:r>
      <w:bookmarkEnd w:id="1070"/>
    </w:p>
    <w:p w:rsidR="00394EED" w:rsidRPr="00B775B8" w:rsidRDefault="00394EED" w:rsidP="00E00E0A">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План внеурочной деятельности является организационным механизмом реализации Основной образовательной программы основного общего образования в Пансионе.</w:t>
      </w:r>
      <w:r w:rsidRPr="00B775B8">
        <w:rPr>
          <w:color w:val="000000" w:themeColor="text1"/>
          <w:sz w:val="28"/>
          <w:szCs w:val="28"/>
          <w:lang w:val="ru-RU"/>
        </w:rPr>
        <w:t xml:space="preserve"> Организация занятий по направлениям внеурочной деятельности является неотъемлемой частью образовательной деятельности. </w:t>
      </w:r>
    </w:p>
    <w:p w:rsidR="00394EED" w:rsidRPr="00B775B8" w:rsidRDefault="00394EED" w:rsidP="00E00E0A">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Внеурочная деятельность в соответствии с требованиями ФГОС ООО организуется в Пансионе по основным направлениям развития личности (духовно-нравственное, физкультурно-спортивное и оздоровительное, социальное, общеинтеллектуальное, общекультурное) в различных внеаудиторных формах,</w:t>
      </w:r>
      <w:r w:rsidRPr="00B775B8">
        <w:rPr>
          <w:color w:val="000000" w:themeColor="text1"/>
          <w:sz w:val="28"/>
          <w:szCs w:val="28"/>
          <w:lang w:val="ru-RU"/>
        </w:rPr>
        <w:t xml:space="preserve"> отличных от урочной системы обучения, в том числе в системе дополнительного образования.  </w:t>
      </w:r>
    </w:p>
    <w:p w:rsidR="00394EED" w:rsidRPr="00B775B8" w:rsidRDefault="00394EED" w:rsidP="00E00E0A">
      <w:pPr>
        <w:tabs>
          <w:tab w:val="left" w:pos="4500"/>
          <w:tab w:val="left" w:pos="9180"/>
          <w:tab w:val="left" w:pos="9360"/>
        </w:tabs>
        <w:spacing w:line="276" w:lineRule="auto"/>
        <w:jc w:val="both"/>
        <w:rPr>
          <w:b/>
          <w:i/>
          <w:color w:val="000000" w:themeColor="text1"/>
          <w:sz w:val="28"/>
          <w:szCs w:val="28"/>
          <w:lang w:val="ru-RU"/>
        </w:rPr>
      </w:pPr>
      <w:r w:rsidRPr="00B775B8">
        <w:rPr>
          <w:b/>
          <w:i/>
          <w:color w:val="000000" w:themeColor="text1"/>
          <w:sz w:val="28"/>
          <w:szCs w:val="28"/>
          <w:lang w:val="ru-RU"/>
        </w:rPr>
        <w:t>Внеурочная деятельность в системе дополнительного образования</w:t>
      </w:r>
    </w:p>
    <w:p w:rsidR="00394EED" w:rsidRPr="00B775B8" w:rsidRDefault="00394EED" w:rsidP="00E00E0A">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 сфера деятельности, которая даёт возможность воспитанницам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w:t>
      </w:r>
    </w:p>
    <w:p w:rsidR="00394EED" w:rsidRPr="00B775B8" w:rsidRDefault="00394EED" w:rsidP="00E00E0A">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расширяет и дополняет Учебный план Пансиона. Главное предназначение дополнительных образовательных программ удовлетворение разнообразных интересов воспитанниц,  формирование и развитие нравственной, самостоятельной, творческой и физически здоровой личности воспитанницы, свободно адаптирующейся в современном обществе и преумножающей культурное наследие страны.  </w:t>
      </w:r>
    </w:p>
    <w:p w:rsidR="00394EED" w:rsidRPr="00B775B8" w:rsidRDefault="00394EED" w:rsidP="00E00E0A">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Учебный план по дополнительному образованию разработан на основе учета интересов воспитанниц и с учетом профессионального потенциала педагогического коллектива.  </w:t>
      </w:r>
    </w:p>
    <w:p w:rsidR="00394EED" w:rsidRPr="00B775B8" w:rsidRDefault="00394EED" w:rsidP="00E00E0A">
      <w:pPr>
        <w:spacing w:line="276" w:lineRule="auto"/>
        <w:ind w:firstLine="482"/>
        <w:jc w:val="both"/>
        <w:rPr>
          <w:color w:val="000000" w:themeColor="text1"/>
          <w:sz w:val="28"/>
          <w:szCs w:val="28"/>
          <w:lang w:val="ru-RU"/>
        </w:rPr>
      </w:pPr>
      <w:r w:rsidRPr="00B775B8">
        <w:rPr>
          <w:color w:val="000000" w:themeColor="text1"/>
          <w:sz w:val="28"/>
          <w:szCs w:val="28"/>
          <w:lang w:val="ru-RU"/>
        </w:rPr>
        <w:t xml:space="preserve">С 5 по 11 классы каждая воспитанница получает музыкальное, художественное, спортивное образование как «пользователь» в данных образовательных областях. Часть детей, успешно освоивших программы </w:t>
      </w:r>
      <w:r w:rsidRPr="00B775B8">
        <w:rPr>
          <w:color w:val="000000" w:themeColor="text1"/>
          <w:sz w:val="28"/>
          <w:szCs w:val="28"/>
          <w:lang w:val="ru-RU"/>
        </w:rPr>
        <w:lastRenderedPageBreak/>
        <w:t>музыкального образования получают документы  государственного  образца о полученном образовании. Все остальные  обучающиеся  имеют право выбора  в объеме 2 часов в неделю по двум видам  дополнительного образования.</w:t>
      </w:r>
    </w:p>
    <w:p w:rsidR="00394EED" w:rsidRPr="00B775B8" w:rsidRDefault="00394EED" w:rsidP="00E00E0A">
      <w:pPr>
        <w:spacing w:line="276" w:lineRule="auto"/>
        <w:ind w:firstLine="482"/>
        <w:jc w:val="both"/>
        <w:rPr>
          <w:color w:val="000000" w:themeColor="text1"/>
          <w:sz w:val="28"/>
          <w:szCs w:val="28"/>
          <w:lang w:val="ru-RU"/>
        </w:rPr>
      </w:pPr>
      <w:r w:rsidRPr="00B775B8">
        <w:rPr>
          <w:color w:val="000000" w:themeColor="text1"/>
          <w:sz w:val="28"/>
          <w:szCs w:val="28"/>
          <w:lang w:val="ru-RU"/>
        </w:rPr>
        <w:t>Предметная область «Искусство» дополняется  «Основами живописи» и программами художественно-прикладного направления («Авторская игрушка», «Бумагопластика», «Керамика», «Основы батика», основы графики, фото и видео-дело). Учебный предмет «Музыка» дополняется вокальным и хоровым пением, занятиями в ансамблях, филиале музыкальной школы им. Блажевича.</w:t>
      </w:r>
    </w:p>
    <w:p w:rsidR="001B0E60" w:rsidRPr="00B775B8" w:rsidRDefault="001B0E60" w:rsidP="00E00E0A">
      <w:pPr>
        <w:spacing w:line="276" w:lineRule="auto"/>
        <w:ind w:firstLine="482"/>
        <w:jc w:val="both"/>
        <w:rPr>
          <w:rFonts w:eastAsia="Times New Roman"/>
          <w:color w:val="000000" w:themeColor="text1"/>
          <w:sz w:val="28"/>
          <w:lang w:val="ru-RU"/>
        </w:rPr>
      </w:pPr>
      <w:r w:rsidRPr="00B775B8">
        <w:rPr>
          <w:rFonts w:eastAsia="Times New Roman"/>
          <w:color w:val="000000" w:themeColor="text1"/>
          <w:sz w:val="28"/>
          <w:lang w:val="ru-RU"/>
        </w:rPr>
        <w:t>Реализация образовательной программы предметной области «Технология» продолжается на внеурочных занятиях в дополнительном образовании: «Робототехника» - 5-7 классы, «3Д моделирование» - 7-8 классы.</w:t>
      </w:r>
    </w:p>
    <w:p w:rsidR="00394EED" w:rsidRPr="00B775B8" w:rsidRDefault="00394EED" w:rsidP="00E00E0A">
      <w:pPr>
        <w:spacing w:line="276" w:lineRule="auto"/>
        <w:ind w:firstLine="540"/>
        <w:jc w:val="both"/>
        <w:rPr>
          <w:color w:val="000000" w:themeColor="text1"/>
          <w:sz w:val="28"/>
          <w:szCs w:val="28"/>
          <w:lang w:val="ru-RU"/>
        </w:rPr>
      </w:pPr>
      <w:r w:rsidRPr="00B775B8">
        <w:rPr>
          <w:color w:val="000000" w:themeColor="text1"/>
          <w:sz w:val="28"/>
          <w:szCs w:val="28"/>
          <w:lang w:val="ru-RU"/>
        </w:rPr>
        <w:t xml:space="preserve">Для реализации концепции лингвистического образования в дополнительном образовании предусмотрено изучение коммуникативных курсов, воспитанницам предоставлена возможность изучать третий иностранный язык. </w:t>
      </w:r>
    </w:p>
    <w:p w:rsidR="00394EED" w:rsidRPr="00B775B8" w:rsidRDefault="00394EED" w:rsidP="00E00E0A">
      <w:pPr>
        <w:spacing w:line="276" w:lineRule="auto"/>
        <w:ind w:firstLine="540"/>
        <w:jc w:val="both"/>
        <w:rPr>
          <w:color w:val="000000" w:themeColor="text1"/>
          <w:sz w:val="28"/>
          <w:szCs w:val="28"/>
          <w:lang w:val="ru-RU"/>
        </w:rPr>
      </w:pPr>
      <w:r w:rsidRPr="00B775B8">
        <w:rPr>
          <w:color w:val="000000" w:themeColor="text1"/>
          <w:sz w:val="28"/>
          <w:szCs w:val="28"/>
          <w:lang w:val="ru-RU"/>
        </w:rPr>
        <w:t xml:space="preserve">Физкультурно-спортивное образование дополняется 16 спортивными направлениями (плаванье, фигурное катание, конный спорт, легкая атлетика, теннис настольный, большой теннис, бильярд, фехтование, единоборства, гимнастика, фитнес, аквааэробика, баскетбол, волейбол, мини футбол). Для осуществления программы «здоровьесбережения» и реализации индивидуальной программы физического развития воспитанниц вводятся часы ЛФК. </w:t>
      </w:r>
    </w:p>
    <w:p w:rsidR="00394EED" w:rsidRPr="00B775B8" w:rsidRDefault="00394EED" w:rsidP="00E00E0A">
      <w:pPr>
        <w:spacing w:line="276" w:lineRule="auto"/>
        <w:ind w:firstLine="540"/>
        <w:jc w:val="both"/>
        <w:rPr>
          <w:color w:val="000000" w:themeColor="text1"/>
          <w:sz w:val="28"/>
          <w:szCs w:val="28"/>
          <w:lang w:val="ru-RU"/>
        </w:rPr>
      </w:pPr>
      <w:r w:rsidRPr="00B775B8">
        <w:rPr>
          <w:color w:val="000000" w:themeColor="text1"/>
          <w:sz w:val="28"/>
          <w:szCs w:val="28"/>
          <w:lang w:val="ru-RU"/>
        </w:rPr>
        <w:t>Развитие физических качеств, эстетики движения воспитанницы получают на занятиях по хореографии, в студиях эстрадного, ирландского и степ танца.</w:t>
      </w:r>
    </w:p>
    <w:p w:rsidR="00394EED" w:rsidRPr="00B775B8" w:rsidRDefault="00394EED" w:rsidP="00E00E0A">
      <w:pPr>
        <w:tabs>
          <w:tab w:val="left" w:pos="540"/>
        </w:tabs>
        <w:spacing w:line="276" w:lineRule="auto"/>
        <w:ind w:firstLine="540"/>
        <w:jc w:val="both"/>
        <w:rPr>
          <w:color w:val="000000" w:themeColor="text1"/>
          <w:sz w:val="28"/>
          <w:szCs w:val="28"/>
          <w:lang w:val="ru-RU"/>
        </w:rPr>
      </w:pPr>
      <w:r w:rsidRPr="00B775B8">
        <w:rPr>
          <w:color w:val="000000" w:themeColor="text1"/>
          <w:sz w:val="28"/>
          <w:szCs w:val="28"/>
          <w:lang w:val="ru-RU"/>
        </w:rPr>
        <w:t>Занятия по дополнительным программам планируются и проводятся во внеурочное время.</w:t>
      </w:r>
    </w:p>
    <w:p w:rsidR="00394EED" w:rsidRPr="00B775B8" w:rsidRDefault="00394EED" w:rsidP="00E00E0A">
      <w:pPr>
        <w:tabs>
          <w:tab w:val="left" w:pos="4500"/>
          <w:tab w:val="left" w:pos="9180"/>
          <w:tab w:val="left" w:pos="9360"/>
        </w:tabs>
        <w:spacing w:line="276" w:lineRule="auto"/>
        <w:jc w:val="both"/>
        <w:rPr>
          <w:b/>
          <w:i/>
          <w:color w:val="000000" w:themeColor="text1"/>
          <w:sz w:val="28"/>
          <w:szCs w:val="28"/>
          <w:lang w:val="ru-RU"/>
        </w:rPr>
      </w:pPr>
      <w:r w:rsidRPr="00B775B8">
        <w:rPr>
          <w:b/>
          <w:i/>
          <w:color w:val="000000" w:themeColor="text1"/>
          <w:sz w:val="28"/>
          <w:szCs w:val="28"/>
          <w:lang w:val="ru-RU"/>
        </w:rPr>
        <w:t xml:space="preserve">Внеурочная деятельность в  различных внеаудиторных формах </w:t>
      </w:r>
    </w:p>
    <w:p w:rsidR="00394EED" w:rsidRPr="00B775B8" w:rsidRDefault="00394EED" w:rsidP="00E00E0A">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Внеурочная деятельность предполагает </w:t>
      </w:r>
      <w:r w:rsidRPr="00B775B8">
        <w:rPr>
          <w:color w:val="000000" w:themeColor="text1"/>
          <w:sz w:val="28"/>
          <w:szCs w:val="28"/>
          <w:lang w:val="ru-RU"/>
        </w:rPr>
        <w:t xml:space="preserve"> проведение еженедельных внеурочных занятий с воспитанницами. Регулярные внеаудиторные </w:t>
      </w:r>
      <w:r w:rsidRPr="00B775B8">
        <w:rPr>
          <w:rStyle w:val="dash041e005f0431005f044b005f0447005f043d005f044b005f0439005f005fchar1char1"/>
          <w:color w:val="000000" w:themeColor="text1"/>
          <w:sz w:val="28"/>
          <w:szCs w:val="28"/>
          <w:lang w:val="ru-RU"/>
        </w:rPr>
        <w:t xml:space="preserve">формы организации внеурочной деятельности: проекты «Теперь буду знать», «Открытая культура», «Открытая лекция», культурологические и социально-образовательные проекты,  коллективно-творческие проекты, спортивные турниры, игры (с ролевым акцентом, деловым акцентом, социально моделирующая игра), конференция, социальные и экологические </w:t>
      </w:r>
      <w:r w:rsidRPr="00B775B8">
        <w:rPr>
          <w:rStyle w:val="dash041e005f0431005f044b005f0447005f043d005f044b005f0439005f005fchar1char1"/>
          <w:color w:val="000000" w:themeColor="text1"/>
          <w:sz w:val="28"/>
          <w:szCs w:val="28"/>
          <w:lang w:val="ru-RU"/>
        </w:rPr>
        <w:lastRenderedPageBreak/>
        <w:t xml:space="preserve">практикумы. В рамках внеурочной деятельности </w:t>
      </w:r>
      <w:r w:rsidRPr="00B775B8">
        <w:rPr>
          <w:color w:val="000000" w:themeColor="text1"/>
          <w:sz w:val="28"/>
          <w:szCs w:val="28"/>
          <w:lang w:val="ru-RU"/>
        </w:rPr>
        <w:t>занятия проходят крупными блоками-интенсивами:</w:t>
      </w:r>
    </w:p>
    <w:p w:rsidR="00394EED" w:rsidRPr="00B775B8" w:rsidRDefault="00394EED" w:rsidP="00E00E0A">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1) в период каникул (дальние поездки, образовательные экспедиции, Летние школы и практики);</w:t>
      </w:r>
    </w:p>
    <w:p w:rsidR="00394EED" w:rsidRPr="00B775B8" w:rsidRDefault="00394EED" w:rsidP="00E00E0A">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2) в течение учебного года в формате «ключевых дел».</w:t>
      </w:r>
    </w:p>
    <w:p w:rsidR="00394EED" w:rsidRPr="00B775B8" w:rsidRDefault="00394EED" w:rsidP="00E00E0A">
      <w:pPr>
        <w:tabs>
          <w:tab w:val="left" w:pos="4500"/>
          <w:tab w:val="left" w:pos="9180"/>
          <w:tab w:val="left" w:pos="9360"/>
        </w:tabs>
        <w:spacing w:line="276" w:lineRule="auto"/>
        <w:ind w:firstLine="567"/>
        <w:jc w:val="both"/>
        <w:rPr>
          <w:rStyle w:val="dash041e005f0431005f044b005f0447005f043d005f044b005f0439005f005fchar1char1"/>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Каждое ключевое дело опирается на коллективную разработку, коллективное планирование, коллективное проведение и коллективный анализ результатов. На всех этих этапах педагоги и воспитанницы действуют вместе, как равноправные инициативные партнеры, что способствует формированию у последних субъектной позиции, организаторских, коммуникативных и рефлексивных умений, развивает творческие способности и чувство ответственности. В ключевых  делах принимают участие в той или иной форме все воспитанницы, воспитатели, преподаватели, выпускницы Пансиона и родители (законные представители). </w:t>
      </w:r>
    </w:p>
    <w:p w:rsidR="00394EED" w:rsidRPr="00B775B8" w:rsidRDefault="00394EED" w:rsidP="00E00E0A">
      <w:pPr>
        <w:pStyle w:val="3d"/>
        <w:spacing w:line="276" w:lineRule="auto"/>
        <w:ind w:left="0" w:firstLine="567"/>
        <w:jc w:val="both"/>
        <w:rPr>
          <w:color w:val="000000" w:themeColor="text1"/>
          <w:sz w:val="28"/>
          <w:szCs w:val="28"/>
        </w:rPr>
      </w:pPr>
      <w:r w:rsidRPr="00B775B8">
        <w:rPr>
          <w:color w:val="000000" w:themeColor="text1"/>
          <w:sz w:val="28"/>
          <w:szCs w:val="28"/>
        </w:rPr>
        <w:t>План внеурочной деятельности является модульным. Предполагается добровольное участие каждой воспитанницы в реализации плана на основе индивидуальных выборов при участии классных руководителей и родителей (законных представителей).</w:t>
      </w:r>
    </w:p>
    <w:p w:rsidR="006E6B50" w:rsidRPr="00B775B8" w:rsidRDefault="006E6B50" w:rsidP="00E00E0A">
      <w:pPr>
        <w:shd w:val="clear" w:color="auto" w:fill="FFFFFF"/>
        <w:spacing w:line="276" w:lineRule="auto"/>
        <w:ind w:right="11" w:firstLine="540"/>
        <w:jc w:val="center"/>
        <w:rPr>
          <w:b/>
          <w:color w:val="000000" w:themeColor="text1"/>
          <w:sz w:val="28"/>
          <w:szCs w:val="28"/>
          <w:lang w:val="ru-RU"/>
        </w:rPr>
      </w:pPr>
      <w:r w:rsidRPr="00B775B8">
        <w:rPr>
          <w:b/>
          <w:color w:val="000000" w:themeColor="text1"/>
          <w:sz w:val="28"/>
          <w:szCs w:val="28"/>
          <w:lang w:val="ru-RU"/>
        </w:rPr>
        <w:t>Летняя Школа</w:t>
      </w:r>
    </w:p>
    <w:p w:rsidR="006E6B50" w:rsidRPr="003645DF" w:rsidRDefault="006E6B50" w:rsidP="00E00E0A">
      <w:pPr>
        <w:shd w:val="clear" w:color="auto" w:fill="FFFFFF"/>
        <w:tabs>
          <w:tab w:val="left" w:pos="1522"/>
        </w:tabs>
        <w:spacing w:line="276" w:lineRule="auto"/>
        <w:ind w:right="-2" w:firstLine="540"/>
        <w:jc w:val="both"/>
        <w:rPr>
          <w:bCs/>
          <w:sz w:val="28"/>
          <w:szCs w:val="28"/>
          <w:lang w:val="ru-RU"/>
        </w:rPr>
      </w:pPr>
      <w:r w:rsidRPr="003645DF">
        <w:rPr>
          <w:bCs/>
          <w:sz w:val="28"/>
          <w:szCs w:val="28"/>
          <w:lang w:val="ru-RU"/>
        </w:rPr>
        <w:t xml:space="preserve">Летняя Школа – это продолжение системной предпрофильной и профильной подготовки воспитанниц для обеспечения предварительного самоопределения в отношении будущего обучения и профессиональной деятельности. </w:t>
      </w:r>
    </w:p>
    <w:p w:rsidR="006E6B50" w:rsidRPr="008028F0" w:rsidRDefault="006E6B50" w:rsidP="00E00E0A">
      <w:pPr>
        <w:shd w:val="clear" w:color="auto" w:fill="FFFFFF"/>
        <w:tabs>
          <w:tab w:val="left" w:pos="1522"/>
        </w:tabs>
        <w:spacing w:line="276" w:lineRule="auto"/>
        <w:ind w:right="-2" w:firstLine="540"/>
        <w:jc w:val="both"/>
        <w:rPr>
          <w:iCs/>
          <w:sz w:val="28"/>
          <w:szCs w:val="28"/>
        </w:rPr>
      </w:pPr>
      <w:r w:rsidRPr="008028F0">
        <w:rPr>
          <w:iCs/>
          <w:sz w:val="28"/>
          <w:szCs w:val="28"/>
        </w:rPr>
        <w:t xml:space="preserve">Задачи </w:t>
      </w:r>
      <w:r>
        <w:rPr>
          <w:iCs/>
          <w:sz w:val="28"/>
          <w:szCs w:val="28"/>
          <w:lang w:val="ru-RU"/>
        </w:rPr>
        <w:t>Л</w:t>
      </w:r>
      <w:r w:rsidRPr="008028F0">
        <w:rPr>
          <w:iCs/>
          <w:sz w:val="28"/>
          <w:szCs w:val="28"/>
        </w:rPr>
        <w:t xml:space="preserve">етней </w:t>
      </w:r>
      <w:r>
        <w:rPr>
          <w:iCs/>
          <w:sz w:val="28"/>
          <w:szCs w:val="28"/>
          <w:lang w:val="ru-RU"/>
        </w:rPr>
        <w:t>ш</w:t>
      </w:r>
      <w:r w:rsidRPr="008028F0">
        <w:rPr>
          <w:iCs/>
          <w:sz w:val="28"/>
          <w:szCs w:val="28"/>
        </w:rPr>
        <w:t>колы:</w:t>
      </w:r>
    </w:p>
    <w:p w:rsidR="006E6B50" w:rsidRPr="003645DF" w:rsidRDefault="006E6B50" w:rsidP="00E00E0A">
      <w:pPr>
        <w:widowControl/>
        <w:numPr>
          <w:ilvl w:val="0"/>
          <w:numId w:val="223"/>
        </w:numPr>
        <w:tabs>
          <w:tab w:val="left" w:pos="851"/>
        </w:tabs>
        <w:autoSpaceDE/>
        <w:autoSpaceDN/>
        <w:adjustRightInd/>
        <w:spacing w:line="276" w:lineRule="auto"/>
        <w:ind w:left="0" w:right="-2" w:firstLine="540"/>
        <w:jc w:val="both"/>
        <w:rPr>
          <w:bCs/>
          <w:sz w:val="28"/>
          <w:szCs w:val="28"/>
          <w:lang w:val="ru-RU"/>
        </w:rPr>
      </w:pPr>
      <w:r w:rsidRPr="003645DF">
        <w:rPr>
          <w:bCs/>
          <w:sz w:val="28"/>
          <w:szCs w:val="28"/>
          <w:lang w:val="ru-RU"/>
        </w:rPr>
        <w:t>оказание воспитанницам помощи в осмыслении и оценке их образовательных интересов и возможностей;</w:t>
      </w:r>
    </w:p>
    <w:p w:rsidR="006E6B50" w:rsidRPr="003645DF" w:rsidRDefault="006E6B50" w:rsidP="00E00E0A">
      <w:pPr>
        <w:widowControl/>
        <w:numPr>
          <w:ilvl w:val="0"/>
          <w:numId w:val="223"/>
        </w:numPr>
        <w:tabs>
          <w:tab w:val="left" w:pos="851"/>
        </w:tabs>
        <w:autoSpaceDE/>
        <w:autoSpaceDN/>
        <w:adjustRightInd/>
        <w:spacing w:line="276" w:lineRule="auto"/>
        <w:ind w:left="0" w:right="-2" w:firstLine="540"/>
        <w:jc w:val="both"/>
        <w:rPr>
          <w:bCs/>
          <w:sz w:val="28"/>
          <w:szCs w:val="28"/>
          <w:lang w:val="ru-RU"/>
        </w:rPr>
      </w:pPr>
      <w:r w:rsidRPr="003645DF">
        <w:rPr>
          <w:bCs/>
          <w:sz w:val="28"/>
          <w:szCs w:val="28"/>
          <w:lang w:val="ru-RU"/>
        </w:rPr>
        <w:t>организация предпрофессиональных проб посредством погружения в профессиональную среду;</w:t>
      </w:r>
    </w:p>
    <w:p w:rsidR="006E6B50" w:rsidRPr="003645DF" w:rsidRDefault="006E6B50" w:rsidP="00E00E0A">
      <w:pPr>
        <w:widowControl/>
        <w:numPr>
          <w:ilvl w:val="0"/>
          <w:numId w:val="223"/>
        </w:numPr>
        <w:tabs>
          <w:tab w:val="left" w:pos="851"/>
        </w:tabs>
        <w:autoSpaceDE/>
        <w:autoSpaceDN/>
        <w:adjustRightInd/>
        <w:spacing w:line="276" w:lineRule="auto"/>
        <w:ind w:left="0" w:right="-2" w:firstLine="540"/>
        <w:jc w:val="both"/>
        <w:rPr>
          <w:bCs/>
          <w:sz w:val="28"/>
          <w:szCs w:val="28"/>
          <w:lang w:val="ru-RU"/>
        </w:rPr>
      </w:pPr>
      <w:r w:rsidRPr="003645DF">
        <w:rPr>
          <w:bCs/>
          <w:sz w:val="28"/>
          <w:szCs w:val="28"/>
          <w:lang w:val="ru-RU"/>
        </w:rPr>
        <w:t>обеспечение информацией о возможных путях продолжения образования;</w:t>
      </w:r>
    </w:p>
    <w:p w:rsidR="006E6B50" w:rsidRPr="008028F0" w:rsidRDefault="006E6B50" w:rsidP="00E00E0A">
      <w:pPr>
        <w:widowControl/>
        <w:numPr>
          <w:ilvl w:val="0"/>
          <w:numId w:val="223"/>
        </w:numPr>
        <w:tabs>
          <w:tab w:val="left" w:pos="851"/>
        </w:tabs>
        <w:autoSpaceDE/>
        <w:autoSpaceDN/>
        <w:adjustRightInd/>
        <w:spacing w:line="276" w:lineRule="auto"/>
        <w:ind w:left="0" w:right="-2" w:firstLine="540"/>
        <w:jc w:val="both"/>
        <w:rPr>
          <w:bCs/>
          <w:sz w:val="28"/>
          <w:szCs w:val="28"/>
        </w:rPr>
      </w:pPr>
      <w:r w:rsidRPr="008028F0">
        <w:rPr>
          <w:bCs/>
          <w:sz w:val="28"/>
          <w:szCs w:val="28"/>
        </w:rPr>
        <w:t>развитие навыков проектной деятельности.</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школа проводится по 16 направлениям в течение 2-х недель, по утвержденным программам и охватывает всех воспитанниц Пансиона  (100%). </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w:t>
      </w:r>
      <w:r>
        <w:rPr>
          <w:iCs/>
          <w:sz w:val="28"/>
          <w:szCs w:val="28"/>
          <w:lang w:val="ru-RU"/>
        </w:rPr>
        <w:t>ш</w:t>
      </w:r>
      <w:r w:rsidRPr="003645DF">
        <w:rPr>
          <w:iCs/>
          <w:sz w:val="28"/>
          <w:szCs w:val="28"/>
          <w:lang w:val="ru-RU"/>
        </w:rPr>
        <w:t xml:space="preserve">кола проводится и направлена на расширение знаний в образовательных областях базового и дополнительного образования через практическую деятельность. При этом обязательна её лингвистическая направленность (использование разговорной иноязычной речи в </w:t>
      </w:r>
      <w:r w:rsidRPr="003645DF">
        <w:rPr>
          <w:iCs/>
          <w:sz w:val="28"/>
          <w:szCs w:val="28"/>
          <w:lang w:val="ru-RU"/>
        </w:rPr>
        <w:lastRenderedPageBreak/>
        <w:t>деятельности) и спортивно-оздоровительная основа.</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Результатом деятельности воспитанниц в Летней Школе является интеллектуально-творческий продукт – это индивидуальный или коллективный проект (творческого, исследовательского, прикладного, ознакомительного и т.д. плана) в форме реферата,  эссе или сочинения, макета, которые могут в дальнейшем участвовать в различных конкурсах исследовательских работ.</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Защита отчетного продукта происходит в завершающий период летней практики. Оценивание осуществляется по системе зачета.</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К руководству группами привлекаются преподаватели Пансиона, профессорско-преподавательский состав вузов, экскурсоводы, журналисты. </w:t>
      </w:r>
    </w:p>
    <w:p w:rsidR="006E6B50" w:rsidRPr="003645DF" w:rsidRDefault="006E6B50" w:rsidP="00E00E0A">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Рабочими площадками Летней Школы являются:</w:t>
      </w:r>
    </w:p>
    <w:p w:rsidR="006E6B50" w:rsidRPr="003645DF" w:rsidRDefault="006E6B50" w:rsidP="00E00E0A">
      <w:pPr>
        <w:numPr>
          <w:ilvl w:val="0"/>
          <w:numId w:val="224"/>
        </w:numPr>
        <w:shd w:val="clear" w:color="auto" w:fill="FFFFFF"/>
        <w:tabs>
          <w:tab w:val="clear" w:pos="1260"/>
          <w:tab w:val="num" w:pos="0"/>
          <w:tab w:val="left" w:pos="851"/>
          <w:tab w:val="left" w:pos="1522"/>
        </w:tabs>
        <w:spacing w:line="276" w:lineRule="auto"/>
        <w:ind w:left="0" w:right="-2" w:firstLine="540"/>
        <w:jc w:val="both"/>
        <w:rPr>
          <w:iCs/>
          <w:sz w:val="28"/>
          <w:szCs w:val="28"/>
          <w:lang w:val="ru-RU"/>
        </w:rPr>
      </w:pPr>
      <w:r w:rsidRPr="003645DF">
        <w:rPr>
          <w:iCs/>
          <w:sz w:val="28"/>
          <w:szCs w:val="28"/>
          <w:lang w:val="ru-RU"/>
        </w:rPr>
        <w:t>ВУЗы г. Москвы; ведущие научно-исследовательские институты; учреждения науки, культуры  искусства и спорта;</w:t>
      </w:r>
    </w:p>
    <w:p w:rsidR="006E6B50" w:rsidRPr="003645DF" w:rsidRDefault="006E6B50" w:rsidP="00E00E0A">
      <w:pPr>
        <w:numPr>
          <w:ilvl w:val="0"/>
          <w:numId w:val="224"/>
        </w:numPr>
        <w:shd w:val="clear" w:color="auto" w:fill="FFFFFF"/>
        <w:tabs>
          <w:tab w:val="clear" w:pos="1260"/>
          <w:tab w:val="num" w:pos="0"/>
          <w:tab w:val="left" w:pos="851"/>
          <w:tab w:val="left" w:pos="1522"/>
        </w:tabs>
        <w:spacing w:line="276" w:lineRule="auto"/>
        <w:ind w:left="0" w:right="-2" w:firstLine="540"/>
        <w:jc w:val="both"/>
        <w:rPr>
          <w:iCs/>
          <w:sz w:val="28"/>
          <w:szCs w:val="28"/>
          <w:lang w:val="ru-RU"/>
        </w:rPr>
      </w:pPr>
      <w:r w:rsidRPr="003645DF">
        <w:rPr>
          <w:iCs/>
          <w:sz w:val="28"/>
          <w:szCs w:val="28"/>
          <w:lang w:val="ru-RU"/>
        </w:rPr>
        <w:t>известные Дома моды; студии и музеи;</w:t>
      </w:r>
    </w:p>
    <w:p w:rsidR="006E6B50" w:rsidRPr="008028F0" w:rsidRDefault="006E6B50" w:rsidP="00E00E0A">
      <w:pPr>
        <w:numPr>
          <w:ilvl w:val="0"/>
          <w:numId w:val="224"/>
        </w:numPr>
        <w:shd w:val="clear" w:color="auto" w:fill="FFFFFF"/>
        <w:tabs>
          <w:tab w:val="clear" w:pos="1260"/>
          <w:tab w:val="num" w:pos="0"/>
          <w:tab w:val="left" w:pos="851"/>
          <w:tab w:val="left" w:pos="1522"/>
        </w:tabs>
        <w:spacing w:line="276" w:lineRule="auto"/>
        <w:ind w:left="0" w:right="-2" w:firstLine="540"/>
        <w:jc w:val="both"/>
        <w:rPr>
          <w:iCs/>
          <w:sz w:val="28"/>
          <w:szCs w:val="28"/>
        </w:rPr>
      </w:pPr>
      <w:r w:rsidRPr="008028F0">
        <w:rPr>
          <w:iCs/>
          <w:sz w:val="28"/>
          <w:szCs w:val="28"/>
        </w:rPr>
        <w:t xml:space="preserve">природные заповедники. </w:t>
      </w:r>
    </w:p>
    <w:p w:rsidR="00394EED" w:rsidRPr="00E00E0A" w:rsidRDefault="00394EED" w:rsidP="00B775B8">
      <w:pPr>
        <w:widowControl/>
        <w:autoSpaceDE/>
        <w:autoSpaceDN/>
        <w:adjustRightInd/>
        <w:spacing w:line="276" w:lineRule="auto"/>
        <w:rPr>
          <w:rStyle w:val="Zag11"/>
          <w:rFonts w:eastAsia="@Arial Unicode MS"/>
          <w:sz w:val="28"/>
          <w:szCs w:val="28"/>
        </w:rPr>
      </w:pPr>
      <w:bookmarkStart w:id="1071" w:name="_Toc428545201"/>
      <w:r w:rsidRPr="004C6E1D">
        <w:rPr>
          <w:rStyle w:val="Zag11"/>
          <w:rFonts w:eastAsia="@Arial Unicode MS"/>
          <w:color w:val="FF0000"/>
          <w:sz w:val="28"/>
          <w:szCs w:val="28"/>
          <w:lang w:val="ru-RU"/>
        </w:rPr>
        <w:br w:type="page"/>
      </w:r>
      <w:r w:rsidRPr="00E00E0A">
        <w:rPr>
          <w:rStyle w:val="Zag11"/>
          <w:rFonts w:eastAsia="@Arial Unicode MS"/>
          <w:sz w:val="28"/>
          <w:szCs w:val="28"/>
        </w:rPr>
        <w:lastRenderedPageBreak/>
        <w:t>3.2.2. План внеурочной деятельности</w:t>
      </w:r>
      <w:bookmarkEnd w:id="1071"/>
    </w:p>
    <w:p w:rsidR="00394EED" w:rsidRPr="00E00E0A" w:rsidRDefault="00394EED" w:rsidP="00EB4A12">
      <w:pPr>
        <w:spacing w:line="276" w:lineRule="auto"/>
        <w:jc w:val="both"/>
        <w:rPr>
          <w:sz w:val="28"/>
          <w:szCs w:val="28"/>
          <w:lang w:val="ru-RU"/>
        </w:rPr>
      </w:pPr>
    </w:p>
    <w:p w:rsidR="00394EED" w:rsidRPr="00E00E0A" w:rsidRDefault="00394EED" w:rsidP="00EB4A12">
      <w:pPr>
        <w:spacing w:line="276" w:lineRule="auto"/>
        <w:jc w:val="center"/>
        <w:rPr>
          <w:b/>
          <w:sz w:val="28"/>
          <w:szCs w:val="28"/>
          <w:lang w:val="ru-RU"/>
        </w:rPr>
      </w:pPr>
      <w:r w:rsidRPr="00E00E0A">
        <w:rPr>
          <w:b/>
          <w:sz w:val="28"/>
          <w:szCs w:val="28"/>
          <w:lang w:val="ru-RU"/>
        </w:rPr>
        <w:t>УЧЕБНЫЙ ПЛАН (</w:t>
      </w:r>
      <w:r w:rsidRPr="00E00E0A">
        <w:rPr>
          <w:b/>
          <w:i/>
          <w:sz w:val="28"/>
          <w:szCs w:val="28"/>
          <w:lang w:val="ru-RU"/>
        </w:rPr>
        <w:t>дополнительное образование)</w:t>
      </w:r>
    </w:p>
    <w:p w:rsidR="00E00E0A" w:rsidRDefault="00394EED" w:rsidP="00EB4A12">
      <w:pPr>
        <w:spacing w:line="276" w:lineRule="auto"/>
        <w:jc w:val="center"/>
        <w:rPr>
          <w:b/>
          <w:sz w:val="28"/>
          <w:szCs w:val="28"/>
          <w:lang w:val="ru-RU"/>
        </w:rPr>
      </w:pPr>
      <w:r w:rsidRPr="00E00E0A">
        <w:rPr>
          <w:b/>
          <w:sz w:val="28"/>
          <w:szCs w:val="28"/>
          <w:lang w:val="ru-RU"/>
        </w:rPr>
        <w:t xml:space="preserve">ФГКОУ «Московский кадетский корпус </w:t>
      </w:r>
    </w:p>
    <w:p w:rsidR="00394EED" w:rsidRPr="00E00E0A" w:rsidRDefault="00394EED" w:rsidP="00EB4A12">
      <w:pPr>
        <w:spacing w:line="276" w:lineRule="auto"/>
        <w:jc w:val="center"/>
        <w:rPr>
          <w:b/>
          <w:i/>
          <w:sz w:val="28"/>
          <w:szCs w:val="28"/>
          <w:lang w:val="ru-RU"/>
        </w:rPr>
      </w:pPr>
      <w:r w:rsidRPr="00E00E0A">
        <w:rPr>
          <w:b/>
          <w:sz w:val="28"/>
          <w:szCs w:val="28"/>
          <w:lang w:val="ru-RU"/>
        </w:rPr>
        <w:t>«Пансион воспитанниц МО РФ»</w:t>
      </w:r>
    </w:p>
    <w:p w:rsidR="00394EED" w:rsidRPr="004C6E1D" w:rsidRDefault="00394EED" w:rsidP="001E2875">
      <w:pPr>
        <w:jc w:val="both"/>
        <w:rPr>
          <w:b/>
          <w:i/>
          <w:color w:val="FF0000"/>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4"/>
        <w:gridCol w:w="568"/>
        <w:gridCol w:w="515"/>
        <w:gridCol w:w="428"/>
        <w:gridCol w:w="581"/>
        <w:gridCol w:w="428"/>
        <w:gridCol w:w="581"/>
        <w:gridCol w:w="536"/>
        <w:gridCol w:w="473"/>
        <w:gridCol w:w="536"/>
        <w:gridCol w:w="473"/>
        <w:gridCol w:w="828"/>
      </w:tblGrid>
      <w:tr w:rsidR="00394EED" w:rsidRPr="00E00E0A" w:rsidTr="001E2875">
        <w:trPr>
          <w:tblHeader/>
        </w:trPr>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rPr>
                <w:b/>
              </w:rPr>
            </w:pPr>
            <w:r w:rsidRPr="00E00E0A">
              <w:rPr>
                <w:b/>
              </w:rPr>
              <w:t>Направления</w:t>
            </w:r>
          </w:p>
        </w:tc>
        <w:tc>
          <w:tcPr>
            <w:tcW w:w="0" w:type="auto"/>
            <w:gridSpan w:val="2"/>
            <w:tcBorders>
              <w:top w:val="single" w:sz="12" w:space="0" w:color="auto"/>
              <w:left w:val="single" w:sz="12" w:space="0" w:color="auto"/>
              <w:bottom w:val="single" w:sz="12" w:space="0" w:color="auto"/>
            </w:tcBorders>
          </w:tcPr>
          <w:p w:rsidR="00394EED" w:rsidRPr="00E00E0A" w:rsidRDefault="00394EED" w:rsidP="001E2875">
            <w:pPr>
              <w:jc w:val="both"/>
              <w:rPr>
                <w:b/>
              </w:rPr>
            </w:pPr>
            <w:r w:rsidRPr="00E00E0A">
              <w:rPr>
                <w:b/>
              </w:rPr>
              <w:t>5 класс/6</w:t>
            </w:r>
          </w:p>
        </w:tc>
        <w:tc>
          <w:tcPr>
            <w:tcW w:w="0" w:type="auto"/>
            <w:gridSpan w:val="2"/>
            <w:tcBorders>
              <w:top w:val="single" w:sz="12" w:space="0" w:color="auto"/>
              <w:bottom w:val="single" w:sz="12" w:space="0" w:color="auto"/>
              <w:right w:val="single" w:sz="12" w:space="0" w:color="auto"/>
            </w:tcBorders>
          </w:tcPr>
          <w:p w:rsidR="00394EED" w:rsidRPr="00E00E0A" w:rsidRDefault="00394EED" w:rsidP="001E2875">
            <w:pPr>
              <w:jc w:val="both"/>
            </w:pPr>
            <w:r w:rsidRPr="00E00E0A">
              <w:rPr>
                <w:b/>
              </w:rPr>
              <w:t>6 класс/6</w:t>
            </w:r>
          </w:p>
        </w:tc>
        <w:tc>
          <w:tcPr>
            <w:tcW w:w="0" w:type="auto"/>
            <w:gridSpan w:val="2"/>
            <w:tcBorders>
              <w:top w:val="single" w:sz="12" w:space="0" w:color="auto"/>
              <w:left w:val="single" w:sz="12" w:space="0" w:color="auto"/>
              <w:bottom w:val="single" w:sz="12" w:space="0" w:color="auto"/>
            </w:tcBorders>
          </w:tcPr>
          <w:p w:rsidR="00394EED" w:rsidRPr="00E00E0A" w:rsidRDefault="00394EED" w:rsidP="001E2875">
            <w:pPr>
              <w:jc w:val="both"/>
            </w:pPr>
            <w:r w:rsidRPr="00E00E0A">
              <w:rPr>
                <w:b/>
              </w:rPr>
              <w:t>7 класс/6</w:t>
            </w:r>
          </w:p>
        </w:tc>
        <w:tc>
          <w:tcPr>
            <w:tcW w:w="0" w:type="auto"/>
            <w:gridSpan w:val="2"/>
            <w:tcBorders>
              <w:top w:val="single" w:sz="12" w:space="0" w:color="auto"/>
              <w:bottom w:val="single" w:sz="12" w:space="0" w:color="auto"/>
            </w:tcBorders>
          </w:tcPr>
          <w:p w:rsidR="00394EED" w:rsidRPr="00E00E0A" w:rsidRDefault="00394EED" w:rsidP="001E2875">
            <w:pPr>
              <w:jc w:val="both"/>
            </w:pPr>
            <w:r w:rsidRPr="00E00E0A">
              <w:rPr>
                <w:b/>
              </w:rPr>
              <w:t>8 класс/6</w:t>
            </w:r>
          </w:p>
        </w:tc>
        <w:tc>
          <w:tcPr>
            <w:tcW w:w="0" w:type="auto"/>
            <w:gridSpan w:val="2"/>
            <w:tcBorders>
              <w:top w:val="single" w:sz="12" w:space="0" w:color="auto"/>
              <w:bottom w:val="single" w:sz="12" w:space="0" w:color="auto"/>
              <w:right w:val="single" w:sz="12" w:space="0" w:color="auto"/>
            </w:tcBorders>
          </w:tcPr>
          <w:p w:rsidR="00394EED" w:rsidRPr="00E00E0A" w:rsidRDefault="00394EED" w:rsidP="001E2875">
            <w:pPr>
              <w:jc w:val="both"/>
            </w:pPr>
            <w:r w:rsidRPr="00E00E0A">
              <w:rPr>
                <w:b/>
              </w:rPr>
              <w:t>9 класс/6</w:t>
            </w: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rPr>
            </w:pPr>
            <w:r w:rsidRPr="00E00E0A">
              <w:rPr>
                <w:b/>
              </w:rPr>
              <w:t>Всего часов</w:t>
            </w:r>
          </w:p>
        </w:tc>
      </w:tr>
      <w:tr w:rsidR="00394EED" w:rsidRPr="00E00E0A" w:rsidTr="001E2875">
        <w:tc>
          <w:tcPr>
            <w:tcW w:w="0" w:type="auto"/>
            <w:gridSpan w:val="3"/>
            <w:tcBorders>
              <w:top w:val="single" w:sz="12" w:space="0" w:color="auto"/>
              <w:left w:val="single" w:sz="12" w:space="0" w:color="auto"/>
              <w:bottom w:val="single" w:sz="12" w:space="0" w:color="auto"/>
            </w:tcBorders>
          </w:tcPr>
          <w:p w:rsidR="00394EED" w:rsidRPr="00E00E0A" w:rsidRDefault="00394EED" w:rsidP="001E2875">
            <w:pPr>
              <w:jc w:val="both"/>
              <w:rPr>
                <w:b/>
              </w:rPr>
            </w:pPr>
            <w:r w:rsidRPr="00E00E0A">
              <w:rPr>
                <w:b/>
              </w:rPr>
              <w:t xml:space="preserve">Лингвистическое </w:t>
            </w:r>
            <w:r w:rsidR="00105021" w:rsidRPr="00E00E0A">
              <w:rPr>
                <w:b/>
              </w:rPr>
              <w:t xml:space="preserve">направление </w:t>
            </w:r>
            <w:r w:rsidRPr="00E00E0A">
              <w:rPr>
                <w:b/>
              </w:rPr>
              <w:t xml:space="preserve">⃰⃰ </w:t>
            </w:r>
          </w:p>
        </w:tc>
        <w:tc>
          <w:tcPr>
            <w:tcW w:w="0" w:type="auto"/>
            <w:tcBorders>
              <w:top w:val="single" w:sz="12" w:space="0" w:color="auto"/>
              <w:bottom w:val="single" w:sz="12" w:space="0" w:color="auto"/>
            </w:tcBorders>
          </w:tcPr>
          <w:p w:rsidR="00394EED" w:rsidRPr="00E00E0A" w:rsidRDefault="00394EED" w:rsidP="001E2875">
            <w:pPr>
              <w:jc w:val="both"/>
              <w:rPr>
                <w:b/>
              </w:rPr>
            </w:pP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rPr>
                <w:b/>
              </w:rPr>
            </w:pP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rPr>
                <w:b/>
              </w:rPr>
            </w:pPr>
          </w:p>
        </w:tc>
        <w:tc>
          <w:tcPr>
            <w:tcW w:w="0" w:type="auto"/>
            <w:tcBorders>
              <w:top w:val="single" w:sz="12" w:space="0" w:color="auto"/>
              <w:left w:val="single" w:sz="12" w:space="0" w:color="auto"/>
              <w:bottom w:val="single" w:sz="12" w:space="0" w:color="auto"/>
            </w:tcBorders>
          </w:tcPr>
          <w:p w:rsidR="00394EED" w:rsidRPr="00E00E0A" w:rsidRDefault="00394EED" w:rsidP="001E2875">
            <w:pPr>
              <w:jc w:val="both"/>
              <w:rPr>
                <w:b/>
              </w:rPr>
            </w:pPr>
          </w:p>
        </w:tc>
        <w:tc>
          <w:tcPr>
            <w:tcW w:w="0" w:type="auto"/>
            <w:tcBorders>
              <w:top w:val="single" w:sz="12" w:space="0" w:color="auto"/>
              <w:bottom w:val="single" w:sz="12" w:space="0" w:color="auto"/>
            </w:tcBorders>
          </w:tcPr>
          <w:p w:rsidR="00394EED" w:rsidRPr="00E00E0A" w:rsidRDefault="00394EED" w:rsidP="001E2875">
            <w:pPr>
              <w:jc w:val="both"/>
              <w:rPr>
                <w:b/>
              </w:rPr>
            </w:pPr>
          </w:p>
        </w:tc>
        <w:tc>
          <w:tcPr>
            <w:tcW w:w="0" w:type="auto"/>
            <w:tcBorders>
              <w:top w:val="single" w:sz="12" w:space="0" w:color="auto"/>
              <w:bottom w:val="single" w:sz="12" w:space="0" w:color="auto"/>
            </w:tcBorders>
          </w:tcPr>
          <w:p w:rsidR="00394EED" w:rsidRPr="00E00E0A" w:rsidRDefault="00394EED" w:rsidP="001E2875">
            <w:pPr>
              <w:jc w:val="both"/>
              <w:rPr>
                <w:b/>
              </w:rPr>
            </w:pP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rPr>
                <w:b/>
              </w:rPr>
            </w:pP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rPr>
                <w:b/>
              </w:rPr>
            </w:pP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rPr>
            </w:pPr>
          </w:p>
        </w:tc>
      </w:tr>
      <w:tr w:rsidR="00394EED" w:rsidRPr="00E00E0A" w:rsidTr="001731C2">
        <w:trPr>
          <w:trHeight w:val="376"/>
        </w:trPr>
        <w:tc>
          <w:tcPr>
            <w:tcW w:w="4213" w:type="dxa"/>
            <w:vMerge w:val="restart"/>
            <w:tcBorders>
              <w:top w:val="single" w:sz="12" w:space="0" w:color="auto"/>
              <w:left w:val="single" w:sz="12" w:space="0" w:color="auto"/>
              <w:right w:val="single" w:sz="12" w:space="0" w:color="auto"/>
            </w:tcBorders>
          </w:tcPr>
          <w:p w:rsidR="00394EED" w:rsidRPr="00E00E0A" w:rsidRDefault="00394EED" w:rsidP="001E2875">
            <w:pPr>
              <w:jc w:val="both"/>
              <w:rPr>
                <w:lang w:val="ru-RU"/>
              </w:rPr>
            </w:pPr>
            <w:r w:rsidRPr="00E00E0A">
              <w:rPr>
                <w:lang w:val="ru-RU"/>
              </w:rPr>
              <w:t>Коммуникативный курс английского языка: монолог и диалог</w:t>
            </w:r>
          </w:p>
        </w:tc>
        <w:tc>
          <w:tcPr>
            <w:tcW w:w="539" w:type="dxa"/>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tcBorders>
          </w:tcPr>
          <w:p w:rsidR="00394EED" w:rsidRPr="00E00E0A" w:rsidRDefault="00394EED" w:rsidP="001E2875">
            <w:pPr>
              <w:jc w:val="both"/>
            </w:pPr>
            <w:r w:rsidRPr="00E00E0A">
              <w:t>2</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tcBorders>
          </w:tcPr>
          <w:p w:rsidR="00394EED" w:rsidRPr="00E00E0A" w:rsidRDefault="00394EED" w:rsidP="001E2875">
            <w:pPr>
              <w:jc w:val="both"/>
            </w:pPr>
            <w:r w:rsidRPr="00E00E0A">
              <w:t>2</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lang w:val="ru-RU"/>
              </w:rPr>
            </w:pPr>
            <w:r w:rsidRPr="00E00E0A">
              <w:rPr>
                <w:b/>
                <w:lang w:val="ru-RU"/>
              </w:rPr>
              <w:t>48</w:t>
            </w:r>
          </w:p>
        </w:tc>
      </w:tr>
      <w:tr w:rsidR="00394EED" w:rsidRPr="00E00E0A" w:rsidTr="001731C2">
        <w:tc>
          <w:tcPr>
            <w:tcW w:w="4213" w:type="dxa"/>
            <w:vMerge/>
            <w:tcBorders>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539" w:type="dxa"/>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  ⃰ 2</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bottom w:val="single" w:sz="12" w:space="0" w:color="auto"/>
              <w:right w:val="single" w:sz="12" w:space="0" w:color="auto"/>
            </w:tcBorders>
            <w:shd w:val="clear" w:color="auto" w:fill="FFFFCC"/>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tcBorders>
            <w:shd w:val="clear" w:color="auto" w:fill="FFFFCC"/>
          </w:tcPr>
          <w:p w:rsidR="00394EED" w:rsidRPr="00E00E0A" w:rsidRDefault="00394EED" w:rsidP="001E2875">
            <w:pPr>
              <w:tabs>
                <w:tab w:val="left" w:pos="1756"/>
                <w:tab w:val="left" w:pos="1836"/>
              </w:tabs>
              <w:jc w:val="both"/>
              <w:rPr>
                <w:b/>
                <w:lang w:val="ru-RU"/>
              </w:rPr>
            </w:pPr>
            <w:r w:rsidRPr="00E00E0A">
              <w:rPr>
                <w:b/>
                <w:lang w:val="ru-RU"/>
              </w:rPr>
              <w:t>48</w:t>
            </w:r>
          </w:p>
        </w:tc>
      </w:tr>
      <w:tr w:rsidR="00394EED" w:rsidRPr="00E00E0A" w:rsidTr="001731C2">
        <w:tc>
          <w:tcPr>
            <w:tcW w:w="4213" w:type="dxa"/>
            <w:vMerge w:val="restart"/>
            <w:tcBorders>
              <w:top w:val="single" w:sz="12" w:space="0" w:color="auto"/>
              <w:left w:val="single" w:sz="12" w:space="0" w:color="auto"/>
              <w:right w:val="single" w:sz="12" w:space="0" w:color="auto"/>
            </w:tcBorders>
          </w:tcPr>
          <w:p w:rsidR="00394EED" w:rsidRPr="00E00E0A" w:rsidRDefault="00394EED" w:rsidP="001E2875">
            <w:pPr>
              <w:ind w:right="-112"/>
              <w:jc w:val="both"/>
              <w:rPr>
                <w:lang w:val="ru-RU"/>
              </w:rPr>
            </w:pPr>
            <w:r w:rsidRPr="00E00E0A">
              <w:rPr>
                <w:lang w:val="ru-RU"/>
              </w:rPr>
              <w:t>Английский язык в рамках коммуникативного подхода: предпрофильная подготовка</w:t>
            </w:r>
          </w:p>
        </w:tc>
        <w:tc>
          <w:tcPr>
            <w:tcW w:w="539" w:type="dxa"/>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bottom w:val="single" w:sz="12" w:space="0" w:color="auto"/>
            </w:tcBorders>
          </w:tcPr>
          <w:p w:rsidR="00394EED" w:rsidRPr="00E00E0A" w:rsidRDefault="00394EED" w:rsidP="001E2875">
            <w:pPr>
              <w:jc w:val="both"/>
              <w:rPr>
                <w:lang w:val="ru-RU"/>
              </w:rPr>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rPr>
                <w:lang w:val="ru-RU"/>
              </w:rPr>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bottom w:val="single" w:sz="12" w:space="0" w:color="auto"/>
            </w:tcBorders>
          </w:tcPr>
          <w:p w:rsidR="00394EED" w:rsidRPr="00E00E0A" w:rsidRDefault="00394EED" w:rsidP="001E2875">
            <w:pPr>
              <w:jc w:val="both"/>
              <w:rPr>
                <w:lang w:val="ru-RU"/>
              </w:rPr>
            </w:pP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rPr>
                <w:lang w:val="ru-RU"/>
              </w:rPr>
            </w:pP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lang w:val="ru-RU"/>
              </w:rPr>
            </w:pPr>
            <w:r w:rsidRPr="00E00E0A">
              <w:rPr>
                <w:b/>
                <w:lang w:val="ru-RU"/>
              </w:rPr>
              <w:t>12</w:t>
            </w:r>
          </w:p>
        </w:tc>
      </w:tr>
      <w:tr w:rsidR="00394EED" w:rsidRPr="00E00E0A" w:rsidTr="001731C2">
        <w:tc>
          <w:tcPr>
            <w:tcW w:w="4213" w:type="dxa"/>
            <w:vMerge/>
            <w:tcBorders>
              <w:left w:val="single" w:sz="12" w:space="0" w:color="auto"/>
              <w:bottom w:val="single" w:sz="12" w:space="0" w:color="auto"/>
              <w:right w:val="single" w:sz="12" w:space="0" w:color="auto"/>
            </w:tcBorders>
          </w:tcPr>
          <w:p w:rsidR="00394EED" w:rsidRPr="00E00E0A" w:rsidRDefault="00394EED" w:rsidP="001E2875">
            <w:pPr>
              <w:ind w:right="-112"/>
              <w:jc w:val="both"/>
            </w:pPr>
          </w:p>
        </w:tc>
        <w:tc>
          <w:tcPr>
            <w:tcW w:w="539" w:type="dxa"/>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12</w:t>
            </w:r>
          </w:p>
        </w:tc>
        <w:tc>
          <w:tcPr>
            <w:tcW w:w="0" w:type="auto"/>
            <w:tcBorders>
              <w:top w:val="single" w:sz="12" w:space="0" w:color="auto"/>
              <w:left w:val="single" w:sz="12" w:space="0" w:color="auto"/>
              <w:bottom w:val="single" w:sz="12" w:space="0" w:color="auto"/>
            </w:tcBorders>
            <w:shd w:val="clear" w:color="auto" w:fill="FFFFCC"/>
          </w:tcPr>
          <w:p w:rsidR="00394EED" w:rsidRPr="00E00E0A" w:rsidRDefault="00394EED" w:rsidP="001E2875">
            <w:pPr>
              <w:tabs>
                <w:tab w:val="left" w:pos="1756"/>
                <w:tab w:val="left" w:pos="1836"/>
              </w:tabs>
              <w:jc w:val="both"/>
              <w:rPr>
                <w:b/>
                <w:lang w:val="ru-RU"/>
              </w:rPr>
            </w:pPr>
            <w:r w:rsidRPr="00E00E0A">
              <w:rPr>
                <w:b/>
                <w:lang w:val="ru-RU"/>
              </w:rPr>
              <w:t>12</w:t>
            </w:r>
          </w:p>
        </w:tc>
      </w:tr>
      <w:tr w:rsidR="00394EED" w:rsidRPr="00E00E0A" w:rsidTr="001731C2">
        <w:tc>
          <w:tcPr>
            <w:tcW w:w="4213" w:type="dxa"/>
            <w:vMerge w:val="restart"/>
            <w:tcBorders>
              <w:top w:val="single" w:sz="12" w:space="0" w:color="auto"/>
              <w:left w:val="single" w:sz="12" w:space="0" w:color="auto"/>
              <w:right w:val="single" w:sz="12" w:space="0" w:color="auto"/>
            </w:tcBorders>
          </w:tcPr>
          <w:p w:rsidR="00394EED" w:rsidRPr="00E00E0A" w:rsidRDefault="00394EED" w:rsidP="001E2875">
            <w:pPr>
              <w:jc w:val="both"/>
            </w:pPr>
            <w:r w:rsidRPr="00E00E0A">
              <w:t>Электив (второй язык)</w:t>
            </w:r>
          </w:p>
        </w:tc>
        <w:tc>
          <w:tcPr>
            <w:tcW w:w="539" w:type="dxa"/>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tcPr>
          <w:p w:rsidR="00394EED" w:rsidRPr="00E00E0A" w:rsidRDefault="00394EED" w:rsidP="001E2875">
            <w:pPr>
              <w:jc w:val="both"/>
            </w:pPr>
            <w:r w:rsidRPr="00E00E0A">
              <w:t>1</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5</w:t>
            </w: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lang w:val="ru-RU"/>
              </w:rPr>
            </w:pPr>
            <w:r w:rsidRPr="00E00E0A">
              <w:rPr>
                <w:b/>
                <w:lang w:val="ru-RU"/>
              </w:rPr>
              <w:t>11</w:t>
            </w:r>
          </w:p>
        </w:tc>
      </w:tr>
      <w:tr w:rsidR="00394EED" w:rsidRPr="00E00E0A" w:rsidTr="001731C2">
        <w:tc>
          <w:tcPr>
            <w:tcW w:w="4213" w:type="dxa"/>
            <w:vMerge/>
            <w:tcBorders>
              <w:left w:val="single" w:sz="12" w:space="0" w:color="auto"/>
              <w:bottom w:val="single" w:sz="12" w:space="0" w:color="auto"/>
              <w:right w:val="single" w:sz="12" w:space="0" w:color="auto"/>
            </w:tcBorders>
            <w:vAlign w:val="center"/>
          </w:tcPr>
          <w:p w:rsidR="00394EED" w:rsidRPr="00E00E0A" w:rsidRDefault="00394EED" w:rsidP="001E2875">
            <w:pPr>
              <w:jc w:val="both"/>
            </w:pPr>
          </w:p>
        </w:tc>
        <w:tc>
          <w:tcPr>
            <w:tcW w:w="539" w:type="dxa"/>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5</w:t>
            </w:r>
          </w:p>
        </w:tc>
        <w:tc>
          <w:tcPr>
            <w:tcW w:w="0" w:type="auto"/>
            <w:tcBorders>
              <w:top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left w:val="single" w:sz="12" w:space="0" w:color="auto"/>
              <w:bottom w:val="single" w:sz="12" w:space="0" w:color="auto"/>
            </w:tcBorders>
            <w:shd w:val="clear" w:color="auto" w:fill="FFFFCC"/>
          </w:tcPr>
          <w:p w:rsidR="00394EED" w:rsidRPr="00E00E0A" w:rsidRDefault="00394EED" w:rsidP="001E2875">
            <w:pPr>
              <w:tabs>
                <w:tab w:val="left" w:pos="1756"/>
                <w:tab w:val="left" w:pos="1836"/>
              </w:tabs>
              <w:jc w:val="both"/>
              <w:rPr>
                <w:b/>
                <w:lang w:val="ru-RU"/>
              </w:rPr>
            </w:pPr>
            <w:r w:rsidRPr="00E00E0A">
              <w:rPr>
                <w:b/>
                <w:lang w:val="ru-RU"/>
              </w:rPr>
              <w:t>11</w:t>
            </w:r>
          </w:p>
        </w:tc>
      </w:tr>
      <w:tr w:rsidR="00394EED" w:rsidRPr="00E00E0A" w:rsidTr="001731C2">
        <w:tc>
          <w:tcPr>
            <w:tcW w:w="4213" w:type="dxa"/>
            <w:vMerge w:val="restart"/>
            <w:tcBorders>
              <w:top w:val="single" w:sz="12" w:space="0" w:color="auto"/>
              <w:left w:val="single" w:sz="12" w:space="0" w:color="auto"/>
              <w:right w:val="single" w:sz="12" w:space="0" w:color="auto"/>
            </w:tcBorders>
          </w:tcPr>
          <w:p w:rsidR="00394EED" w:rsidRPr="00E00E0A" w:rsidRDefault="00394EED" w:rsidP="001E2875">
            <w:pPr>
              <w:jc w:val="both"/>
            </w:pPr>
            <w:r w:rsidRPr="00E00E0A">
              <w:t>Третий иностранный язык</w:t>
            </w:r>
          </w:p>
        </w:tc>
        <w:tc>
          <w:tcPr>
            <w:tcW w:w="539" w:type="dxa"/>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tcPr>
          <w:p w:rsidR="00394EED" w:rsidRPr="00E00E0A" w:rsidRDefault="00394EED" w:rsidP="001E2875">
            <w:pPr>
              <w:jc w:val="both"/>
            </w:pPr>
            <w:r w:rsidRPr="00E00E0A">
              <w:t>2</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2</w:t>
            </w: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lang w:val="ru-RU"/>
              </w:rPr>
            </w:pPr>
            <w:r w:rsidRPr="00E00E0A">
              <w:rPr>
                <w:b/>
                <w:lang w:val="ru-RU"/>
              </w:rPr>
              <w:t>4</w:t>
            </w:r>
          </w:p>
        </w:tc>
      </w:tr>
      <w:tr w:rsidR="00394EED" w:rsidRPr="00E00E0A" w:rsidTr="001731C2">
        <w:tc>
          <w:tcPr>
            <w:tcW w:w="4213" w:type="dxa"/>
            <w:vMerge/>
            <w:tcBorders>
              <w:left w:val="single" w:sz="12" w:space="0" w:color="auto"/>
              <w:bottom w:val="single" w:sz="12" w:space="0" w:color="auto"/>
              <w:right w:val="single" w:sz="12" w:space="0" w:color="auto"/>
            </w:tcBorders>
            <w:vAlign w:val="center"/>
          </w:tcPr>
          <w:p w:rsidR="00394EED" w:rsidRPr="00E00E0A" w:rsidRDefault="00394EED" w:rsidP="001E2875">
            <w:pPr>
              <w:jc w:val="both"/>
            </w:pPr>
          </w:p>
        </w:tc>
        <w:tc>
          <w:tcPr>
            <w:tcW w:w="539" w:type="dxa"/>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2</w:t>
            </w:r>
          </w:p>
        </w:tc>
        <w:tc>
          <w:tcPr>
            <w:tcW w:w="0" w:type="auto"/>
            <w:tcBorders>
              <w:top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2</w:t>
            </w:r>
          </w:p>
        </w:tc>
        <w:tc>
          <w:tcPr>
            <w:tcW w:w="0" w:type="auto"/>
            <w:tcBorders>
              <w:top w:val="single" w:sz="12" w:space="0" w:color="auto"/>
              <w:left w:val="single" w:sz="12" w:space="0" w:color="auto"/>
              <w:bottom w:val="single" w:sz="12" w:space="0" w:color="auto"/>
            </w:tcBorders>
            <w:shd w:val="clear" w:color="auto" w:fill="FFFFCC"/>
          </w:tcPr>
          <w:p w:rsidR="00394EED" w:rsidRPr="00E00E0A" w:rsidRDefault="00394EED" w:rsidP="001E2875">
            <w:pPr>
              <w:tabs>
                <w:tab w:val="left" w:pos="1756"/>
                <w:tab w:val="left" w:pos="1836"/>
              </w:tabs>
              <w:jc w:val="both"/>
              <w:rPr>
                <w:b/>
                <w:lang w:val="ru-RU"/>
              </w:rPr>
            </w:pPr>
            <w:r w:rsidRPr="00E00E0A">
              <w:rPr>
                <w:b/>
                <w:lang w:val="ru-RU"/>
              </w:rPr>
              <w:t>4</w:t>
            </w:r>
          </w:p>
        </w:tc>
      </w:tr>
      <w:tr w:rsidR="00394EED" w:rsidRPr="00E00E0A" w:rsidTr="001731C2">
        <w:tc>
          <w:tcPr>
            <w:tcW w:w="4213" w:type="dxa"/>
            <w:vMerge w:val="restart"/>
            <w:tcBorders>
              <w:top w:val="single" w:sz="12" w:space="0" w:color="auto"/>
              <w:left w:val="single" w:sz="12" w:space="0" w:color="auto"/>
              <w:right w:val="single" w:sz="12" w:space="0" w:color="auto"/>
            </w:tcBorders>
          </w:tcPr>
          <w:p w:rsidR="00394EED" w:rsidRPr="00E00E0A" w:rsidRDefault="00394EED" w:rsidP="001E2875">
            <w:pPr>
              <w:jc w:val="both"/>
            </w:pPr>
            <w:r w:rsidRPr="00E00E0A">
              <w:t>Электив (китайский язык)</w:t>
            </w:r>
          </w:p>
        </w:tc>
        <w:tc>
          <w:tcPr>
            <w:tcW w:w="539" w:type="dxa"/>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tcBorders>
          </w:tcPr>
          <w:p w:rsidR="00394EED" w:rsidRPr="00E00E0A" w:rsidRDefault="00394EED"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left w:val="single" w:sz="12" w:space="0" w:color="auto"/>
              <w:bottom w:val="single" w:sz="12" w:space="0" w:color="auto"/>
              <w:right w:val="single" w:sz="12" w:space="0" w:color="auto"/>
            </w:tcBorders>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tcBorders>
          </w:tcPr>
          <w:p w:rsidR="00394EED" w:rsidRPr="00E00E0A" w:rsidRDefault="00394EED" w:rsidP="001E2875">
            <w:pPr>
              <w:jc w:val="both"/>
            </w:pPr>
            <w:r w:rsidRPr="00E00E0A">
              <w:t>1</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right w:val="single" w:sz="12" w:space="0" w:color="auto"/>
            </w:tcBorders>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tcPr>
          <w:p w:rsidR="00394EED" w:rsidRPr="00E00E0A" w:rsidRDefault="00394EED" w:rsidP="001E2875">
            <w:pPr>
              <w:tabs>
                <w:tab w:val="left" w:pos="1756"/>
                <w:tab w:val="left" w:pos="1836"/>
              </w:tabs>
              <w:jc w:val="both"/>
              <w:rPr>
                <w:b/>
                <w:lang w:val="ru-RU"/>
              </w:rPr>
            </w:pPr>
            <w:r w:rsidRPr="00E00E0A">
              <w:rPr>
                <w:b/>
                <w:lang w:val="ru-RU"/>
              </w:rPr>
              <w:t>8</w:t>
            </w:r>
          </w:p>
        </w:tc>
      </w:tr>
      <w:tr w:rsidR="00394EED" w:rsidRPr="00E00E0A" w:rsidTr="001731C2">
        <w:tc>
          <w:tcPr>
            <w:tcW w:w="4213" w:type="dxa"/>
            <w:vMerge/>
            <w:tcBorders>
              <w:left w:val="single" w:sz="12" w:space="0" w:color="auto"/>
              <w:right w:val="single" w:sz="12" w:space="0" w:color="auto"/>
            </w:tcBorders>
            <w:vAlign w:val="center"/>
          </w:tcPr>
          <w:p w:rsidR="00394EED" w:rsidRPr="00E00E0A" w:rsidRDefault="00394EED" w:rsidP="001E2875">
            <w:pPr>
              <w:jc w:val="both"/>
            </w:pPr>
          </w:p>
        </w:tc>
        <w:tc>
          <w:tcPr>
            <w:tcW w:w="539" w:type="dxa"/>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left w:val="single" w:sz="12" w:space="0" w:color="auto"/>
              <w:bottom w:val="single" w:sz="12" w:space="0" w:color="auto"/>
              <w:right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tcBorders>
            <w:shd w:val="clear" w:color="auto" w:fill="FFFFCC"/>
          </w:tcPr>
          <w:p w:rsidR="00394EED" w:rsidRPr="00E00E0A" w:rsidRDefault="00394EED" w:rsidP="001E2875">
            <w:pPr>
              <w:jc w:val="both"/>
            </w:pPr>
            <w:r w:rsidRPr="00E00E0A">
              <w:t>1</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rPr>
                <w:lang w:val="ru-RU"/>
              </w:rPr>
            </w:pPr>
            <w:r w:rsidRPr="00E00E0A">
              <w:rPr>
                <w:lang w:val="ru-RU"/>
              </w:rPr>
              <w:t>2</w:t>
            </w:r>
          </w:p>
        </w:tc>
        <w:tc>
          <w:tcPr>
            <w:tcW w:w="0" w:type="auto"/>
            <w:tcBorders>
              <w:top w:val="single" w:sz="12" w:space="0" w:color="auto"/>
              <w:bottom w:val="single" w:sz="12" w:space="0" w:color="auto"/>
              <w:right w:val="single" w:sz="12" w:space="0" w:color="auto"/>
            </w:tcBorders>
            <w:shd w:val="clear" w:color="auto" w:fill="FFFFCC"/>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FFFFCC"/>
          </w:tcPr>
          <w:p w:rsidR="00394EED" w:rsidRPr="00E00E0A" w:rsidRDefault="00394EED" w:rsidP="001E2875">
            <w:pPr>
              <w:tabs>
                <w:tab w:val="left" w:pos="1756"/>
                <w:tab w:val="left" w:pos="1836"/>
              </w:tabs>
              <w:jc w:val="both"/>
              <w:rPr>
                <w:b/>
                <w:lang w:val="ru-RU"/>
              </w:rPr>
            </w:pPr>
            <w:r w:rsidRPr="00E00E0A">
              <w:rPr>
                <w:b/>
                <w:lang w:val="ru-RU"/>
              </w:rPr>
              <w:t>8</w:t>
            </w:r>
          </w:p>
        </w:tc>
      </w:tr>
      <w:tr w:rsidR="001731C2" w:rsidRPr="00E00E0A" w:rsidTr="00AD37E2">
        <w:tc>
          <w:tcPr>
            <w:tcW w:w="0" w:type="auto"/>
            <w:gridSpan w:val="11"/>
            <w:tcBorders>
              <w:left w:val="single" w:sz="12" w:space="0" w:color="auto"/>
              <w:right w:val="single" w:sz="12" w:space="0" w:color="auto"/>
            </w:tcBorders>
            <w:shd w:val="clear" w:color="auto" w:fill="D9D9D9"/>
          </w:tcPr>
          <w:p w:rsidR="001731C2" w:rsidRPr="00E00E0A" w:rsidRDefault="001731C2" w:rsidP="001E2875">
            <w:pPr>
              <w:jc w:val="both"/>
              <w:rPr>
                <w:lang w:val="ru-RU"/>
              </w:rPr>
            </w:pPr>
            <w:r w:rsidRPr="00E00E0A">
              <w:rPr>
                <w:lang w:val="ru-RU"/>
              </w:rPr>
              <w:t>Итого</w:t>
            </w:r>
          </w:p>
        </w:tc>
        <w:tc>
          <w:tcPr>
            <w:tcW w:w="0" w:type="auto"/>
            <w:tcBorders>
              <w:top w:val="single" w:sz="12" w:space="0" w:color="auto"/>
              <w:left w:val="single" w:sz="12" w:space="0" w:color="auto"/>
              <w:bottom w:val="single" w:sz="12" w:space="0" w:color="auto"/>
            </w:tcBorders>
            <w:shd w:val="clear" w:color="auto" w:fill="FFFFFF"/>
          </w:tcPr>
          <w:p w:rsidR="001731C2" w:rsidRPr="00E00E0A" w:rsidRDefault="001731C2" w:rsidP="001E2875">
            <w:pPr>
              <w:tabs>
                <w:tab w:val="left" w:pos="1756"/>
                <w:tab w:val="left" w:pos="1836"/>
              </w:tabs>
              <w:jc w:val="both"/>
              <w:rPr>
                <w:b/>
                <w:lang w:val="ru-RU"/>
              </w:rPr>
            </w:pPr>
            <w:r w:rsidRPr="00E00E0A">
              <w:rPr>
                <w:b/>
                <w:lang w:val="ru-RU"/>
              </w:rPr>
              <w:t>166</w:t>
            </w:r>
          </w:p>
        </w:tc>
      </w:tr>
      <w:tr w:rsidR="00394EED" w:rsidRPr="00E00E0A" w:rsidTr="001E2875">
        <w:tc>
          <w:tcPr>
            <w:tcW w:w="0" w:type="auto"/>
            <w:gridSpan w:val="3"/>
            <w:tcBorders>
              <w:left w:val="single" w:sz="12" w:space="0" w:color="auto"/>
            </w:tcBorders>
            <w:shd w:val="clear" w:color="auto" w:fill="D9D9D9"/>
          </w:tcPr>
          <w:p w:rsidR="00394EED" w:rsidRPr="00E00E0A" w:rsidRDefault="00394EED" w:rsidP="001E2875">
            <w:pPr>
              <w:jc w:val="both"/>
            </w:pPr>
            <w:r w:rsidRPr="00E00E0A">
              <w:rPr>
                <w:b/>
              </w:rPr>
              <w:t xml:space="preserve">Естественно-научное </w:t>
            </w:r>
            <w:r w:rsidR="00105021" w:rsidRPr="00E00E0A">
              <w:rPr>
                <w:b/>
              </w:rPr>
              <w:t>направление</w:t>
            </w: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394EED" w:rsidP="001E2875">
            <w:pPr>
              <w:tabs>
                <w:tab w:val="left" w:pos="1756"/>
                <w:tab w:val="left" w:pos="1836"/>
              </w:tabs>
              <w:jc w:val="both"/>
              <w:rPr>
                <w:b/>
              </w:rPr>
            </w:pPr>
          </w:p>
        </w:tc>
      </w:tr>
      <w:tr w:rsidR="00394EED" w:rsidRPr="00E00E0A" w:rsidTr="001E2875">
        <w:tc>
          <w:tcPr>
            <w:tcW w:w="0" w:type="auto"/>
            <w:tcBorders>
              <w:left w:val="single" w:sz="12" w:space="0" w:color="auto"/>
              <w:right w:val="single" w:sz="12" w:space="0" w:color="auto"/>
            </w:tcBorders>
          </w:tcPr>
          <w:p w:rsidR="00394EED" w:rsidRPr="00E00E0A" w:rsidRDefault="00394EED" w:rsidP="001E2875">
            <w:pPr>
              <w:jc w:val="both"/>
            </w:pPr>
            <w:r w:rsidRPr="00E00E0A">
              <w:t>Физика, математика (ЗФТШ, КФМШ)</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r w:rsidRPr="00E00E0A">
              <w:t>2</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2</w:t>
            </w: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r w:rsidRPr="00E00E0A">
              <w:t>4</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4</w:t>
            </w: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6E6B50" w:rsidP="001E2875">
            <w:pPr>
              <w:tabs>
                <w:tab w:val="left" w:pos="1756"/>
                <w:tab w:val="left" w:pos="1836"/>
              </w:tabs>
              <w:jc w:val="both"/>
              <w:rPr>
                <w:b/>
                <w:lang w:val="ru-RU"/>
              </w:rPr>
            </w:pPr>
            <w:r w:rsidRPr="00E00E0A">
              <w:rPr>
                <w:b/>
                <w:lang w:val="ru-RU"/>
              </w:rPr>
              <w:t>6</w:t>
            </w:r>
          </w:p>
        </w:tc>
      </w:tr>
      <w:tr w:rsidR="006E6B50" w:rsidRPr="00E00E0A" w:rsidTr="001E2875">
        <w:tc>
          <w:tcPr>
            <w:tcW w:w="0" w:type="auto"/>
            <w:tcBorders>
              <w:left w:val="single" w:sz="12" w:space="0" w:color="auto"/>
              <w:right w:val="single" w:sz="12" w:space="0" w:color="auto"/>
            </w:tcBorders>
          </w:tcPr>
          <w:p w:rsidR="006E6B50" w:rsidRPr="00E00E0A" w:rsidRDefault="006E6B50" w:rsidP="001E2875">
            <w:pPr>
              <w:jc w:val="both"/>
              <w:rPr>
                <w:lang w:val="ru-RU"/>
              </w:rPr>
            </w:pPr>
            <w:r w:rsidRPr="00E00E0A">
              <w:rPr>
                <w:lang w:val="ru-RU"/>
              </w:rPr>
              <w:t>3</w:t>
            </w:r>
            <w:r w:rsidRPr="00E00E0A">
              <w:t>D</w:t>
            </w:r>
            <w:r w:rsidRPr="00E00E0A">
              <w:rPr>
                <w:lang w:val="ru-RU"/>
              </w:rPr>
              <w:t>-моделирование</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pP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pP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6E6B50" w:rsidRPr="00E00E0A" w:rsidRDefault="006E6B50"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r w:rsidRPr="00E00E0A">
              <w:rPr>
                <w:lang w:val="ru-RU"/>
              </w:rPr>
              <w:t>2</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rPr>
                <w:lang w:val="ru-RU"/>
              </w:rPr>
            </w:pPr>
            <w:r w:rsidRPr="00E00E0A">
              <w:rPr>
                <w:lang w:val="ru-RU"/>
              </w:rPr>
              <w:t>2</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rPr>
                <w:lang w:val="ru-RU"/>
              </w:rPr>
            </w:pPr>
            <w:r w:rsidRPr="00E00E0A">
              <w:rPr>
                <w:lang w:val="ru-RU"/>
              </w:rPr>
              <w:t>2</w:t>
            </w:r>
          </w:p>
        </w:tc>
        <w:tc>
          <w:tcPr>
            <w:tcW w:w="0" w:type="auto"/>
            <w:tcBorders>
              <w:top w:val="single" w:sz="12" w:space="0" w:color="auto"/>
              <w:bottom w:val="single" w:sz="12" w:space="0" w:color="auto"/>
            </w:tcBorders>
            <w:shd w:val="clear" w:color="auto" w:fill="D9D9D9"/>
          </w:tcPr>
          <w:p w:rsidR="006E6B50" w:rsidRPr="00E00E0A" w:rsidRDefault="006E6B50" w:rsidP="001E2875">
            <w:pPr>
              <w:jc w:val="both"/>
              <w:rPr>
                <w:lang w:val="ru-RU"/>
              </w:rPr>
            </w:pPr>
            <w:r w:rsidRPr="00E00E0A">
              <w:rPr>
                <w:lang w:val="ru-RU"/>
              </w:rPr>
              <w:t>2</w:t>
            </w:r>
          </w:p>
        </w:tc>
        <w:tc>
          <w:tcPr>
            <w:tcW w:w="0" w:type="auto"/>
            <w:tcBorders>
              <w:top w:val="single" w:sz="12" w:space="0" w:color="auto"/>
              <w:bottom w:val="single" w:sz="12" w:space="0" w:color="auto"/>
              <w:right w:val="single" w:sz="12" w:space="0" w:color="auto"/>
            </w:tcBorders>
            <w:shd w:val="clear" w:color="auto" w:fill="FFFFFF"/>
          </w:tcPr>
          <w:p w:rsidR="006E6B50" w:rsidRPr="00E00E0A" w:rsidRDefault="006E6B50"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6E6B50" w:rsidRPr="00E00E0A" w:rsidRDefault="006E6B50" w:rsidP="001E2875">
            <w:pPr>
              <w:jc w:val="both"/>
            </w:pPr>
          </w:p>
        </w:tc>
        <w:tc>
          <w:tcPr>
            <w:tcW w:w="0" w:type="auto"/>
            <w:tcBorders>
              <w:top w:val="single" w:sz="12" w:space="0" w:color="auto"/>
              <w:left w:val="single" w:sz="12" w:space="0" w:color="auto"/>
              <w:bottom w:val="single" w:sz="12" w:space="0" w:color="auto"/>
            </w:tcBorders>
            <w:shd w:val="clear" w:color="auto" w:fill="FFFFFF"/>
          </w:tcPr>
          <w:p w:rsidR="006E6B50" w:rsidRPr="00E00E0A" w:rsidRDefault="006E6B50" w:rsidP="001E2875">
            <w:pPr>
              <w:tabs>
                <w:tab w:val="left" w:pos="1756"/>
                <w:tab w:val="left" w:pos="1836"/>
              </w:tabs>
              <w:jc w:val="both"/>
              <w:rPr>
                <w:b/>
                <w:lang w:val="ru-RU"/>
              </w:rPr>
            </w:pPr>
            <w:r w:rsidRPr="00E00E0A">
              <w:rPr>
                <w:b/>
                <w:lang w:val="ru-RU"/>
              </w:rPr>
              <w:t>4</w:t>
            </w:r>
          </w:p>
        </w:tc>
      </w:tr>
      <w:tr w:rsidR="006E6B50" w:rsidRPr="00E00E0A" w:rsidTr="001E2875">
        <w:tc>
          <w:tcPr>
            <w:tcW w:w="0" w:type="auto"/>
            <w:tcBorders>
              <w:left w:val="single" w:sz="12" w:space="0" w:color="auto"/>
              <w:right w:val="single" w:sz="12" w:space="0" w:color="auto"/>
            </w:tcBorders>
          </w:tcPr>
          <w:p w:rsidR="006E6B50" w:rsidRPr="00E00E0A" w:rsidRDefault="006E6B50" w:rsidP="001E2875">
            <w:pPr>
              <w:jc w:val="both"/>
              <w:rPr>
                <w:lang w:val="ru-RU"/>
              </w:rPr>
            </w:pPr>
            <w:r w:rsidRPr="00E00E0A">
              <w:rPr>
                <w:lang w:val="ru-RU"/>
              </w:rPr>
              <w:t xml:space="preserve">Курсы программирования на языке </w:t>
            </w:r>
            <w:r w:rsidRPr="00E00E0A">
              <w:t>Java</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rPr>
                <w:lang w:val="ru-RU"/>
              </w:rPr>
            </w:pP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rPr>
                <w:lang w:val="ru-RU"/>
              </w:rPr>
            </w:pPr>
          </w:p>
        </w:tc>
        <w:tc>
          <w:tcPr>
            <w:tcW w:w="0" w:type="auto"/>
            <w:tcBorders>
              <w:top w:val="single" w:sz="12" w:space="0" w:color="auto"/>
              <w:bottom w:val="single" w:sz="12" w:space="0" w:color="auto"/>
              <w:right w:val="single" w:sz="12" w:space="0" w:color="auto"/>
            </w:tcBorders>
            <w:shd w:val="clear" w:color="auto" w:fill="D9D9D9"/>
          </w:tcPr>
          <w:p w:rsidR="006E6B50" w:rsidRPr="00E00E0A" w:rsidRDefault="006E6B50" w:rsidP="001E2875">
            <w:pPr>
              <w:jc w:val="both"/>
              <w:rPr>
                <w:lang w:val="ru-RU"/>
              </w:rPr>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rPr>
                <w:lang w:val="ru-RU"/>
              </w:rPr>
            </w:pP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rPr>
                <w:lang w:val="ru-RU"/>
              </w:rPr>
            </w:pPr>
          </w:p>
        </w:tc>
        <w:tc>
          <w:tcPr>
            <w:tcW w:w="0" w:type="auto"/>
            <w:tcBorders>
              <w:top w:val="single" w:sz="12" w:space="0" w:color="auto"/>
              <w:bottom w:val="single" w:sz="12" w:space="0" w:color="auto"/>
            </w:tcBorders>
            <w:shd w:val="clear" w:color="auto" w:fill="D9D9D9"/>
          </w:tcPr>
          <w:p w:rsidR="006E6B50" w:rsidRPr="00E00E0A" w:rsidRDefault="006E6B50" w:rsidP="001E2875">
            <w:pPr>
              <w:jc w:val="both"/>
              <w:rPr>
                <w:lang w:val="ru-RU"/>
              </w:rPr>
            </w:pPr>
          </w:p>
        </w:tc>
        <w:tc>
          <w:tcPr>
            <w:tcW w:w="0" w:type="auto"/>
            <w:tcBorders>
              <w:top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r w:rsidRPr="00E00E0A">
              <w:rPr>
                <w:lang w:val="ru-RU"/>
              </w:rPr>
              <w:t>4</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6E6B50" w:rsidRPr="00E00E0A" w:rsidRDefault="006E6B50" w:rsidP="001E2875">
            <w:pPr>
              <w:jc w:val="both"/>
              <w:rPr>
                <w:lang w:val="ru-RU"/>
              </w:rPr>
            </w:pPr>
            <w:r w:rsidRPr="00E00E0A">
              <w:rPr>
                <w:lang w:val="ru-RU"/>
              </w:rPr>
              <w:t>4</w:t>
            </w:r>
          </w:p>
        </w:tc>
        <w:tc>
          <w:tcPr>
            <w:tcW w:w="0" w:type="auto"/>
            <w:tcBorders>
              <w:top w:val="single" w:sz="12" w:space="0" w:color="auto"/>
              <w:left w:val="single" w:sz="12" w:space="0" w:color="auto"/>
              <w:bottom w:val="single" w:sz="12" w:space="0" w:color="auto"/>
            </w:tcBorders>
            <w:shd w:val="clear" w:color="auto" w:fill="FFFFFF"/>
          </w:tcPr>
          <w:p w:rsidR="006E6B50" w:rsidRPr="00E00E0A" w:rsidRDefault="006E6B50" w:rsidP="001E2875">
            <w:pPr>
              <w:tabs>
                <w:tab w:val="left" w:pos="1756"/>
                <w:tab w:val="left" w:pos="1836"/>
              </w:tabs>
              <w:jc w:val="both"/>
              <w:rPr>
                <w:b/>
                <w:lang w:val="ru-RU"/>
              </w:rPr>
            </w:pPr>
            <w:r w:rsidRPr="00E00E0A">
              <w:rPr>
                <w:b/>
                <w:lang w:val="ru-RU"/>
              </w:rPr>
              <w:t>4</w:t>
            </w:r>
          </w:p>
        </w:tc>
      </w:tr>
      <w:tr w:rsidR="001731C2" w:rsidRPr="00E00E0A" w:rsidTr="001731C2">
        <w:tc>
          <w:tcPr>
            <w:tcW w:w="0" w:type="auto"/>
            <w:gridSpan w:val="11"/>
            <w:tcBorders>
              <w:left w:val="single" w:sz="12" w:space="0" w:color="auto"/>
              <w:right w:val="single" w:sz="12" w:space="0" w:color="auto"/>
            </w:tcBorders>
            <w:shd w:val="clear" w:color="auto" w:fill="D9D9D9" w:themeFill="background1" w:themeFillShade="D9"/>
          </w:tcPr>
          <w:p w:rsidR="001731C2" w:rsidRPr="00E00E0A" w:rsidRDefault="001731C2" w:rsidP="001E2875">
            <w:pPr>
              <w:jc w:val="both"/>
              <w:rPr>
                <w:lang w:val="ru-RU"/>
              </w:rPr>
            </w:pPr>
            <w:r w:rsidRPr="00E00E0A">
              <w:rPr>
                <w:lang w:val="ru-RU"/>
              </w:rPr>
              <w:t>Итого</w:t>
            </w:r>
          </w:p>
        </w:tc>
        <w:tc>
          <w:tcPr>
            <w:tcW w:w="0" w:type="auto"/>
            <w:tcBorders>
              <w:top w:val="single" w:sz="12" w:space="0" w:color="auto"/>
              <w:left w:val="single" w:sz="12" w:space="0" w:color="auto"/>
              <w:bottom w:val="single" w:sz="12" w:space="0" w:color="auto"/>
            </w:tcBorders>
            <w:shd w:val="clear" w:color="auto" w:fill="FFFFFF"/>
          </w:tcPr>
          <w:p w:rsidR="001731C2" w:rsidRPr="00E00E0A" w:rsidRDefault="001731C2" w:rsidP="001E2875">
            <w:pPr>
              <w:tabs>
                <w:tab w:val="left" w:pos="1756"/>
                <w:tab w:val="left" w:pos="1836"/>
              </w:tabs>
              <w:jc w:val="both"/>
              <w:rPr>
                <w:b/>
                <w:lang w:val="ru-RU"/>
              </w:rPr>
            </w:pPr>
            <w:r w:rsidRPr="00E00E0A">
              <w:rPr>
                <w:b/>
                <w:lang w:val="ru-RU"/>
              </w:rPr>
              <w:t>14</w:t>
            </w:r>
          </w:p>
        </w:tc>
      </w:tr>
      <w:tr w:rsidR="00394EED" w:rsidRPr="00E00E0A" w:rsidTr="001E2875">
        <w:tc>
          <w:tcPr>
            <w:tcW w:w="0" w:type="auto"/>
            <w:gridSpan w:val="3"/>
            <w:tcBorders>
              <w:left w:val="single" w:sz="12" w:space="0" w:color="auto"/>
            </w:tcBorders>
            <w:shd w:val="clear" w:color="auto" w:fill="D9D9D9"/>
          </w:tcPr>
          <w:p w:rsidR="00394EED" w:rsidRPr="00E00E0A" w:rsidRDefault="00394EED" w:rsidP="001E2875">
            <w:pPr>
              <w:jc w:val="both"/>
            </w:pPr>
            <w:r w:rsidRPr="00E00E0A">
              <w:rPr>
                <w:b/>
              </w:rPr>
              <w:t xml:space="preserve">Художественно-эстетическое </w:t>
            </w:r>
            <w:r w:rsidR="00105021" w:rsidRPr="00E00E0A">
              <w:rPr>
                <w:b/>
              </w:rPr>
              <w:t>направление</w:t>
            </w: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394EED" w:rsidP="001E2875">
            <w:pPr>
              <w:tabs>
                <w:tab w:val="left" w:pos="1756"/>
                <w:tab w:val="left" w:pos="1836"/>
              </w:tabs>
              <w:jc w:val="both"/>
              <w:rPr>
                <w:b/>
              </w:rPr>
            </w:pPr>
          </w:p>
        </w:tc>
      </w:tr>
      <w:tr w:rsidR="006E6B50" w:rsidRPr="00E00E0A" w:rsidTr="00AD37E2">
        <w:tc>
          <w:tcPr>
            <w:tcW w:w="0" w:type="auto"/>
            <w:vMerge w:val="restart"/>
            <w:tcBorders>
              <w:left w:val="single" w:sz="12" w:space="0" w:color="auto"/>
              <w:right w:val="single" w:sz="12" w:space="0" w:color="auto"/>
            </w:tcBorders>
          </w:tcPr>
          <w:p w:rsidR="006E6B50" w:rsidRPr="00E00E0A" w:rsidRDefault="006E6B50" w:rsidP="001E2875">
            <w:pPr>
              <w:ind w:right="-91"/>
              <w:jc w:val="both"/>
              <w:rPr>
                <w:lang w:val="ru-RU"/>
              </w:rPr>
            </w:pPr>
            <w:r w:rsidRPr="00E00E0A">
              <w:rPr>
                <w:lang w:val="ru-RU"/>
              </w:rPr>
              <w:t>Основы живописи (акварель, акрил) и композиции</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r w:rsidRPr="00E00E0A">
              <w:t>3</w:t>
            </w:r>
          </w:p>
        </w:tc>
        <w:tc>
          <w:tcPr>
            <w:tcW w:w="0" w:type="auto"/>
            <w:tcBorders>
              <w:top w:val="single" w:sz="12" w:space="0" w:color="auto"/>
              <w:bottom w:val="single" w:sz="12" w:space="0" w:color="auto"/>
            </w:tcBorders>
            <w:shd w:val="clear" w:color="auto" w:fill="D9D9D9"/>
          </w:tcPr>
          <w:p w:rsidR="006E6B50" w:rsidRPr="00E00E0A" w:rsidRDefault="006E6B50" w:rsidP="001E2875">
            <w:pPr>
              <w:jc w:val="both"/>
            </w:pPr>
            <w:r w:rsidRPr="00E00E0A">
              <w:t>3</w:t>
            </w:r>
          </w:p>
        </w:tc>
        <w:tc>
          <w:tcPr>
            <w:tcW w:w="0" w:type="auto"/>
            <w:tcBorders>
              <w:top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3</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6E6B50" w:rsidRPr="00E00E0A" w:rsidRDefault="006E6B50" w:rsidP="001E2875">
            <w:pPr>
              <w:jc w:val="both"/>
            </w:pPr>
            <w:r w:rsidRPr="00E00E0A">
              <w:t>3</w:t>
            </w:r>
          </w:p>
        </w:tc>
        <w:tc>
          <w:tcPr>
            <w:tcW w:w="0" w:type="auto"/>
            <w:vMerge w:val="restart"/>
            <w:tcBorders>
              <w:top w:val="single" w:sz="12" w:space="0" w:color="auto"/>
              <w:left w:val="single" w:sz="12" w:space="0" w:color="auto"/>
            </w:tcBorders>
            <w:shd w:val="clear" w:color="auto" w:fill="FFFFFF"/>
          </w:tcPr>
          <w:p w:rsidR="006E6B50" w:rsidRPr="00E00E0A" w:rsidRDefault="006E6B50" w:rsidP="001E2875">
            <w:pPr>
              <w:tabs>
                <w:tab w:val="left" w:pos="1756"/>
                <w:tab w:val="left" w:pos="1836"/>
              </w:tabs>
              <w:jc w:val="both"/>
              <w:rPr>
                <w:b/>
              </w:rPr>
            </w:pPr>
            <w:r w:rsidRPr="00E00E0A">
              <w:rPr>
                <w:b/>
              </w:rPr>
              <w:t>48</w:t>
            </w:r>
          </w:p>
        </w:tc>
      </w:tr>
      <w:tr w:rsidR="006E6B50" w:rsidRPr="00E00E0A" w:rsidTr="00AD37E2">
        <w:tc>
          <w:tcPr>
            <w:tcW w:w="0" w:type="auto"/>
            <w:vMerge/>
            <w:tcBorders>
              <w:left w:val="single" w:sz="12" w:space="0" w:color="auto"/>
              <w:right w:val="single" w:sz="12" w:space="0" w:color="auto"/>
            </w:tcBorders>
          </w:tcPr>
          <w:p w:rsidR="006E6B50" w:rsidRPr="00E00E0A" w:rsidRDefault="006E6B50" w:rsidP="001E2875">
            <w:pPr>
              <w:ind w:right="-91"/>
              <w:jc w:val="both"/>
              <w:rPr>
                <w:lang w:val="ru-RU"/>
              </w:rPr>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pPr>
            <w:r w:rsidRPr="00E00E0A">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r w:rsidRPr="00E00E0A">
              <w:t>3</w:t>
            </w:r>
          </w:p>
        </w:tc>
        <w:tc>
          <w:tcPr>
            <w:tcW w:w="0" w:type="auto"/>
            <w:tcBorders>
              <w:top w:val="single" w:sz="12" w:space="0" w:color="auto"/>
              <w:bottom w:val="single" w:sz="12" w:space="0" w:color="auto"/>
            </w:tcBorders>
            <w:shd w:val="clear" w:color="auto" w:fill="D9D9D9"/>
          </w:tcPr>
          <w:p w:rsidR="006E6B50" w:rsidRPr="00E00E0A" w:rsidRDefault="006E6B50" w:rsidP="001E2875">
            <w:pPr>
              <w:jc w:val="both"/>
            </w:pPr>
            <w:r w:rsidRPr="00E00E0A">
              <w:t>3</w:t>
            </w:r>
          </w:p>
        </w:tc>
        <w:tc>
          <w:tcPr>
            <w:tcW w:w="0" w:type="auto"/>
            <w:tcBorders>
              <w:top w:val="single" w:sz="12" w:space="0" w:color="auto"/>
              <w:bottom w:val="single" w:sz="12" w:space="0" w:color="auto"/>
              <w:right w:val="single" w:sz="12" w:space="0" w:color="auto"/>
            </w:tcBorders>
            <w:shd w:val="clear" w:color="auto" w:fill="FFFFFF"/>
          </w:tcPr>
          <w:p w:rsidR="006E6B50" w:rsidRPr="00E00E0A" w:rsidRDefault="006E6B50" w:rsidP="001E2875">
            <w:pPr>
              <w:jc w:val="both"/>
            </w:pPr>
            <w:r w:rsidRPr="00E00E0A">
              <w:t>3</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6E6B50" w:rsidRPr="00E00E0A" w:rsidRDefault="006E6B50" w:rsidP="001E2875">
            <w:pPr>
              <w:jc w:val="both"/>
            </w:pPr>
            <w:r w:rsidRPr="00E00E0A">
              <w:t>3</w:t>
            </w:r>
          </w:p>
        </w:tc>
        <w:tc>
          <w:tcPr>
            <w:tcW w:w="0" w:type="auto"/>
            <w:vMerge/>
            <w:tcBorders>
              <w:left w:val="single" w:sz="12" w:space="0" w:color="auto"/>
              <w:bottom w:val="single" w:sz="12" w:space="0" w:color="auto"/>
            </w:tcBorders>
            <w:shd w:val="clear" w:color="auto" w:fill="FFFFFF"/>
          </w:tcPr>
          <w:p w:rsidR="006E6B50" w:rsidRPr="00E00E0A" w:rsidRDefault="006E6B50" w:rsidP="001E2875">
            <w:pPr>
              <w:tabs>
                <w:tab w:val="left" w:pos="1756"/>
                <w:tab w:val="left" w:pos="1836"/>
              </w:tabs>
              <w:jc w:val="both"/>
              <w:rPr>
                <w:b/>
              </w:rPr>
            </w:pPr>
          </w:p>
        </w:tc>
      </w:tr>
      <w:tr w:rsidR="006E6B50" w:rsidRPr="00E00E0A" w:rsidTr="001E2875">
        <w:tc>
          <w:tcPr>
            <w:tcW w:w="0" w:type="auto"/>
            <w:tcBorders>
              <w:left w:val="single" w:sz="12" w:space="0" w:color="auto"/>
              <w:right w:val="single" w:sz="12" w:space="0" w:color="auto"/>
            </w:tcBorders>
          </w:tcPr>
          <w:p w:rsidR="006E6B50" w:rsidRPr="00E00E0A" w:rsidRDefault="006E6B50" w:rsidP="001E2875">
            <w:pPr>
              <w:ind w:right="-91"/>
              <w:jc w:val="both"/>
              <w:rPr>
                <w:lang w:val="ru-RU"/>
              </w:rPr>
            </w:pPr>
            <w:r w:rsidRPr="00E00E0A">
              <w:rPr>
                <w:lang w:val="ru-RU"/>
              </w:rPr>
              <w:t>Хореография</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r w:rsidRPr="00E00E0A">
              <w:rPr>
                <w:lang w:val="ru-RU"/>
              </w:rPr>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rPr>
                <w:lang w:val="ru-RU"/>
              </w:rPr>
            </w:pPr>
            <w:r w:rsidRPr="00E00E0A">
              <w:rPr>
                <w:lang w:val="ru-RU"/>
              </w:rPr>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rPr>
                <w:lang w:val="ru-RU"/>
              </w:rPr>
            </w:pPr>
            <w:r w:rsidRPr="00E00E0A">
              <w:rPr>
                <w:lang w:val="ru-RU"/>
              </w:rPr>
              <w:t>1</w:t>
            </w:r>
          </w:p>
        </w:tc>
        <w:tc>
          <w:tcPr>
            <w:tcW w:w="0" w:type="auto"/>
            <w:tcBorders>
              <w:top w:val="single" w:sz="12" w:space="0" w:color="auto"/>
              <w:bottom w:val="single" w:sz="12" w:space="0" w:color="auto"/>
              <w:right w:val="single" w:sz="12" w:space="0" w:color="auto"/>
            </w:tcBorders>
            <w:shd w:val="clear" w:color="auto" w:fill="D9D9D9"/>
          </w:tcPr>
          <w:p w:rsidR="006E6B50" w:rsidRPr="00E00E0A" w:rsidRDefault="006E6B50" w:rsidP="001E2875">
            <w:pPr>
              <w:jc w:val="both"/>
              <w:rPr>
                <w:lang w:val="ru-RU"/>
              </w:rPr>
            </w:pPr>
            <w:r w:rsidRPr="00E00E0A">
              <w:rPr>
                <w:lang w:val="ru-RU"/>
              </w:rPr>
              <w:t>6</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6E6B50" w:rsidRPr="00E00E0A" w:rsidRDefault="006E6B50" w:rsidP="001E2875">
            <w:pPr>
              <w:jc w:val="both"/>
              <w:rPr>
                <w:lang w:val="ru-RU"/>
              </w:rPr>
            </w:pPr>
            <w:r w:rsidRPr="00E00E0A">
              <w:rPr>
                <w:lang w:val="ru-RU"/>
              </w:rPr>
              <w:t>1</w:t>
            </w:r>
          </w:p>
        </w:tc>
        <w:tc>
          <w:tcPr>
            <w:tcW w:w="0" w:type="auto"/>
            <w:tcBorders>
              <w:top w:val="single" w:sz="12" w:space="0" w:color="auto"/>
              <w:left w:val="single" w:sz="12" w:space="0" w:color="auto"/>
              <w:bottom w:val="single" w:sz="12" w:space="0" w:color="auto"/>
            </w:tcBorders>
            <w:shd w:val="clear" w:color="auto" w:fill="D9D9D9"/>
          </w:tcPr>
          <w:p w:rsidR="006E6B50" w:rsidRPr="00E00E0A" w:rsidRDefault="006E6B50" w:rsidP="001E2875">
            <w:pPr>
              <w:jc w:val="both"/>
              <w:rPr>
                <w:lang w:val="ru-RU"/>
              </w:rPr>
            </w:pPr>
            <w:r w:rsidRPr="00E00E0A">
              <w:rPr>
                <w:lang w:val="ru-RU"/>
              </w:rPr>
              <w:t>6</w:t>
            </w:r>
          </w:p>
        </w:tc>
        <w:tc>
          <w:tcPr>
            <w:tcW w:w="0" w:type="auto"/>
            <w:tcBorders>
              <w:top w:val="single" w:sz="12" w:space="0" w:color="auto"/>
              <w:bottom w:val="single" w:sz="12" w:space="0" w:color="auto"/>
            </w:tcBorders>
            <w:shd w:val="clear" w:color="auto" w:fill="FFFFFF"/>
          </w:tcPr>
          <w:p w:rsidR="006E6B50" w:rsidRPr="00E00E0A" w:rsidRDefault="006E6B50" w:rsidP="001E2875">
            <w:pPr>
              <w:jc w:val="both"/>
            </w:pPr>
          </w:p>
        </w:tc>
        <w:tc>
          <w:tcPr>
            <w:tcW w:w="0" w:type="auto"/>
            <w:tcBorders>
              <w:top w:val="single" w:sz="12" w:space="0" w:color="auto"/>
              <w:bottom w:val="single" w:sz="12" w:space="0" w:color="auto"/>
            </w:tcBorders>
            <w:shd w:val="clear" w:color="auto" w:fill="D9D9D9"/>
          </w:tcPr>
          <w:p w:rsidR="006E6B50" w:rsidRPr="00E00E0A" w:rsidRDefault="006E6B50" w:rsidP="001E2875">
            <w:pPr>
              <w:jc w:val="both"/>
            </w:pPr>
          </w:p>
        </w:tc>
        <w:tc>
          <w:tcPr>
            <w:tcW w:w="0" w:type="auto"/>
            <w:tcBorders>
              <w:top w:val="single" w:sz="12" w:space="0" w:color="auto"/>
              <w:bottom w:val="single" w:sz="12" w:space="0" w:color="auto"/>
              <w:right w:val="single" w:sz="12" w:space="0" w:color="auto"/>
            </w:tcBorders>
            <w:shd w:val="clear" w:color="auto" w:fill="FFFFFF"/>
          </w:tcPr>
          <w:p w:rsidR="006E6B50" w:rsidRPr="00E00E0A" w:rsidRDefault="006E6B50"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6E6B50" w:rsidRPr="00E00E0A" w:rsidRDefault="006E6B50" w:rsidP="001E2875">
            <w:pPr>
              <w:jc w:val="both"/>
            </w:pPr>
          </w:p>
        </w:tc>
        <w:tc>
          <w:tcPr>
            <w:tcW w:w="0" w:type="auto"/>
            <w:tcBorders>
              <w:top w:val="single" w:sz="12" w:space="0" w:color="auto"/>
              <w:left w:val="single" w:sz="12" w:space="0" w:color="auto"/>
              <w:bottom w:val="single" w:sz="12" w:space="0" w:color="auto"/>
            </w:tcBorders>
            <w:shd w:val="clear" w:color="auto" w:fill="FFFFFF"/>
          </w:tcPr>
          <w:p w:rsidR="006E6B50" w:rsidRPr="00E00E0A" w:rsidRDefault="006E6B50" w:rsidP="001E2875">
            <w:pPr>
              <w:tabs>
                <w:tab w:val="left" w:pos="1756"/>
                <w:tab w:val="left" w:pos="1836"/>
              </w:tabs>
              <w:jc w:val="both"/>
              <w:rPr>
                <w:b/>
                <w:lang w:val="ru-RU"/>
              </w:rPr>
            </w:pPr>
            <w:r w:rsidRPr="00E00E0A">
              <w:rPr>
                <w:b/>
                <w:lang w:val="ru-RU"/>
              </w:rPr>
              <w:t>18</w:t>
            </w:r>
          </w:p>
        </w:tc>
      </w:tr>
      <w:tr w:rsidR="00394EED" w:rsidRPr="00E00E0A" w:rsidTr="001E2875">
        <w:tc>
          <w:tcPr>
            <w:tcW w:w="0" w:type="auto"/>
            <w:tcBorders>
              <w:left w:val="single" w:sz="12" w:space="0" w:color="auto"/>
              <w:right w:val="single" w:sz="12" w:space="0" w:color="auto"/>
            </w:tcBorders>
          </w:tcPr>
          <w:p w:rsidR="00394EED" w:rsidRPr="00E00E0A" w:rsidRDefault="00394EED" w:rsidP="001E2875">
            <w:pPr>
              <w:ind w:right="-91"/>
              <w:jc w:val="both"/>
            </w:pPr>
            <w:r w:rsidRPr="00E00E0A">
              <w:rPr>
                <w:b/>
              </w:rPr>
              <w:t xml:space="preserve">Спортивное </w:t>
            </w:r>
            <w:r w:rsidR="00105021" w:rsidRPr="00E00E0A">
              <w:rPr>
                <w:b/>
              </w:rPr>
              <w:t>направление</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394EED" w:rsidP="001E2875">
            <w:pPr>
              <w:tabs>
                <w:tab w:val="left" w:pos="1756"/>
                <w:tab w:val="left" w:pos="1836"/>
              </w:tabs>
              <w:jc w:val="both"/>
              <w:rPr>
                <w:b/>
              </w:rPr>
            </w:pPr>
          </w:p>
        </w:tc>
      </w:tr>
      <w:tr w:rsidR="00394EED" w:rsidRPr="00E00E0A" w:rsidTr="001E2875">
        <w:tc>
          <w:tcPr>
            <w:tcW w:w="0" w:type="auto"/>
            <w:tcBorders>
              <w:left w:val="single" w:sz="12" w:space="0" w:color="auto"/>
              <w:right w:val="single" w:sz="12" w:space="0" w:color="auto"/>
            </w:tcBorders>
          </w:tcPr>
          <w:p w:rsidR="00394EED" w:rsidRPr="00E00E0A" w:rsidRDefault="00394EED" w:rsidP="001E2875">
            <w:pPr>
              <w:jc w:val="both"/>
            </w:pPr>
            <w:r w:rsidRPr="00E00E0A">
              <w:t>Фигурное катание</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vAlign w:val="center"/>
          </w:tcPr>
          <w:p w:rsidR="00394EED" w:rsidRPr="00E00E0A" w:rsidRDefault="00394EED" w:rsidP="001E2875">
            <w:pPr>
              <w:jc w:val="both"/>
            </w:pPr>
            <w:r w:rsidRPr="00E00E0A">
              <w:t>6</w:t>
            </w: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r w:rsidRPr="00E00E0A">
              <w:t>0,5</w:t>
            </w:r>
          </w:p>
        </w:tc>
        <w:tc>
          <w:tcPr>
            <w:tcW w:w="0" w:type="auto"/>
            <w:tcBorders>
              <w:top w:val="single" w:sz="12" w:space="0" w:color="auto"/>
              <w:bottom w:val="single" w:sz="12" w:space="0" w:color="auto"/>
            </w:tcBorders>
            <w:shd w:val="clear" w:color="auto" w:fill="D9D9D9"/>
          </w:tcPr>
          <w:p w:rsidR="00394EED" w:rsidRPr="00E00E0A" w:rsidRDefault="00394EED" w:rsidP="001E2875">
            <w:pPr>
              <w:jc w:val="both"/>
            </w:pPr>
            <w:r w:rsidRPr="00E00E0A">
              <w:t>3</w:t>
            </w: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r w:rsidRPr="00E00E0A">
              <w:t>0,5</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3</w:t>
            </w: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394EED" w:rsidP="001E2875">
            <w:pPr>
              <w:tabs>
                <w:tab w:val="left" w:pos="1756"/>
                <w:tab w:val="left" w:pos="1836"/>
              </w:tabs>
              <w:jc w:val="both"/>
              <w:rPr>
                <w:b/>
                <w:lang w:val="ru-RU"/>
              </w:rPr>
            </w:pPr>
            <w:r w:rsidRPr="00E00E0A">
              <w:rPr>
                <w:b/>
                <w:lang w:val="ru-RU"/>
              </w:rPr>
              <w:t>24</w:t>
            </w:r>
          </w:p>
        </w:tc>
      </w:tr>
      <w:tr w:rsidR="00394EED" w:rsidRPr="00E00E0A" w:rsidTr="001E2875">
        <w:tc>
          <w:tcPr>
            <w:tcW w:w="0" w:type="auto"/>
            <w:tcBorders>
              <w:left w:val="single" w:sz="12" w:space="0" w:color="auto"/>
              <w:right w:val="single" w:sz="12" w:space="0" w:color="auto"/>
            </w:tcBorders>
          </w:tcPr>
          <w:p w:rsidR="00394EED" w:rsidRPr="00E00E0A" w:rsidRDefault="00394EED" w:rsidP="001E2875">
            <w:pPr>
              <w:jc w:val="both"/>
              <w:rPr>
                <w:highlight w:val="magenta"/>
              </w:rPr>
            </w:pPr>
            <w:r w:rsidRPr="00E00E0A">
              <w:t>Плавание***</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vAlign w:val="center"/>
          </w:tcPr>
          <w:p w:rsidR="00394EED" w:rsidRPr="00E00E0A" w:rsidRDefault="00394EED" w:rsidP="001E2875">
            <w:pPr>
              <w:jc w:val="both"/>
            </w:pPr>
            <w:r w:rsidRPr="00E00E0A">
              <w:t>6</w:t>
            </w:r>
          </w:p>
        </w:tc>
        <w:tc>
          <w:tcPr>
            <w:tcW w:w="0" w:type="auto"/>
            <w:tcBorders>
              <w:top w:val="single" w:sz="12" w:space="0" w:color="auto"/>
              <w:bottom w:val="single" w:sz="12" w:space="0" w:color="auto"/>
            </w:tcBorders>
            <w:shd w:val="clear" w:color="auto" w:fill="FFFFFF"/>
          </w:tcPr>
          <w:p w:rsidR="00394EED" w:rsidRPr="00E00E0A" w:rsidRDefault="00394EED" w:rsidP="001E2875">
            <w:pPr>
              <w:jc w:val="both"/>
            </w:pPr>
            <w:r w:rsidRPr="00E00E0A">
              <w:t>1</w:t>
            </w:r>
          </w:p>
        </w:tc>
        <w:tc>
          <w:tcPr>
            <w:tcW w:w="0" w:type="auto"/>
            <w:tcBorders>
              <w:top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left w:val="single" w:sz="12" w:space="0" w:color="auto"/>
              <w:bottom w:val="single" w:sz="12" w:space="0" w:color="auto"/>
              <w:right w:val="single" w:sz="12" w:space="0" w:color="auto"/>
            </w:tcBorders>
            <w:shd w:val="clear" w:color="auto" w:fill="FFFFFF"/>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bottom w:val="single" w:sz="12" w:space="0" w:color="auto"/>
            </w:tcBorders>
            <w:shd w:val="clear" w:color="auto" w:fill="FFFFFF"/>
            <w:vAlign w:val="center"/>
          </w:tcPr>
          <w:p w:rsidR="00394EED" w:rsidRPr="00E00E0A" w:rsidRDefault="00394EED" w:rsidP="001E2875">
            <w:pPr>
              <w:jc w:val="both"/>
            </w:pPr>
            <w:r w:rsidRPr="00E00E0A">
              <w:t>1</w:t>
            </w:r>
          </w:p>
        </w:tc>
        <w:tc>
          <w:tcPr>
            <w:tcW w:w="0" w:type="auto"/>
            <w:tcBorders>
              <w:top w:val="single" w:sz="12" w:space="0" w:color="auto"/>
              <w:bottom w:val="single" w:sz="12" w:space="0" w:color="auto"/>
            </w:tcBorders>
            <w:shd w:val="clear" w:color="auto" w:fill="D9D9D9"/>
            <w:vAlign w:val="center"/>
          </w:tcPr>
          <w:p w:rsidR="00394EED" w:rsidRPr="00E00E0A" w:rsidRDefault="00394EED" w:rsidP="001E2875">
            <w:pPr>
              <w:jc w:val="both"/>
            </w:pPr>
            <w:r w:rsidRPr="00E00E0A">
              <w:t>6</w:t>
            </w:r>
          </w:p>
        </w:tc>
        <w:tc>
          <w:tcPr>
            <w:tcW w:w="0" w:type="auto"/>
            <w:tcBorders>
              <w:top w:val="single" w:sz="12" w:space="0" w:color="auto"/>
              <w:bottom w:val="single" w:sz="12" w:space="0" w:color="auto"/>
              <w:right w:val="single" w:sz="12" w:space="0" w:color="auto"/>
            </w:tcBorders>
            <w:shd w:val="clear" w:color="auto" w:fill="FFFFFF"/>
          </w:tcPr>
          <w:p w:rsidR="00394EED" w:rsidRPr="00E00E0A" w:rsidRDefault="00394EED" w:rsidP="001E2875">
            <w:pPr>
              <w:jc w:val="both"/>
            </w:pPr>
            <w:r w:rsidRPr="00E00E0A">
              <w:t>1</w:t>
            </w:r>
          </w:p>
        </w:tc>
        <w:tc>
          <w:tcPr>
            <w:tcW w:w="0" w:type="auto"/>
            <w:tcBorders>
              <w:top w:val="single" w:sz="12" w:space="0" w:color="auto"/>
              <w:left w:val="single" w:sz="12" w:space="0" w:color="auto"/>
              <w:bottom w:val="single" w:sz="12" w:space="0" w:color="auto"/>
              <w:right w:val="single" w:sz="12" w:space="0" w:color="auto"/>
            </w:tcBorders>
            <w:shd w:val="clear" w:color="auto" w:fill="D9D9D9"/>
          </w:tcPr>
          <w:p w:rsidR="00394EED" w:rsidRPr="00E00E0A" w:rsidRDefault="00394EED" w:rsidP="001E2875">
            <w:pPr>
              <w:jc w:val="both"/>
            </w:pPr>
            <w:r w:rsidRPr="00E00E0A">
              <w:t>6</w:t>
            </w:r>
          </w:p>
        </w:tc>
        <w:tc>
          <w:tcPr>
            <w:tcW w:w="0" w:type="auto"/>
            <w:tcBorders>
              <w:top w:val="single" w:sz="12" w:space="0" w:color="auto"/>
              <w:left w:val="single" w:sz="12" w:space="0" w:color="auto"/>
              <w:bottom w:val="single" w:sz="12" w:space="0" w:color="auto"/>
            </w:tcBorders>
            <w:shd w:val="clear" w:color="auto" w:fill="FFFFFF"/>
          </w:tcPr>
          <w:p w:rsidR="00394EED" w:rsidRPr="00E00E0A" w:rsidRDefault="00394EED" w:rsidP="001E2875">
            <w:pPr>
              <w:tabs>
                <w:tab w:val="left" w:pos="1756"/>
                <w:tab w:val="left" w:pos="1836"/>
              </w:tabs>
              <w:jc w:val="both"/>
              <w:rPr>
                <w:b/>
                <w:lang w:val="ru-RU"/>
              </w:rPr>
            </w:pPr>
            <w:r w:rsidRPr="00E00E0A">
              <w:rPr>
                <w:b/>
                <w:lang w:val="ru-RU"/>
              </w:rPr>
              <w:t>30</w:t>
            </w:r>
          </w:p>
        </w:tc>
      </w:tr>
      <w:tr w:rsidR="001731C2" w:rsidRPr="00E00E0A" w:rsidTr="001731C2">
        <w:tc>
          <w:tcPr>
            <w:tcW w:w="0" w:type="auto"/>
            <w:gridSpan w:val="11"/>
            <w:tcBorders>
              <w:left w:val="single" w:sz="12" w:space="0" w:color="auto"/>
              <w:right w:val="single" w:sz="12" w:space="0" w:color="auto"/>
            </w:tcBorders>
            <w:shd w:val="clear" w:color="auto" w:fill="D9D9D9" w:themeFill="background1" w:themeFillShade="D9"/>
          </w:tcPr>
          <w:p w:rsidR="001731C2" w:rsidRPr="00E00E0A" w:rsidRDefault="001731C2" w:rsidP="001E2875">
            <w:pPr>
              <w:jc w:val="both"/>
            </w:pPr>
            <w:r w:rsidRPr="00E00E0A">
              <w:rPr>
                <w:b/>
                <w:lang w:val="ru-RU"/>
              </w:rPr>
              <w:t>Итого</w:t>
            </w:r>
          </w:p>
        </w:tc>
        <w:tc>
          <w:tcPr>
            <w:tcW w:w="0" w:type="auto"/>
            <w:tcBorders>
              <w:top w:val="single" w:sz="12" w:space="0" w:color="auto"/>
              <w:left w:val="single" w:sz="12" w:space="0" w:color="auto"/>
              <w:bottom w:val="single" w:sz="12" w:space="0" w:color="auto"/>
            </w:tcBorders>
            <w:shd w:val="clear" w:color="auto" w:fill="FFFFFF"/>
          </w:tcPr>
          <w:p w:rsidR="001731C2" w:rsidRPr="00E00E0A" w:rsidRDefault="001731C2" w:rsidP="001E2875">
            <w:pPr>
              <w:tabs>
                <w:tab w:val="left" w:pos="1756"/>
                <w:tab w:val="left" w:pos="1836"/>
              </w:tabs>
              <w:jc w:val="both"/>
              <w:rPr>
                <w:b/>
                <w:lang w:val="ru-RU"/>
              </w:rPr>
            </w:pPr>
            <w:r w:rsidRPr="00E00E0A">
              <w:rPr>
                <w:b/>
                <w:lang w:val="ru-RU"/>
              </w:rPr>
              <w:t>120</w:t>
            </w:r>
          </w:p>
        </w:tc>
      </w:tr>
      <w:tr w:rsidR="001731C2" w:rsidRPr="00E00E0A" w:rsidTr="001731C2">
        <w:tc>
          <w:tcPr>
            <w:tcW w:w="0" w:type="auto"/>
            <w:gridSpan w:val="11"/>
            <w:tcBorders>
              <w:left w:val="single" w:sz="12" w:space="0" w:color="auto"/>
              <w:right w:val="single" w:sz="12" w:space="0" w:color="auto"/>
            </w:tcBorders>
            <w:shd w:val="clear" w:color="auto" w:fill="D9D9D9" w:themeFill="background1" w:themeFillShade="D9"/>
          </w:tcPr>
          <w:p w:rsidR="001731C2" w:rsidRPr="00E00E0A" w:rsidRDefault="001731C2" w:rsidP="001E2875">
            <w:pPr>
              <w:jc w:val="both"/>
              <w:rPr>
                <w:b/>
                <w:lang w:val="ru-RU"/>
              </w:rPr>
            </w:pPr>
            <w:r w:rsidRPr="00E00E0A">
              <w:rPr>
                <w:b/>
                <w:lang w:val="ru-RU"/>
              </w:rPr>
              <w:t>ВСЕГО</w:t>
            </w:r>
          </w:p>
        </w:tc>
        <w:tc>
          <w:tcPr>
            <w:tcW w:w="0" w:type="auto"/>
            <w:tcBorders>
              <w:top w:val="single" w:sz="12" w:space="0" w:color="auto"/>
              <w:left w:val="single" w:sz="12" w:space="0" w:color="auto"/>
              <w:bottom w:val="single" w:sz="12" w:space="0" w:color="auto"/>
            </w:tcBorders>
            <w:shd w:val="clear" w:color="auto" w:fill="FFFFFF"/>
          </w:tcPr>
          <w:p w:rsidR="001731C2" w:rsidRPr="00E00E0A" w:rsidRDefault="001731C2" w:rsidP="001E2875">
            <w:pPr>
              <w:tabs>
                <w:tab w:val="left" w:pos="1756"/>
                <w:tab w:val="left" w:pos="1836"/>
              </w:tabs>
              <w:jc w:val="both"/>
              <w:rPr>
                <w:b/>
                <w:lang w:val="ru-RU"/>
              </w:rPr>
            </w:pPr>
            <w:r w:rsidRPr="00E00E0A">
              <w:rPr>
                <w:b/>
                <w:lang w:val="ru-RU"/>
              </w:rPr>
              <w:t>300</w:t>
            </w:r>
          </w:p>
        </w:tc>
      </w:tr>
    </w:tbl>
    <w:p w:rsidR="00394EED" w:rsidRPr="004C6E1D" w:rsidRDefault="00394EED" w:rsidP="00D40054">
      <w:pPr>
        <w:jc w:val="both"/>
        <w:rPr>
          <w:color w:val="FF0000"/>
          <w:lang w:val="ru-RU"/>
        </w:rPr>
      </w:pPr>
    </w:p>
    <w:p w:rsidR="00394EED" w:rsidRPr="00E00E0A" w:rsidRDefault="00394EED" w:rsidP="00D40054">
      <w:pPr>
        <w:jc w:val="center"/>
        <w:rPr>
          <w:b/>
          <w:sz w:val="28"/>
          <w:szCs w:val="28"/>
          <w:lang w:val="ru-RU"/>
        </w:rPr>
      </w:pPr>
      <w:r w:rsidRPr="00E00E0A">
        <w:rPr>
          <w:b/>
          <w:sz w:val="28"/>
          <w:szCs w:val="28"/>
          <w:lang w:val="ru-RU"/>
        </w:rPr>
        <w:t>Формы промежуточной аттестации</w:t>
      </w:r>
    </w:p>
    <w:p w:rsidR="00394EED" w:rsidRPr="004C6E1D" w:rsidRDefault="00394EED" w:rsidP="00D40054">
      <w:pPr>
        <w:jc w:val="center"/>
        <w:rPr>
          <w:b/>
          <w:color w:val="FF0000"/>
          <w:sz w:val="28"/>
          <w:szCs w:val="28"/>
          <w:lang w:val="ru-RU"/>
        </w:rPr>
      </w:pPr>
    </w:p>
    <w:tbl>
      <w:tblPr>
        <w:tblW w:w="532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3721"/>
        <w:gridCol w:w="3482"/>
        <w:gridCol w:w="1415"/>
      </w:tblGrid>
      <w:tr w:rsidR="00394EED" w:rsidRPr="00E00E0A" w:rsidTr="00084BAA">
        <w:tc>
          <w:tcPr>
            <w:tcW w:w="768" w:type="pct"/>
            <w:vAlign w:val="bottom"/>
          </w:tcPr>
          <w:p w:rsidR="00394EED" w:rsidRPr="00E00E0A" w:rsidRDefault="00394EED" w:rsidP="00470D87">
            <w:pPr>
              <w:pStyle w:val="217"/>
              <w:shd w:val="clear" w:color="auto" w:fill="auto"/>
              <w:spacing w:line="240" w:lineRule="exact"/>
              <w:ind w:left="220" w:firstLine="0"/>
              <w:rPr>
                <w:b/>
                <w:i/>
                <w:color w:val="auto"/>
                <w:sz w:val="24"/>
                <w:szCs w:val="24"/>
              </w:rPr>
            </w:pPr>
            <w:r w:rsidRPr="00E00E0A">
              <w:rPr>
                <w:rStyle w:val="2ff0"/>
                <w:b/>
                <w:i w:val="0"/>
                <w:color w:val="auto"/>
                <w:sz w:val="24"/>
                <w:szCs w:val="24"/>
              </w:rPr>
              <w:t>Классы</w:t>
            </w:r>
          </w:p>
        </w:tc>
        <w:tc>
          <w:tcPr>
            <w:tcW w:w="1827" w:type="pct"/>
            <w:vAlign w:val="bottom"/>
          </w:tcPr>
          <w:p w:rsidR="00394EED" w:rsidRPr="00E00E0A" w:rsidRDefault="00394EED" w:rsidP="00470D87">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Направления</w:t>
            </w:r>
          </w:p>
        </w:tc>
        <w:tc>
          <w:tcPr>
            <w:tcW w:w="1710" w:type="pct"/>
            <w:vAlign w:val="bottom"/>
          </w:tcPr>
          <w:p w:rsidR="00394EED" w:rsidRPr="00E00E0A" w:rsidRDefault="00394EED" w:rsidP="00470D87">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Форма проведения</w:t>
            </w:r>
          </w:p>
        </w:tc>
        <w:tc>
          <w:tcPr>
            <w:tcW w:w="695" w:type="pct"/>
            <w:vAlign w:val="bottom"/>
          </w:tcPr>
          <w:p w:rsidR="00394EED" w:rsidRPr="00E00E0A" w:rsidRDefault="00394EED" w:rsidP="00470D87">
            <w:pPr>
              <w:pStyle w:val="217"/>
              <w:shd w:val="clear" w:color="auto" w:fill="auto"/>
              <w:spacing w:line="240" w:lineRule="exact"/>
              <w:ind w:left="200" w:firstLine="0"/>
              <w:rPr>
                <w:b/>
                <w:i/>
                <w:color w:val="auto"/>
                <w:sz w:val="24"/>
                <w:szCs w:val="24"/>
              </w:rPr>
            </w:pPr>
            <w:r w:rsidRPr="00E00E0A">
              <w:rPr>
                <w:rStyle w:val="2ff0"/>
                <w:b/>
                <w:i w:val="0"/>
                <w:color w:val="auto"/>
                <w:sz w:val="24"/>
                <w:szCs w:val="24"/>
              </w:rPr>
              <w:t>Сроки</w:t>
            </w:r>
          </w:p>
        </w:tc>
      </w:tr>
      <w:tr w:rsidR="00394EED" w:rsidRPr="00E00E0A" w:rsidTr="00D40054">
        <w:tc>
          <w:tcPr>
            <w:tcW w:w="5000" w:type="pct"/>
            <w:gridSpan w:val="4"/>
            <w:vAlign w:val="bottom"/>
          </w:tcPr>
          <w:p w:rsidR="00394EED" w:rsidRPr="00E00E0A" w:rsidRDefault="00394EED" w:rsidP="00470D87">
            <w:pPr>
              <w:pStyle w:val="217"/>
              <w:shd w:val="clear" w:color="auto" w:fill="auto"/>
              <w:spacing w:line="240" w:lineRule="exact"/>
              <w:ind w:left="200" w:firstLine="0"/>
              <w:jc w:val="center"/>
              <w:rPr>
                <w:rStyle w:val="2ff0"/>
                <w:color w:val="auto"/>
                <w:sz w:val="24"/>
                <w:szCs w:val="24"/>
              </w:rPr>
            </w:pPr>
            <w:r w:rsidRPr="00E00E0A">
              <w:rPr>
                <w:b/>
                <w:color w:val="auto"/>
                <w:sz w:val="24"/>
                <w:szCs w:val="24"/>
              </w:rPr>
              <w:t xml:space="preserve">Лингвистическое  </w:t>
            </w:r>
            <w:r w:rsidR="00105021" w:rsidRPr="00E00E0A">
              <w:rPr>
                <w:b/>
                <w:color w:val="auto"/>
                <w:sz w:val="24"/>
                <w:szCs w:val="24"/>
              </w:rPr>
              <w:t>направление</w:t>
            </w: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t>5-8</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Коммуникативный курс английского языка: монолог и диалог</w:t>
            </w:r>
          </w:p>
        </w:tc>
        <w:tc>
          <w:tcPr>
            <w:tcW w:w="1710" w:type="pct"/>
            <w:vAlign w:val="bottom"/>
          </w:tcPr>
          <w:p w:rsidR="00394EED" w:rsidRPr="00E00E0A" w:rsidRDefault="00394EED" w:rsidP="00D40054">
            <w:pPr>
              <w:pStyle w:val="217"/>
              <w:shd w:val="clear" w:color="auto" w:fill="auto"/>
              <w:spacing w:line="240" w:lineRule="exact"/>
              <w:ind w:firstLine="0"/>
              <w:rPr>
                <w:rStyle w:val="2ff0"/>
                <w:b/>
                <w:i w:val="0"/>
                <w:color w:val="auto"/>
                <w:sz w:val="24"/>
                <w:szCs w:val="24"/>
              </w:rPr>
            </w:pPr>
            <w:r w:rsidRPr="00E00E0A">
              <w:rPr>
                <w:color w:val="auto"/>
                <w:sz w:val="24"/>
                <w:szCs w:val="24"/>
              </w:rPr>
              <w:t>Контроль устной речи (монологичекая/диалогическая)</w:t>
            </w:r>
          </w:p>
        </w:tc>
        <w:tc>
          <w:tcPr>
            <w:tcW w:w="695" w:type="pct"/>
            <w:vMerge w:val="restart"/>
            <w:vAlign w:val="bottom"/>
          </w:tcPr>
          <w:p w:rsidR="00394EED" w:rsidRPr="00E00E0A" w:rsidRDefault="00394EED" w:rsidP="00470D87">
            <w:pPr>
              <w:pStyle w:val="217"/>
              <w:shd w:val="clear" w:color="auto" w:fill="auto"/>
              <w:spacing w:line="240" w:lineRule="exact"/>
              <w:ind w:firstLine="0"/>
              <w:rPr>
                <w:rStyle w:val="2ff0"/>
                <w:b/>
                <w:i w:val="0"/>
                <w:color w:val="auto"/>
                <w:sz w:val="24"/>
                <w:szCs w:val="24"/>
              </w:rPr>
            </w:pPr>
            <w:r w:rsidRPr="00E00E0A">
              <w:rPr>
                <w:rStyle w:val="2ff0"/>
                <w:i w:val="0"/>
                <w:color w:val="auto"/>
                <w:sz w:val="24"/>
                <w:szCs w:val="24"/>
              </w:rPr>
              <w:t>май 2016</w:t>
            </w:r>
          </w:p>
        </w:tc>
      </w:tr>
      <w:tr w:rsidR="00394EED" w:rsidRPr="002D5A6C"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t>9</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Английский язык в рамках коммуникативного подхода: предпрофильная подготовка</w:t>
            </w:r>
          </w:p>
        </w:tc>
        <w:tc>
          <w:tcPr>
            <w:tcW w:w="1710" w:type="pct"/>
            <w:vAlign w:val="bottom"/>
          </w:tcPr>
          <w:p w:rsidR="00394EED" w:rsidRPr="00E00E0A" w:rsidRDefault="00394EED" w:rsidP="00D40054">
            <w:pPr>
              <w:pStyle w:val="217"/>
              <w:shd w:val="clear" w:color="auto" w:fill="auto"/>
              <w:spacing w:line="240" w:lineRule="exact"/>
              <w:ind w:firstLine="0"/>
              <w:rPr>
                <w:rStyle w:val="2ff0"/>
                <w:i w:val="0"/>
                <w:color w:val="auto"/>
                <w:sz w:val="24"/>
                <w:szCs w:val="24"/>
              </w:rPr>
            </w:pPr>
            <w:r w:rsidRPr="00E00E0A">
              <w:rPr>
                <w:color w:val="auto"/>
                <w:sz w:val="24"/>
                <w:szCs w:val="24"/>
              </w:rPr>
              <w:t>Контроль устной речи (монологичекая/диалогическая)</w:t>
            </w:r>
          </w:p>
        </w:tc>
        <w:tc>
          <w:tcPr>
            <w:tcW w:w="695" w:type="pct"/>
            <w:vMerge/>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lastRenderedPageBreak/>
              <w:t>8-9</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Электив (второй язык)</w:t>
            </w:r>
          </w:p>
        </w:tc>
        <w:tc>
          <w:tcPr>
            <w:tcW w:w="1710" w:type="pct"/>
            <w:vAlign w:val="bottom"/>
          </w:tcPr>
          <w:p w:rsidR="00394EED" w:rsidRPr="00E00E0A" w:rsidRDefault="00394EED" w:rsidP="00D40054">
            <w:pPr>
              <w:pStyle w:val="217"/>
              <w:shd w:val="clear" w:color="auto" w:fill="auto"/>
              <w:spacing w:line="240" w:lineRule="exact"/>
              <w:ind w:firstLine="0"/>
              <w:rPr>
                <w:rStyle w:val="2ff0"/>
                <w:b/>
                <w:i w:val="0"/>
                <w:color w:val="auto"/>
                <w:sz w:val="24"/>
                <w:szCs w:val="24"/>
              </w:rPr>
            </w:pPr>
            <w:r w:rsidRPr="00E00E0A">
              <w:rPr>
                <w:rStyle w:val="2ff0"/>
                <w:i w:val="0"/>
                <w:color w:val="auto"/>
                <w:sz w:val="24"/>
                <w:szCs w:val="24"/>
              </w:rPr>
              <w:t>Контрольная работа (тест)</w:t>
            </w:r>
          </w:p>
        </w:tc>
        <w:tc>
          <w:tcPr>
            <w:tcW w:w="695" w:type="pct"/>
            <w:vMerge/>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t>8-9</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Третий иностранный язык</w:t>
            </w:r>
          </w:p>
        </w:tc>
        <w:tc>
          <w:tcPr>
            <w:tcW w:w="1710" w:type="pct"/>
            <w:vAlign w:val="bottom"/>
          </w:tcPr>
          <w:p w:rsidR="00394EED" w:rsidRPr="00E00E0A" w:rsidRDefault="00394EED" w:rsidP="00D40054">
            <w:pPr>
              <w:pStyle w:val="217"/>
              <w:shd w:val="clear" w:color="auto" w:fill="auto"/>
              <w:spacing w:line="240" w:lineRule="exact"/>
              <w:ind w:firstLine="0"/>
              <w:rPr>
                <w:rStyle w:val="2ff0"/>
                <w:i w:val="0"/>
                <w:color w:val="auto"/>
                <w:sz w:val="24"/>
                <w:szCs w:val="24"/>
              </w:rPr>
            </w:pPr>
            <w:r w:rsidRPr="00E00E0A">
              <w:rPr>
                <w:rStyle w:val="2ff0"/>
                <w:i w:val="0"/>
                <w:color w:val="auto"/>
                <w:sz w:val="24"/>
                <w:szCs w:val="24"/>
              </w:rPr>
              <w:t>Контрольная работа (тест)</w:t>
            </w:r>
          </w:p>
        </w:tc>
        <w:tc>
          <w:tcPr>
            <w:tcW w:w="695" w:type="pct"/>
            <w:vMerge/>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t>5-8</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Электив (китайский язык)</w:t>
            </w:r>
          </w:p>
        </w:tc>
        <w:tc>
          <w:tcPr>
            <w:tcW w:w="1710" w:type="pct"/>
            <w:vAlign w:val="bottom"/>
          </w:tcPr>
          <w:p w:rsidR="00394EED" w:rsidRPr="00E00E0A" w:rsidRDefault="00394EED" w:rsidP="00D40054">
            <w:pPr>
              <w:pStyle w:val="217"/>
              <w:shd w:val="clear" w:color="auto" w:fill="auto"/>
              <w:spacing w:line="240" w:lineRule="exact"/>
              <w:ind w:firstLine="0"/>
              <w:rPr>
                <w:rStyle w:val="2ff0"/>
                <w:b/>
                <w:i w:val="0"/>
                <w:color w:val="auto"/>
                <w:sz w:val="24"/>
                <w:szCs w:val="24"/>
              </w:rPr>
            </w:pPr>
            <w:r w:rsidRPr="00E00E0A">
              <w:rPr>
                <w:rStyle w:val="2ff0"/>
                <w:i w:val="0"/>
                <w:color w:val="auto"/>
                <w:sz w:val="24"/>
                <w:szCs w:val="24"/>
              </w:rPr>
              <w:t>Контрольная работа по иероглифике</w:t>
            </w:r>
          </w:p>
        </w:tc>
        <w:tc>
          <w:tcPr>
            <w:tcW w:w="695" w:type="pct"/>
            <w:vMerge/>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p>
        </w:tc>
      </w:tr>
      <w:tr w:rsidR="00394EED" w:rsidRPr="00E00E0A" w:rsidTr="00D40054">
        <w:tc>
          <w:tcPr>
            <w:tcW w:w="5000" w:type="pct"/>
            <w:gridSpan w:val="4"/>
            <w:vAlign w:val="bottom"/>
          </w:tcPr>
          <w:p w:rsidR="00394EED" w:rsidRPr="00E00E0A" w:rsidRDefault="00394EED" w:rsidP="00470D87">
            <w:pPr>
              <w:pStyle w:val="217"/>
              <w:shd w:val="clear" w:color="auto" w:fill="auto"/>
              <w:spacing w:line="240" w:lineRule="exact"/>
              <w:ind w:left="200" w:firstLine="0"/>
              <w:jc w:val="center"/>
              <w:rPr>
                <w:rStyle w:val="2ff0"/>
                <w:color w:val="auto"/>
                <w:sz w:val="24"/>
                <w:szCs w:val="24"/>
              </w:rPr>
            </w:pPr>
            <w:r w:rsidRPr="00E00E0A">
              <w:rPr>
                <w:b/>
                <w:color w:val="auto"/>
                <w:sz w:val="24"/>
                <w:szCs w:val="24"/>
              </w:rPr>
              <w:t xml:space="preserve">Естественно-научное </w:t>
            </w:r>
            <w:r w:rsidR="00105021" w:rsidRPr="00E00E0A">
              <w:rPr>
                <w:b/>
                <w:color w:val="auto"/>
                <w:sz w:val="24"/>
                <w:szCs w:val="24"/>
              </w:rPr>
              <w:t>направление</w:t>
            </w:r>
          </w:p>
        </w:tc>
      </w:tr>
      <w:tr w:rsidR="00394EED" w:rsidRPr="00E00E0A" w:rsidTr="00084BAA">
        <w:tc>
          <w:tcPr>
            <w:tcW w:w="768" w:type="pct"/>
            <w:vAlign w:val="center"/>
          </w:tcPr>
          <w:p w:rsidR="00394EED" w:rsidRPr="00E00E0A" w:rsidRDefault="00394EED" w:rsidP="00E00E0A">
            <w:pPr>
              <w:jc w:val="center"/>
              <w:rPr>
                <w:lang w:val="ru-RU"/>
              </w:rPr>
            </w:pPr>
            <w:r w:rsidRPr="00E00E0A">
              <w:rPr>
                <w:lang w:val="ru-RU"/>
              </w:rPr>
              <w:t>8-9</w:t>
            </w:r>
          </w:p>
        </w:tc>
        <w:tc>
          <w:tcPr>
            <w:tcW w:w="1827" w:type="pct"/>
          </w:tcPr>
          <w:p w:rsidR="00394EED" w:rsidRPr="00E00E0A" w:rsidRDefault="00394EED" w:rsidP="00470D87">
            <w:r w:rsidRPr="00E00E0A">
              <w:t>Физика, математика (ЗФТШ, КФМШ)</w:t>
            </w:r>
          </w:p>
        </w:tc>
        <w:tc>
          <w:tcPr>
            <w:tcW w:w="1710" w:type="pct"/>
            <w:vAlign w:val="bottom"/>
          </w:tcPr>
          <w:p w:rsidR="00394EED" w:rsidRPr="00E00E0A" w:rsidRDefault="00394EED" w:rsidP="00470D87">
            <w:pPr>
              <w:pStyle w:val="217"/>
              <w:shd w:val="clear" w:color="auto" w:fill="auto"/>
              <w:spacing w:line="240" w:lineRule="exact"/>
              <w:ind w:firstLine="0"/>
              <w:rPr>
                <w:rStyle w:val="2ff0"/>
                <w:i w:val="0"/>
                <w:color w:val="auto"/>
                <w:sz w:val="24"/>
                <w:szCs w:val="24"/>
              </w:rPr>
            </w:pPr>
            <w:r w:rsidRPr="00E00E0A">
              <w:rPr>
                <w:rStyle w:val="2ff0"/>
                <w:i w:val="0"/>
                <w:color w:val="auto"/>
                <w:sz w:val="24"/>
                <w:szCs w:val="24"/>
              </w:rPr>
              <w:t>Контрольная работа</w:t>
            </w:r>
          </w:p>
        </w:tc>
        <w:tc>
          <w:tcPr>
            <w:tcW w:w="695" w:type="pct"/>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r w:rsidRPr="00E00E0A">
              <w:rPr>
                <w:rStyle w:val="2ff0"/>
                <w:i w:val="0"/>
                <w:color w:val="auto"/>
                <w:sz w:val="24"/>
                <w:szCs w:val="24"/>
              </w:rPr>
              <w:t>май 2016</w:t>
            </w:r>
          </w:p>
        </w:tc>
      </w:tr>
      <w:tr w:rsidR="00394EED" w:rsidRPr="00E00E0A" w:rsidTr="00D40054">
        <w:tc>
          <w:tcPr>
            <w:tcW w:w="5000" w:type="pct"/>
            <w:gridSpan w:val="4"/>
            <w:vAlign w:val="bottom"/>
          </w:tcPr>
          <w:p w:rsidR="00394EED" w:rsidRPr="00E00E0A" w:rsidRDefault="00394EED" w:rsidP="00470D87">
            <w:pPr>
              <w:pStyle w:val="217"/>
              <w:shd w:val="clear" w:color="auto" w:fill="auto"/>
              <w:spacing w:line="240" w:lineRule="exact"/>
              <w:ind w:left="200" w:firstLine="0"/>
              <w:jc w:val="center"/>
              <w:rPr>
                <w:rStyle w:val="2ff0"/>
                <w:color w:val="auto"/>
                <w:sz w:val="24"/>
                <w:szCs w:val="24"/>
              </w:rPr>
            </w:pPr>
            <w:r w:rsidRPr="00E00E0A">
              <w:rPr>
                <w:b/>
                <w:color w:val="auto"/>
                <w:sz w:val="24"/>
                <w:szCs w:val="24"/>
              </w:rPr>
              <w:t xml:space="preserve">Художественно-эстетическое </w:t>
            </w:r>
            <w:r w:rsidR="00105021" w:rsidRPr="00E00E0A">
              <w:rPr>
                <w:b/>
                <w:color w:val="auto"/>
                <w:sz w:val="24"/>
                <w:szCs w:val="24"/>
              </w:rPr>
              <w:t>направление</w:t>
            </w: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i w:val="0"/>
                <w:color w:val="auto"/>
                <w:sz w:val="24"/>
                <w:szCs w:val="24"/>
              </w:rPr>
            </w:pPr>
            <w:r w:rsidRPr="00E00E0A">
              <w:rPr>
                <w:rStyle w:val="2ff0"/>
                <w:i w:val="0"/>
                <w:color w:val="auto"/>
                <w:sz w:val="24"/>
                <w:szCs w:val="24"/>
              </w:rPr>
              <w:t>5-9</w:t>
            </w:r>
          </w:p>
        </w:tc>
        <w:tc>
          <w:tcPr>
            <w:tcW w:w="1827" w:type="pct"/>
            <w:vAlign w:val="bottom"/>
          </w:tcPr>
          <w:p w:rsidR="00394EED" w:rsidRPr="00E00E0A" w:rsidRDefault="00394EED" w:rsidP="00084BAA">
            <w:pPr>
              <w:pStyle w:val="217"/>
              <w:shd w:val="clear" w:color="auto" w:fill="auto"/>
              <w:spacing w:line="240" w:lineRule="exact"/>
              <w:ind w:firstLine="0"/>
              <w:rPr>
                <w:rStyle w:val="2ff0"/>
                <w:i w:val="0"/>
                <w:color w:val="auto"/>
                <w:sz w:val="24"/>
                <w:szCs w:val="24"/>
              </w:rPr>
            </w:pPr>
            <w:r w:rsidRPr="00E00E0A">
              <w:rPr>
                <w:color w:val="auto"/>
                <w:sz w:val="24"/>
                <w:szCs w:val="24"/>
              </w:rPr>
              <w:t>Основы живописи (акварель, акрил) и композиции</w:t>
            </w:r>
          </w:p>
        </w:tc>
        <w:tc>
          <w:tcPr>
            <w:tcW w:w="1710" w:type="pct"/>
            <w:vAlign w:val="bottom"/>
          </w:tcPr>
          <w:p w:rsidR="00394EED" w:rsidRPr="00E00E0A" w:rsidRDefault="00E00E0A" w:rsidP="00084BAA">
            <w:pPr>
              <w:pStyle w:val="217"/>
              <w:shd w:val="clear" w:color="auto" w:fill="auto"/>
              <w:spacing w:line="240" w:lineRule="exact"/>
              <w:ind w:firstLine="0"/>
              <w:rPr>
                <w:rStyle w:val="2ff0"/>
                <w:i w:val="0"/>
                <w:color w:val="auto"/>
                <w:sz w:val="24"/>
                <w:szCs w:val="24"/>
              </w:rPr>
            </w:pPr>
            <w:r w:rsidRPr="00E00E0A">
              <w:rPr>
                <w:rStyle w:val="2ff0"/>
                <w:i w:val="0"/>
                <w:color w:val="auto"/>
                <w:sz w:val="24"/>
                <w:szCs w:val="24"/>
              </w:rPr>
              <w:t>Творческие выставки</w:t>
            </w:r>
          </w:p>
        </w:tc>
        <w:tc>
          <w:tcPr>
            <w:tcW w:w="695" w:type="pct"/>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r w:rsidRPr="00E00E0A">
              <w:rPr>
                <w:rStyle w:val="2ff0"/>
                <w:i w:val="0"/>
                <w:color w:val="auto"/>
                <w:sz w:val="24"/>
                <w:szCs w:val="24"/>
              </w:rPr>
              <w:t>май 2016</w:t>
            </w:r>
          </w:p>
        </w:tc>
      </w:tr>
      <w:tr w:rsidR="00394EED" w:rsidRPr="00E00E0A" w:rsidTr="00E00E0A">
        <w:tc>
          <w:tcPr>
            <w:tcW w:w="5000" w:type="pct"/>
            <w:gridSpan w:val="4"/>
            <w:vAlign w:val="center"/>
          </w:tcPr>
          <w:p w:rsidR="00394EED" w:rsidRPr="00E00E0A" w:rsidRDefault="00394EED" w:rsidP="00E00E0A">
            <w:pPr>
              <w:pStyle w:val="217"/>
              <w:shd w:val="clear" w:color="auto" w:fill="auto"/>
              <w:spacing w:line="240" w:lineRule="exact"/>
              <w:ind w:left="200" w:firstLine="0"/>
              <w:jc w:val="center"/>
              <w:rPr>
                <w:rStyle w:val="2ff0"/>
                <w:color w:val="auto"/>
                <w:sz w:val="24"/>
                <w:szCs w:val="24"/>
              </w:rPr>
            </w:pPr>
            <w:r w:rsidRPr="00E00E0A">
              <w:rPr>
                <w:b/>
                <w:color w:val="auto"/>
                <w:sz w:val="24"/>
                <w:szCs w:val="24"/>
              </w:rPr>
              <w:t xml:space="preserve">Спортивное </w:t>
            </w:r>
            <w:r w:rsidR="00105021" w:rsidRPr="00E00E0A">
              <w:rPr>
                <w:b/>
                <w:color w:val="auto"/>
                <w:sz w:val="24"/>
                <w:szCs w:val="24"/>
              </w:rPr>
              <w:t>направление</w:t>
            </w:r>
          </w:p>
        </w:tc>
      </w:tr>
      <w:tr w:rsidR="00394EED" w:rsidRPr="00E00E0A" w:rsidTr="00084BAA">
        <w:tc>
          <w:tcPr>
            <w:tcW w:w="768" w:type="pct"/>
            <w:vAlign w:val="center"/>
          </w:tcPr>
          <w:p w:rsidR="00394EED" w:rsidRPr="00E00E0A" w:rsidRDefault="00394EED" w:rsidP="00E00E0A">
            <w:pPr>
              <w:jc w:val="center"/>
              <w:rPr>
                <w:lang w:val="ru-RU"/>
              </w:rPr>
            </w:pPr>
            <w:r w:rsidRPr="00E00E0A">
              <w:rPr>
                <w:lang w:val="ru-RU"/>
              </w:rPr>
              <w:t>5-9</w:t>
            </w:r>
          </w:p>
        </w:tc>
        <w:tc>
          <w:tcPr>
            <w:tcW w:w="1827" w:type="pct"/>
          </w:tcPr>
          <w:p w:rsidR="00394EED" w:rsidRPr="00E00E0A" w:rsidRDefault="00394EED" w:rsidP="00470D87">
            <w:r w:rsidRPr="00E00E0A">
              <w:t>Фигурное</w:t>
            </w:r>
            <w:r w:rsidRPr="00E00E0A">
              <w:rPr>
                <w:lang w:val="ru-RU"/>
              </w:rPr>
              <w:t xml:space="preserve"> </w:t>
            </w:r>
            <w:r w:rsidRPr="00E00E0A">
              <w:t xml:space="preserve"> катание</w:t>
            </w:r>
          </w:p>
        </w:tc>
        <w:tc>
          <w:tcPr>
            <w:tcW w:w="1710" w:type="pct"/>
            <w:vAlign w:val="bottom"/>
          </w:tcPr>
          <w:p w:rsidR="00394EED" w:rsidRPr="00E00E0A" w:rsidRDefault="00394EED" w:rsidP="00470D87">
            <w:pPr>
              <w:pStyle w:val="217"/>
              <w:shd w:val="clear" w:color="auto" w:fill="auto"/>
              <w:spacing w:line="240" w:lineRule="exact"/>
              <w:ind w:firstLine="0"/>
              <w:rPr>
                <w:rStyle w:val="2ff0"/>
                <w:b/>
                <w:i w:val="0"/>
                <w:color w:val="auto"/>
                <w:sz w:val="24"/>
                <w:szCs w:val="24"/>
              </w:rPr>
            </w:pPr>
            <w:r w:rsidRPr="00E00E0A">
              <w:rPr>
                <w:rStyle w:val="2ff0"/>
                <w:i w:val="0"/>
                <w:color w:val="auto"/>
                <w:sz w:val="24"/>
                <w:szCs w:val="24"/>
              </w:rPr>
              <w:t>Учебные соревнования</w:t>
            </w:r>
          </w:p>
        </w:tc>
        <w:tc>
          <w:tcPr>
            <w:tcW w:w="695" w:type="pct"/>
            <w:vMerge w:val="restart"/>
            <w:vAlign w:val="bottom"/>
          </w:tcPr>
          <w:p w:rsidR="00394EED" w:rsidRPr="00E00E0A" w:rsidRDefault="00394EED" w:rsidP="00470D87">
            <w:pPr>
              <w:pStyle w:val="217"/>
              <w:shd w:val="clear" w:color="auto" w:fill="auto"/>
              <w:spacing w:line="240" w:lineRule="exact"/>
              <w:ind w:left="200" w:firstLine="0"/>
              <w:rPr>
                <w:rStyle w:val="2ff0"/>
                <w:i w:val="0"/>
                <w:color w:val="auto"/>
                <w:sz w:val="24"/>
                <w:szCs w:val="24"/>
              </w:rPr>
            </w:pPr>
            <w:r w:rsidRPr="00E00E0A">
              <w:rPr>
                <w:rStyle w:val="2ff0"/>
                <w:i w:val="0"/>
                <w:color w:val="auto"/>
                <w:sz w:val="24"/>
                <w:szCs w:val="24"/>
              </w:rPr>
              <w:t>май 2016</w:t>
            </w:r>
          </w:p>
        </w:tc>
      </w:tr>
      <w:tr w:rsidR="00394EED" w:rsidRPr="00E00E0A" w:rsidTr="00084BAA">
        <w:tc>
          <w:tcPr>
            <w:tcW w:w="768" w:type="pct"/>
            <w:vAlign w:val="center"/>
          </w:tcPr>
          <w:p w:rsidR="00394EED" w:rsidRPr="00E00E0A" w:rsidRDefault="00394EED" w:rsidP="00E00E0A">
            <w:pPr>
              <w:pStyle w:val="217"/>
              <w:shd w:val="clear" w:color="auto" w:fill="auto"/>
              <w:spacing w:line="240" w:lineRule="exact"/>
              <w:ind w:firstLine="0"/>
              <w:jc w:val="center"/>
              <w:rPr>
                <w:rStyle w:val="2ff0"/>
                <w:b/>
                <w:color w:val="auto"/>
                <w:sz w:val="24"/>
                <w:szCs w:val="24"/>
              </w:rPr>
            </w:pPr>
            <w:r w:rsidRPr="00E00E0A">
              <w:rPr>
                <w:rStyle w:val="2ff0"/>
                <w:color w:val="auto"/>
                <w:sz w:val="24"/>
                <w:szCs w:val="24"/>
              </w:rPr>
              <w:t>5-9</w:t>
            </w:r>
          </w:p>
        </w:tc>
        <w:tc>
          <w:tcPr>
            <w:tcW w:w="1827" w:type="pct"/>
            <w:vAlign w:val="bottom"/>
          </w:tcPr>
          <w:p w:rsidR="00394EED" w:rsidRPr="00E00E0A" w:rsidRDefault="00394EED" w:rsidP="00470D87">
            <w:pPr>
              <w:pStyle w:val="217"/>
              <w:shd w:val="clear" w:color="auto" w:fill="auto"/>
              <w:spacing w:line="240" w:lineRule="exact"/>
              <w:ind w:firstLine="0"/>
              <w:rPr>
                <w:rStyle w:val="2ff0"/>
                <w:color w:val="auto"/>
                <w:sz w:val="24"/>
                <w:szCs w:val="24"/>
              </w:rPr>
            </w:pPr>
            <w:r w:rsidRPr="00E00E0A">
              <w:rPr>
                <w:color w:val="auto"/>
                <w:sz w:val="24"/>
                <w:szCs w:val="24"/>
              </w:rPr>
              <w:t>Плавание</w:t>
            </w:r>
          </w:p>
        </w:tc>
        <w:tc>
          <w:tcPr>
            <w:tcW w:w="1710" w:type="pct"/>
            <w:vAlign w:val="bottom"/>
          </w:tcPr>
          <w:p w:rsidR="00394EED" w:rsidRPr="00E00E0A" w:rsidRDefault="00394EED" w:rsidP="00470D87">
            <w:pPr>
              <w:pStyle w:val="217"/>
              <w:shd w:val="clear" w:color="auto" w:fill="auto"/>
              <w:spacing w:line="240" w:lineRule="exact"/>
              <w:ind w:firstLine="0"/>
              <w:rPr>
                <w:rStyle w:val="2ff0"/>
                <w:b/>
                <w:i w:val="0"/>
                <w:color w:val="auto"/>
                <w:sz w:val="24"/>
                <w:szCs w:val="24"/>
              </w:rPr>
            </w:pPr>
            <w:r w:rsidRPr="00E00E0A">
              <w:rPr>
                <w:rStyle w:val="2ff0"/>
                <w:i w:val="0"/>
                <w:color w:val="auto"/>
                <w:sz w:val="24"/>
                <w:szCs w:val="24"/>
              </w:rPr>
              <w:t>Контрольные нормативы</w:t>
            </w:r>
          </w:p>
        </w:tc>
        <w:tc>
          <w:tcPr>
            <w:tcW w:w="695" w:type="pct"/>
            <w:vMerge/>
            <w:vAlign w:val="bottom"/>
          </w:tcPr>
          <w:p w:rsidR="00394EED" w:rsidRPr="00E00E0A" w:rsidRDefault="00394EED" w:rsidP="00470D87">
            <w:pPr>
              <w:pStyle w:val="217"/>
              <w:shd w:val="clear" w:color="auto" w:fill="auto"/>
              <w:spacing w:line="240" w:lineRule="exact"/>
              <w:ind w:left="200" w:firstLine="0"/>
              <w:rPr>
                <w:rStyle w:val="2ff0"/>
                <w:color w:val="auto"/>
                <w:sz w:val="24"/>
                <w:szCs w:val="24"/>
              </w:rPr>
            </w:pPr>
          </w:p>
        </w:tc>
      </w:tr>
    </w:tbl>
    <w:p w:rsidR="00394EED" w:rsidRPr="004C6E1D" w:rsidRDefault="00394EED" w:rsidP="001E2875">
      <w:pPr>
        <w:jc w:val="both"/>
        <w:rPr>
          <w:b/>
          <w:color w:val="FF0000"/>
          <w:lang w:val="ru-RU"/>
        </w:rPr>
      </w:pPr>
    </w:p>
    <w:p w:rsidR="00D202B1" w:rsidRPr="004C6E1D" w:rsidRDefault="00D202B1" w:rsidP="001E2875">
      <w:pPr>
        <w:jc w:val="both"/>
        <w:rPr>
          <w:b/>
          <w:color w:val="FF0000"/>
          <w:lang w:val="ru-RU"/>
        </w:rPr>
      </w:pPr>
    </w:p>
    <w:p w:rsidR="00394EED" w:rsidRPr="00084BAA" w:rsidRDefault="00394EED" w:rsidP="00EB4A12">
      <w:pPr>
        <w:spacing w:line="276" w:lineRule="auto"/>
        <w:jc w:val="both"/>
        <w:rPr>
          <w:b/>
          <w:i/>
          <w:sz w:val="28"/>
          <w:szCs w:val="28"/>
        </w:rPr>
      </w:pPr>
      <w:r w:rsidRPr="00084BAA">
        <w:rPr>
          <w:b/>
          <w:sz w:val="28"/>
          <w:szCs w:val="28"/>
        </w:rPr>
        <w:t>Студии. Кружки. Секции</w:t>
      </w:r>
    </w:p>
    <w:tbl>
      <w:tblPr>
        <w:tblW w:w="53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7"/>
        <w:gridCol w:w="1440"/>
        <w:gridCol w:w="1583"/>
        <w:gridCol w:w="23"/>
        <w:gridCol w:w="2138"/>
        <w:gridCol w:w="39"/>
        <w:gridCol w:w="1260"/>
      </w:tblGrid>
      <w:tr w:rsidR="00E00E0A" w:rsidRPr="00E00E0A" w:rsidTr="00AD37E2">
        <w:tc>
          <w:tcPr>
            <w:tcW w:w="1835" w:type="pct"/>
            <w:tcBorders>
              <w:top w:val="single" w:sz="4" w:space="0" w:color="auto"/>
              <w:left w:val="single" w:sz="12" w:space="0" w:color="auto"/>
              <w:bottom w:val="single" w:sz="4" w:space="0" w:color="auto"/>
              <w:right w:val="single" w:sz="12" w:space="0" w:color="auto"/>
            </w:tcBorders>
            <w:hideMark/>
          </w:tcPr>
          <w:p w:rsidR="00E00E0A" w:rsidRPr="00E00E0A" w:rsidRDefault="00E00E0A" w:rsidP="00AD37E2">
            <w:pPr>
              <w:jc w:val="center"/>
              <w:rPr>
                <w:b/>
              </w:rPr>
            </w:pPr>
            <w:r w:rsidRPr="00E00E0A">
              <w:rPr>
                <w:b/>
              </w:rPr>
              <w:t>Название студии</w:t>
            </w:r>
          </w:p>
        </w:tc>
        <w:tc>
          <w:tcPr>
            <w:tcW w:w="703" w:type="pct"/>
            <w:tcBorders>
              <w:top w:val="single" w:sz="4" w:space="0" w:color="auto"/>
              <w:left w:val="single" w:sz="12" w:space="0" w:color="auto"/>
              <w:bottom w:val="single" w:sz="4" w:space="0" w:color="auto"/>
              <w:right w:val="single" w:sz="12" w:space="0" w:color="auto"/>
            </w:tcBorders>
            <w:vAlign w:val="center"/>
            <w:hideMark/>
          </w:tcPr>
          <w:p w:rsidR="00E00E0A" w:rsidRPr="00E00E0A" w:rsidRDefault="00E00E0A" w:rsidP="00AD37E2">
            <w:pPr>
              <w:ind w:right="-109"/>
              <w:jc w:val="center"/>
              <w:rPr>
                <w:lang w:val="ru-RU"/>
              </w:rPr>
            </w:pPr>
            <w:r w:rsidRPr="00E00E0A">
              <w:rPr>
                <w:lang w:val="ru-RU"/>
              </w:rPr>
              <w:t>Кол-во часов на занятие</w:t>
            </w:r>
          </w:p>
        </w:tc>
        <w:tc>
          <w:tcPr>
            <w:tcW w:w="784" w:type="pct"/>
            <w:gridSpan w:val="2"/>
            <w:tcBorders>
              <w:top w:val="single" w:sz="4" w:space="0" w:color="auto"/>
              <w:left w:val="single" w:sz="12" w:space="0" w:color="auto"/>
              <w:bottom w:val="single" w:sz="4" w:space="0" w:color="auto"/>
              <w:right w:val="single" w:sz="12" w:space="0" w:color="auto"/>
            </w:tcBorders>
            <w:vAlign w:val="center"/>
            <w:hideMark/>
          </w:tcPr>
          <w:p w:rsidR="00E00E0A" w:rsidRPr="00E00E0A" w:rsidRDefault="00E00E0A" w:rsidP="00AD37E2">
            <w:pPr>
              <w:jc w:val="center"/>
              <w:rPr>
                <w:lang w:val="ru-RU"/>
              </w:rPr>
            </w:pPr>
            <w:r w:rsidRPr="00E00E0A">
              <w:rPr>
                <w:lang w:val="ru-RU"/>
              </w:rPr>
              <w:t>Кол-во занятий в неделю</w:t>
            </w:r>
          </w:p>
        </w:tc>
        <w:tc>
          <w:tcPr>
            <w:tcW w:w="1044" w:type="pct"/>
            <w:tcBorders>
              <w:top w:val="single" w:sz="4" w:space="0" w:color="auto"/>
              <w:left w:val="single" w:sz="12" w:space="0" w:color="auto"/>
              <w:bottom w:val="single" w:sz="4" w:space="0" w:color="auto"/>
              <w:right w:val="single" w:sz="12" w:space="0" w:color="auto"/>
            </w:tcBorders>
            <w:vAlign w:val="center"/>
            <w:hideMark/>
          </w:tcPr>
          <w:p w:rsidR="00E00E0A" w:rsidRPr="00E00E0A" w:rsidRDefault="00E00E0A" w:rsidP="00AD37E2">
            <w:pPr>
              <w:jc w:val="center"/>
            </w:pPr>
            <w:r w:rsidRPr="00E00E0A">
              <w:t>Кол-во групп</w:t>
            </w:r>
          </w:p>
        </w:tc>
        <w:tc>
          <w:tcPr>
            <w:tcW w:w="634" w:type="pct"/>
            <w:gridSpan w:val="2"/>
            <w:tcBorders>
              <w:top w:val="single" w:sz="4" w:space="0" w:color="auto"/>
              <w:left w:val="single" w:sz="12" w:space="0" w:color="auto"/>
              <w:bottom w:val="single" w:sz="4" w:space="0" w:color="auto"/>
              <w:right w:val="single" w:sz="12" w:space="0" w:color="auto"/>
            </w:tcBorders>
            <w:hideMark/>
          </w:tcPr>
          <w:p w:rsidR="00E00E0A" w:rsidRPr="00E00E0A" w:rsidRDefault="00E00E0A" w:rsidP="00AD37E2">
            <w:pPr>
              <w:jc w:val="center"/>
            </w:pPr>
            <w:r w:rsidRPr="00E00E0A">
              <w:t>Всего часов</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hideMark/>
          </w:tcPr>
          <w:p w:rsidR="00E00E0A" w:rsidRPr="00E00E0A" w:rsidRDefault="00E00E0A" w:rsidP="00AD37E2">
            <w:pPr>
              <w:rPr>
                <w:b/>
              </w:rPr>
            </w:pPr>
            <w:r w:rsidRPr="00E00E0A">
              <w:rPr>
                <w:b/>
              </w:rPr>
              <w:t>Художественно-эстетическое образование</w:t>
            </w:r>
          </w:p>
        </w:tc>
        <w:tc>
          <w:tcPr>
            <w:tcW w:w="703" w:type="pct"/>
            <w:tcBorders>
              <w:top w:val="single" w:sz="4" w:space="0" w:color="auto"/>
              <w:left w:val="single" w:sz="12" w:space="0" w:color="auto"/>
              <w:bottom w:val="single" w:sz="4" w:space="0" w:color="auto"/>
              <w:right w:val="single" w:sz="12" w:space="0" w:color="auto"/>
            </w:tcBorders>
            <w:vAlign w:val="center"/>
          </w:tcPr>
          <w:p w:rsidR="00E00E0A" w:rsidRPr="00E00E0A" w:rsidRDefault="00E00E0A" w:rsidP="00AD37E2">
            <w:pPr>
              <w:ind w:right="-109"/>
              <w:jc w:val="center"/>
            </w:pP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E00E0A" w:rsidRPr="00E00E0A" w:rsidRDefault="00E00E0A" w:rsidP="00AD37E2">
            <w:pPr>
              <w:jc w:val="center"/>
            </w:pPr>
          </w:p>
        </w:tc>
        <w:tc>
          <w:tcPr>
            <w:tcW w:w="1044" w:type="pct"/>
            <w:tcBorders>
              <w:top w:val="single" w:sz="4" w:space="0" w:color="auto"/>
              <w:left w:val="single" w:sz="12" w:space="0" w:color="auto"/>
              <w:bottom w:val="single" w:sz="4" w:space="0" w:color="auto"/>
              <w:right w:val="single" w:sz="12" w:space="0" w:color="auto"/>
            </w:tcBorders>
            <w:vAlign w:val="center"/>
          </w:tcPr>
          <w:p w:rsidR="00E00E0A" w:rsidRPr="00E00E0A" w:rsidRDefault="00E00E0A" w:rsidP="00AD37E2">
            <w:pPr>
              <w:jc w:val="center"/>
            </w:pPr>
          </w:p>
        </w:tc>
        <w:tc>
          <w:tcPr>
            <w:tcW w:w="634" w:type="pct"/>
            <w:gridSpan w:val="2"/>
            <w:tcBorders>
              <w:top w:val="single" w:sz="4" w:space="0" w:color="auto"/>
              <w:left w:val="single" w:sz="12" w:space="0" w:color="auto"/>
              <w:bottom w:val="single" w:sz="4" w:space="0" w:color="auto"/>
              <w:right w:val="single" w:sz="12" w:space="0" w:color="auto"/>
            </w:tcBorders>
          </w:tcPr>
          <w:p w:rsidR="00E00E0A" w:rsidRPr="00E00E0A" w:rsidRDefault="00E00E0A" w:rsidP="00AD37E2">
            <w:pPr>
              <w:jc w:val="center"/>
            </w:pP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Керамика (скульптура)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9</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ind w:left="-32" w:right="-142" w:firstLine="32"/>
              <w:rPr>
                <w:lang w:val="ru-RU"/>
              </w:rPr>
            </w:pPr>
            <w:r w:rsidRPr="00E00E0A">
              <w:rPr>
                <w:lang w:val="ru-RU"/>
              </w:rPr>
              <w:t>Декораторское искусство (рукоделие, авторская игрушка)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4</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16</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ind w:left="-32" w:right="-142" w:firstLine="32"/>
            </w:pPr>
            <w:r w:rsidRPr="00E00E0A">
              <w:t>Кружок бумагопластики</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6</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ind w:left="-32" w:right="-142" w:firstLine="32"/>
            </w:pPr>
            <w:r w:rsidRPr="00E00E0A">
              <w:t>Моделирование одежды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4</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ind w:left="-32" w:right="-142" w:firstLine="32"/>
            </w:pPr>
            <w:r w:rsidRPr="00E00E0A">
              <w:t>Анимационная студия</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8</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Основы графики, фото-видео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4</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Театральное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4</w:t>
            </w:r>
          </w:p>
        </w:tc>
        <w:tc>
          <w:tcPr>
            <w:tcW w:w="634" w:type="pct"/>
            <w:gridSpan w:val="2"/>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24</w:t>
            </w:r>
          </w:p>
        </w:tc>
      </w:tr>
      <w:tr w:rsidR="00E00E0A" w:rsidRPr="00E00E0A" w:rsidTr="00AD37E2">
        <w:tc>
          <w:tcPr>
            <w:tcW w:w="5000" w:type="pct"/>
            <w:gridSpan w:val="7"/>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rPr>
                <w:b/>
                <w:i/>
              </w:rPr>
            </w:pPr>
            <w:r w:rsidRPr="00E00E0A">
              <w:rPr>
                <w:b/>
                <w:i/>
              </w:rPr>
              <w:t>Гражданско-патриотическое направление</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Вокальное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1074" w:type="pct"/>
            <w:gridSpan w:val="3"/>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4</w:t>
            </w:r>
          </w:p>
        </w:tc>
        <w:tc>
          <w:tcPr>
            <w:tcW w:w="61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24</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Хоровое пение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74" w:type="pct"/>
            <w:gridSpan w:val="3"/>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9</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Ансамбль барабанщиц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1074" w:type="pct"/>
            <w:gridSpan w:val="3"/>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12</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Вокально-инструментальный ансамбль</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1074" w:type="pct"/>
            <w:gridSpan w:val="3"/>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18</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Ансамбль народного танца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1074" w:type="pct"/>
            <w:gridSpan w:val="3"/>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jc w:val="center"/>
            </w:pPr>
            <w:r w:rsidRPr="00E00E0A">
              <w:t>18</w:t>
            </w:r>
          </w:p>
        </w:tc>
      </w:tr>
      <w:tr w:rsidR="00E00E0A" w:rsidRPr="002D5A6C"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rPr>
                <w:b/>
                <w:lang w:val="ru-RU"/>
              </w:rPr>
            </w:pPr>
            <w:r w:rsidRPr="00E00E0A">
              <w:rPr>
                <w:b/>
                <w:lang w:val="ru-RU"/>
              </w:rPr>
              <w:t>Физкультурно-спортивное направление (спортивные секции, кружки)</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E00E0A" w:rsidRPr="00E00E0A" w:rsidRDefault="00E00E0A" w:rsidP="00AD37E2">
            <w:pPr>
              <w:jc w:val="center"/>
              <w:rPr>
                <w:lang w:val="ru-RU"/>
              </w:rPr>
            </w:pP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E00E0A" w:rsidRPr="00E00E0A" w:rsidRDefault="00E00E0A" w:rsidP="00AD37E2">
            <w:pPr>
              <w:jc w:val="center"/>
              <w:rPr>
                <w:lang w:val="ru-RU"/>
              </w:rPr>
            </w:pP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tcPr>
          <w:p w:rsidR="00E00E0A" w:rsidRPr="00E00E0A" w:rsidRDefault="00E00E0A" w:rsidP="00AD37E2">
            <w:pPr>
              <w:jc w:val="center"/>
              <w:rPr>
                <w:lang w:val="ru-RU"/>
              </w:rPr>
            </w:pPr>
          </w:p>
        </w:tc>
        <w:tc>
          <w:tcPr>
            <w:tcW w:w="615" w:type="pct"/>
            <w:tcBorders>
              <w:top w:val="single" w:sz="4" w:space="0" w:color="auto"/>
              <w:left w:val="single" w:sz="12" w:space="0" w:color="auto"/>
              <w:bottom w:val="single" w:sz="4" w:space="0" w:color="auto"/>
              <w:right w:val="single" w:sz="4" w:space="0" w:color="auto"/>
            </w:tcBorders>
            <w:shd w:val="clear" w:color="auto" w:fill="FFFFFF"/>
          </w:tcPr>
          <w:p w:rsidR="00E00E0A" w:rsidRPr="00E00E0A" w:rsidRDefault="00E00E0A" w:rsidP="00AD37E2">
            <w:pPr>
              <w:jc w:val="center"/>
              <w:rPr>
                <w:lang w:val="ru-RU"/>
              </w:rPr>
            </w:pP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Верховая езда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4ч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Фехтование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6ч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Стрелковый спорт</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4ч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Единоборства</w:t>
            </w:r>
            <w:r w:rsidRPr="00E00E0A">
              <w:rPr>
                <w:b/>
              </w:rPr>
              <w:t xml:space="preserve"> </w:t>
            </w:r>
            <w:r w:rsidRPr="00E00E0A">
              <w:t>(тхеквандо)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8ч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Фитнес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6ч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Баскетбол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6ч*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Волейбол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12ч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Мини футбол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4ч*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 xml:space="preserve"> 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9ч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rPr>
                <w:highlight w:val="magenta"/>
              </w:rPr>
            </w:pPr>
            <w:r w:rsidRPr="00E00E0A">
              <w:t>Аквааэробика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rPr>
                <w:highlight w:val="magenta"/>
              </w:rPr>
            </w:pPr>
            <w:r w:rsidRPr="00E00E0A">
              <w:t>12ч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Эстрадные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2</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6ч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t>Ирландские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12ч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r w:rsidRPr="00E00E0A">
              <w:lastRenderedPageBreak/>
              <w:t>Степ-танец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hideMark/>
          </w:tcPr>
          <w:p w:rsidR="00E00E0A" w:rsidRPr="00E00E0A" w:rsidRDefault="00E00E0A" w:rsidP="00AD37E2">
            <w:pPr>
              <w:jc w:val="center"/>
            </w:pPr>
            <w:r w:rsidRPr="00E00E0A">
              <w:t>2</w:t>
            </w:r>
          </w:p>
        </w:tc>
        <w:tc>
          <w:tcPr>
            <w:tcW w:w="1063" w:type="pct"/>
            <w:gridSpan w:val="2"/>
            <w:tcBorders>
              <w:top w:val="single" w:sz="4" w:space="0" w:color="auto"/>
              <w:left w:val="single" w:sz="12" w:space="0" w:color="auto"/>
              <w:bottom w:val="single" w:sz="4" w:space="0" w:color="auto"/>
              <w:right w:val="single" w:sz="4" w:space="0" w:color="auto"/>
            </w:tcBorders>
            <w:shd w:val="clear" w:color="auto" w:fill="FFFFFF"/>
            <w:vAlign w:val="center"/>
            <w:hideMark/>
          </w:tcPr>
          <w:p w:rsidR="00E00E0A" w:rsidRPr="00E00E0A" w:rsidRDefault="00E00E0A" w:rsidP="00AD37E2">
            <w:pPr>
              <w:jc w:val="center"/>
            </w:pPr>
            <w:r w:rsidRPr="00E00E0A">
              <w:t>3</w:t>
            </w: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pPr>
            <w:r w:rsidRPr="00E00E0A">
              <w:t>9ч</w:t>
            </w:r>
          </w:p>
        </w:tc>
      </w:tr>
      <w:tr w:rsidR="00E00E0A" w:rsidRPr="00E00E0A" w:rsidTr="00AD37E2">
        <w:tc>
          <w:tcPr>
            <w:tcW w:w="1835" w:type="pct"/>
            <w:tcBorders>
              <w:top w:val="single" w:sz="4" w:space="0" w:color="auto"/>
              <w:left w:val="single" w:sz="12" w:space="0" w:color="auto"/>
              <w:bottom w:val="single" w:sz="4" w:space="0" w:color="auto"/>
              <w:right w:val="single" w:sz="12" w:space="0" w:color="auto"/>
            </w:tcBorders>
            <w:shd w:val="clear" w:color="auto" w:fill="FFFFFF"/>
            <w:hideMark/>
          </w:tcPr>
          <w:p w:rsidR="00E00E0A" w:rsidRPr="00E00E0A" w:rsidRDefault="00E00E0A" w:rsidP="00AD37E2">
            <w:pPr>
              <w:rPr>
                <w:b/>
              </w:rPr>
            </w:pPr>
            <w:r w:rsidRPr="00E00E0A">
              <w:rPr>
                <w:b/>
              </w:rPr>
              <w:t>Итого:</w:t>
            </w:r>
          </w:p>
        </w:tc>
        <w:tc>
          <w:tcPr>
            <w:tcW w:w="2550" w:type="pct"/>
            <w:gridSpan w:val="5"/>
            <w:tcBorders>
              <w:top w:val="single" w:sz="4" w:space="0" w:color="auto"/>
              <w:left w:val="single" w:sz="12" w:space="0" w:color="auto"/>
              <w:bottom w:val="single" w:sz="4" w:space="0" w:color="auto"/>
              <w:right w:val="single" w:sz="4" w:space="0" w:color="auto"/>
            </w:tcBorders>
            <w:shd w:val="clear" w:color="auto" w:fill="FFFFFF"/>
            <w:vAlign w:val="center"/>
          </w:tcPr>
          <w:p w:rsidR="00E00E0A" w:rsidRPr="00E00E0A" w:rsidRDefault="00E00E0A" w:rsidP="00AD37E2">
            <w:pPr>
              <w:jc w:val="center"/>
            </w:pPr>
          </w:p>
        </w:tc>
        <w:tc>
          <w:tcPr>
            <w:tcW w:w="615" w:type="pct"/>
            <w:tcBorders>
              <w:top w:val="single" w:sz="4" w:space="0" w:color="auto"/>
              <w:left w:val="single" w:sz="12" w:space="0" w:color="auto"/>
              <w:bottom w:val="single" w:sz="4" w:space="0" w:color="auto"/>
              <w:right w:val="single" w:sz="4" w:space="0" w:color="auto"/>
            </w:tcBorders>
            <w:shd w:val="clear" w:color="auto" w:fill="FFFFFF"/>
            <w:hideMark/>
          </w:tcPr>
          <w:p w:rsidR="00E00E0A" w:rsidRPr="00E00E0A" w:rsidRDefault="00E00E0A" w:rsidP="00AD37E2">
            <w:pPr>
              <w:jc w:val="center"/>
              <w:rPr>
                <w:b/>
              </w:rPr>
            </w:pPr>
            <w:r w:rsidRPr="00E00E0A">
              <w:rPr>
                <w:b/>
              </w:rPr>
              <w:t>244ч</w:t>
            </w:r>
          </w:p>
        </w:tc>
      </w:tr>
      <w:tr w:rsidR="00E00E0A" w:rsidRPr="00E00E0A" w:rsidTr="00AD37E2">
        <w:trPr>
          <w:trHeight w:val="152"/>
        </w:trPr>
        <w:tc>
          <w:tcPr>
            <w:tcW w:w="1835" w:type="pct"/>
            <w:tcBorders>
              <w:top w:val="single" w:sz="4" w:space="0" w:color="auto"/>
              <w:left w:val="single" w:sz="12" w:space="0" w:color="auto"/>
              <w:bottom w:val="single" w:sz="4" w:space="0" w:color="auto"/>
              <w:right w:val="single" w:sz="12" w:space="0" w:color="auto"/>
            </w:tcBorders>
            <w:shd w:val="clear" w:color="auto" w:fill="FFCC99"/>
            <w:hideMark/>
          </w:tcPr>
          <w:p w:rsidR="00E00E0A" w:rsidRPr="00E00E0A" w:rsidRDefault="00E00E0A" w:rsidP="00AD37E2">
            <w:pPr>
              <w:jc w:val="center"/>
              <w:rPr>
                <w:b/>
              </w:rPr>
            </w:pPr>
            <w:r w:rsidRPr="00E00E0A">
              <w:rPr>
                <w:b/>
              </w:rPr>
              <w:t>ВСЕГО:</w:t>
            </w:r>
          </w:p>
        </w:tc>
        <w:tc>
          <w:tcPr>
            <w:tcW w:w="2550" w:type="pct"/>
            <w:gridSpan w:val="5"/>
            <w:tcBorders>
              <w:top w:val="single" w:sz="4" w:space="0" w:color="auto"/>
              <w:left w:val="single" w:sz="12" w:space="0" w:color="auto"/>
              <w:bottom w:val="single" w:sz="4" w:space="0" w:color="auto"/>
              <w:right w:val="single" w:sz="4" w:space="0" w:color="auto"/>
            </w:tcBorders>
            <w:shd w:val="clear" w:color="auto" w:fill="FFCC99"/>
            <w:vAlign w:val="center"/>
          </w:tcPr>
          <w:p w:rsidR="00E00E0A" w:rsidRPr="00E00E0A" w:rsidRDefault="00E00E0A" w:rsidP="00AD37E2">
            <w:pPr>
              <w:jc w:val="center"/>
            </w:pPr>
          </w:p>
        </w:tc>
        <w:tc>
          <w:tcPr>
            <w:tcW w:w="615" w:type="pct"/>
            <w:tcBorders>
              <w:top w:val="single" w:sz="4" w:space="0" w:color="auto"/>
              <w:left w:val="single" w:sz="12" w:space="0" w:color="auto"/>
              <w:bottom w:val="single" w:sz="4" w:space="0" w:color="auto"/>
              <w:right w:val="single" w:sz="4" w:space="0" w:color="auto"/>
            </w:tcBorders>
            <w:shd w:val="clear" w:color="auto" w:fill="FFCC99"/>
            <w:hideMark/>
          </w:tcPr>
          <w:p w:rsidR="00E00E0A" w:rsidRPr="00E00E0A" w:rsidRDefault="00E00E0A" w:rsidP="00AD37E2">
            <w:pPr>
              <w:jc w:val="center"/>
              <w:rPr>
                <w:b/>
              </w:rPr>
            </w:pPr>
            <w:r w:rsidRPr="00E00E0A">
              <w:rPr>
                <w:b/>
              </w:rPr>
              <w:t>360***</w:t>
            </w:r>
          </w:p>
        </w:tc>
      </w:tr>
    </w:tbl>
    <w:p w:rsidR="00E00E0A" w:rsidRDefault="00E00E0A" w:rsidP="001E2875">
      <w:pPr>
        <w:jc w:val="both"/>
        <w:rPr>
          <w:color w:val="FF0000"/>
          <w:sz w:val="20"/>
          <w:szCs w:val="20"/>
          <w:lang w:val="ru-RU"/>
        </w:rPr>
      </w:pPr>
    </w:p>
    <w:p w:rsidR="00394EED" w:rsidRPr="00B775B8" w:rsidRDefault="00394EED" w:rsidP="001E2875">
      <w:pPr>
        <w:jc w:val="both"/>
        <w:rPr>
          <w:color w:val="000000" w:themeColor="text1"/>
          <w:sz w:val="20"/>
          <w:szCs w:val="20"/>
          <w:lang w:val="ru-RU"/>
        </w:rPr>
      </w:pPr>
      <w:r w:rsidRPr="00B775B8">
        <w:rPr>
          <w:color w:val="000000" w:themeColor="text1"/>
          <w:sz w:val="20"/>
          <w:szCs w:val="20"/>
          <w:lang w:val="ru-RU"/>
        </w:rPr>
        <w:t>* часы на лингвистическое образование за счет штатных единиц на изучение иностранных языков</w:t>
      </w:r>
    </w:p>
    <w:p w:rsidR="00394EED" w:rsidRPr="00B775B8" w:rsidRDefault="00394EED" w:rsidP="001E2875">
      <w:pPr>
        <w:jc w:val="both"/>
        <w:rPr>
          <w:color w:val="000000" w:themeColor="text1"/>
          <w:sz w:val="20"/>
          <w:szCs w:val="20"/>
          <w:lang w:val="ru-RU"/>
        </w:rPr>
      </w:pPr>
      <w:r w:rsidRPr="00B775B8">
        <w:rPr>
          <w:color w:val="000000" w:themeColor="text1"/>
          <w:sz w:val="20"/>
          <w:szCs w:val="20"/>
          <w:lang w:val="ru-RU"/>
        </w:rPr>
        <w:t>** выделенные строки – деление на группы</w:t>
      </w:r>
    </w:p>
    <w:p w:rsidR="00394EED" w:rsidRPr="00B775B8" w:rsidRDefault="00394EED" w:rsidP="001E2875">
      <w:pPr>
        <w:jc w:val="both"/>
        <w:rPr>
          <w:color w:val="000000" w:themeColor="text1"/>
          <w:sz w:val="20"/>
          <w:szCs w:val="20"/>
          <w:lang w:val="ru-RU"/>
        </w:rPr>
      </w:pPr>
      <w:r w:rsidRPr="00B775B8">
        <w:rPr>
          <w:color w:val="000000" w:themeColor="text1"/>
          <w:sz w:val="20"/>
          <w:szCs w:val="20"/>
          <w:lang w:val="ru-RU"/>
        </w:rPr>
        <w:t>*** часы на плавание и аквааэробику за счет штатных единиц, выделенных на бассейн.</w:t>
      </w:r>
    </w:p>
    <w:p w:rsidR="00394EED" w:rsidRPr="00B775B8" w:rsidRDefault="00394EED" w:rsidP="001E2875">
      <w:pPr>
        <w:jc w:val="both"/>
        <w:rPr>
          <w:color w:val="000000" w:themeColor="text1"/>
          <w:sz w:val="20"/>
          <w:szCs w:val="20"/>
          <w:lang w:val="ru-RU"/>
        </w:rPr>
      </w:pPr>
      <w:r w:rsidRPr="00B775B8">
        <w:rPr>
          <w:color w:val="000000" w:themeColor="text1"/>
          <w:sz w:val="20"/>
          <w:szCs w:val="20"/>
          <w:lang w:val="ru-RU"/>
        </w:rPr>
        <w:t>**** без часов лингвистического образования.</w:t>
      </w:r>
    </w:p>
    <w:p w:rsidR="00394EED" w:rsidRPr="00B775B8" w:rsidRDefault="00394EED" w:rsidP="001E2875">
      <w:pPr>
        <w:jc w:val="both"/>
        <w:rPr>
          <w:color w:val="000000" w:themeColor="text1"/>
          <w:lang w:val="ru-RU"/>
        </w:rPr>
      </w:pPr>
    </w:p>
    <w:p w:rsidR="00394EED" w:rsidRPr="00E00E0A" w:rsidRDefault="00394EED" w:rsidP="00D40054">
      <w:pPr>
        <w:jc w:val="center"/>
        <w:rPr>
          <w:b/>
          <w:sz w:val="28"/>
          <w:szCs w:val="28"/>
          <w:lang w:val="ru-RU"/>
        </w:rPr>
      </w:pPr>
      <w:r w:rsidRPr="00E00E0A">
        <w:rPr>
          <w:b/>
          <w:sz w:val="28"/>
          <w:szCs w:val="28"/>
          <w:lang w:val="ru-RU"/>
        </w:rPr>
        <w:t>Формы промежуточной аттестации</w:t>
      </w:r>
    </w:p>
    <w:p w:rsidR="00394EED" w:rsidRPr="00E00E0A" w:rsidRDefault="00394EED" w:rsidP="00E444FC">
      <w:pPr>
        <w:spacing w:line="276" w:lineRule="auto"/>
        <w:ind w:firstLine="454"/>
        <w:jc w:val="both"/>
        <w:rPr>
          <w:sz w:val="28"/>
          <w:szCs w:val="28"/>
          <w:lang w:val="ru-RU"/>
        </w:rPr>
      </w:pPr>
      <w:r w:rsidRPr="00E00E0A">
        <w:rPr>
          <w:sz w:val="28"/>
          <w:szCs w:val="28"/>
          <w:lang w:val="ru-RU"/>
        </w:rPr>
        <w:t>Оценка качества  освоения программ дополнительного образования осуществляется в рамках проведения итоговых концертов, творческих отчетов, спектаклей, выставок, спортивных соревнований. Промежуточная аттестация не предусмотрена.</w:t>
      </w:r>
    </w:p>
    <w:p w:rsidR="00394EED" w:rsidRPr="004C6E1D" w:rsidRDefault="00394EED" w:rsidP="00D40054">
      <w:pPr>
        <w:jc w:val="center"/>
        <w:rPr>
          <w:b/>
          <w:color w:val="FF0000"/>
          <w:sz w:val="28"/>
          <w:szCs w:val="28"/>
          <w:lang w:val="ru-RU"/>
        </w:rPr>
        <w:sectPr w:rsidR="00394EED" w:rsidRPr="004C6E1D" w:rsidSect="006E25FF">
          <w:headerReference w:type="default" r:id="rId47"/>
          <w:footerReference w:type="default" r:id="rId48"/>
          <w:pgSz w:w="11906" w:h="16838" w:code="9"/>
          <w:pgMar w:top="1134" w:right="851" w:bottom="1134" w:left="1701" w:header="709" w:footer="709" w:gutter="0"/>
          <w:cols w:space="708"/>
          <w:titlePg/>
          <w:docGrid w:linePitch="360"/>
        </w:sectPr>
      </w:pPr>
    </w:p>
    <w:p w:rsidR="00394EED" w:rsidRPr="00084BAA" w:rsidRDefault="00394EED" w:rsidP="001E2875">
      <w:pPr>
        <w:tabs>
          <w:tab w:val="left" w:pos="4500"/>
          <w:tab w:val="left" w:pos="9180"/>
          <w:tab w:val="left" w:pos="9360"/>
        </w:tabs>
        <w:ind w:firstLine="454"/>
        <w:jc w:val="both"/>
        <w:rPr>
          <w:lang w:val="ru-RU"/>
        </w:rPr>
      </w:pPr>
      <w:r w:rsidRPr="00084BAA">
        <w:rPr>
          <w:b/>
          <w:lang w:val="ru-RU"/>
        </w:rPr>
        <w:lastRenderedPageBreak/>
        <w:t xml:space="preserve">3.2.2.1. </w:t>
      </w:r>
      <w:r w:rsidRPr="00084BAA">
        <w:rPr>
          <w:b/>
          <w:sz w:val="28"/>
          <w:szCs w:val="28"/>
          <w:lang w:val="ru-RU"/>
        </w:rPr>
        <w:t>Формы организации внеурочной деятельности по направлениям развития личности</w:t>
      </w:r>
      <w:r w:rsidRPr="00084BAA">
        <w:rPr>
          <w:lang w:val="ru-RU"/>
        </w:rPr>
        <w:t xml:space="preserve"> </w:t>
      </w: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2"/>
        <w:gridCol w:w="8645"/>
        <w:gridCol w:w="1983"/>
        <w:gridCol w:w="567"/>
        <w:gridCol w:w="567"/>
        <w:gridCol w:w="567"/>
        <w:gridCol w:w="567"/>
        <w:gridCol w:w="567"/>
      </w:tblGrid>
      <w:tr w:rsidR="00394EED" w:rsidRPr="002D5A6C" w:rsidTr="001E2875">
        <w:trPr>
          <w:tblHeader/>
        </w:trPr>
        <w:tc>
          <w:tcPr>
            <w:tcW w:w="2093"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Направления развития личности</w:t>
            </w:r>
          </w:p>
        </w:tc>
        <w:tc>
          <w:tcPr>
            <w:tcW w:w="8647"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Формы организации внеурочной деятельности в Пансионе</w:t>
            </w:r>
          </w:p>
        </w:tc>
        <w:tc>
          <w:tcPr>
            <w:tcW w:w="1984"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Сроки (период) организации данной формы внеурочной деятельности</w:t>
            </w:r>
          </w:p>
        </w:tc>
        <w:tc>
          <w:tcPr>
            <w:tcW w:w="2835" w:type="dxa"/>
            <w:gridSpan w:val="5"/>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Классы/ак.часов в год</w:t>
            </w:r>
          </w:p>
        </w:tc>
      </w:tr>
      <w:tr w:rsidR="00394EED" w:rsidRPr="00041DE0" w:rsidTr="001E2875">
        <w:trPr>
          <w:tblHeader/>
        </w:trPr>
        <w:tc>
          <w:tcPr>
            <w:tcW w:w="2093" w:type="dxa"/>
            <w:vMerge/>
            <w:vAlign w:val="center"/>
          </w:tcPr>
          <w:p w:rsidR="00394EED" w:rsidRPr="00041DE0" w:rsidRDefault="00394EED" w:rsidP="001E2875">
            <w:pPr>
              <w:widowControl/>
              <w:autoSpaceDE/>
              <w:autoSpaceDN/>
              <w:adjustRightInd/>
              <w:jc w:val="both"/>
              <w:rPr>
                <w:b/>
                <w:sz w:val="22"/>
                <w:szCs w:val="22"/>
                <w:lang w:val="ru-RU"/>
              </w:rPr>
            </w:pPr>
          </w:p>
        </w:tc>
        <w:tc>
          <w:tcPr>
            <w:tcW w:w="8647" w:type="dxa"/>
            <w:vMerge/>
            <w:vAlign w:val="center"/>
          </w:tcPr>
          <w:p w:rsidR="00394EED" w:rsidRPr="00041DE0" w:rsidRDefault="00394EED" w:rsidP="001E2875">
            <w:pPr>
              <w:widowControl/>
              <w:autoSpaceDE/>
              <w:autoSpaceDN/>
              <w:adjustRightInd/>
              <w:jc w:val="both"/>
              <w:rPr>
                <w:b/>
                <w:sz w:val="22"/>
                <w:szCs w:val="22"/>
                <w:lang w:val="ru-RU"/>
              </w:rPr>
            </w:pPr>
          </w:p>
        </w:tc>
        <w:tc>
          <w:tcPr>
            <w:tcW w:w="1984" w:type="dxa"/>
            <w:vMerge/>
            <w:vAlign w:val="center"/>
          </w:tcPr>
          <w:p w:rsidR="00394EED" w:rsidRPr="00041DE0" w:rsidRDefault="00394EED" w:rsidP="001E2875">
            <w:pPr>
              <w:widowControl/>
              <w:autoSpaceDE/>
              <w:autoSpaceDN/>
              <w:adjustRightInd/>
              <w:jc w:val="both"/>
              <w:rPr>
                <w:b/>
                <w:sz w:val="22"/>
                <w:szCs w:val="22"/>
                <w:lang w:val="ru-RU"/>
              </w:rPr>
            </w:pP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5</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6</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7</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8</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9</w:t>
            </w:r>
          </w:p>
        </w:tc>
      </w:tr>
      <w:tr w:rsidR="00394EED" w:rsidRPr="00041DE0" w:rsidTr="001E2875">
        <w:tc>
          <w:tcPr>
            <w:tcW w:w="2093" w:type="dxa"/>
            <w:vMerge w:val="restart"/>
          </w:tcPr>
          <w:p w:rsidR="00394EED" w:rsidRPr="00041DE0" w:rsidRDefault="00394EED" w:rsidP="001E2875">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 xml:space="preserve">Духовно-нравственное </w:t>
            </w: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Клуб кинозрителя.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Волонтерская работа: посещение с концертами военных госпиталей, Московского дома ветеранов и детских домов.</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Фестиваль «Патриотическая песня»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май</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r>
      <w:tr w:rsidR="00394EED" w:rsidRPr="00041DE0" w:rsidTr="001E2875">
        <w:trPr>
          <w:trHeight w:val="594"/>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 xml:space="preserve">Торжественные мероприятия, посвященные знаменательным датам: </w:t>
            </w:r>
          </w:p>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 сентября, День Победы, День России, День защитника Отечества, 8 марта и др.</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Цикл внеклассных мероприятий «Дни воинской славы»</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Цикл внеклассных мероприятий «Мир добра»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r>
      <w:tr w:rsidR="00394EED" w:rsidRPr="00041DE0" w:rsidTr="001E2875">
        <w:trPr>
          <w:trHeight w:val="562"/>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Участие в тематических конкурсах уровня субъектов РФ, всеармейского, всероссийского, международного</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restart"/>
          </w:tcPr>
          <w:p w:rsidR="00394EED" w:rsidRPr="00041DE0" w:rsidRDefault="00394EED" w:rsidP="001E2875">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Физкультурно-спортивное и оздоровительное</w:t>
            </w: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Цикл внеклассных мероприятий, посвященных здоровому образу жизни</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pStyle w:val="item"/>
              <w:jc w:val="both"/>
              <w:rPr>
                <w:sz w:val="22"/>
                <w:szCs w:val="22"/>
              </w:rPr>
            </w:pPr>
            <w:r w:rsidRPr="00041DE0">
              <w:rPr>
                <w:sz w:val="22"/>
                <w:szCs w:val="22"/>
              </w:rPr>
              <w:t>Комплекс мероприятий программы «Оценка питания»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Комплекс мероприятий программы «Здоровьесбережение»</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68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68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68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68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70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Участие в программе «Навигатор здоровья» Института медико-биологических проблем РАН</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12</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Цикл бесед, посвященных личной гигиене девушки</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r>
      <w:tr w:rsidR="00394EED" w:rsidRPr="00041DE0" w:rsidTr="001E2875">
        <w:trPr>
          <w:trHeight w:val="562"/>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 xml:space="preserve">Спартакиады и спортивные соревнования Пансиона,  соревнования лиги </w:t>
            </w:r>
          </w:p>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г.Москва по видам спорта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Спартакиада Пансиона по упражнениям из программы обучения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34</w:t>
            </w:r>
          </w:p>
        </w:tc>
      </w:tr>
      <w:tr w:rsidR="00394EED" w:rsidRPr="00041DE0" w:rsidTr="001E2875">
        <w:trPr>
          <w:trHeight w:val="360"/>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Смотр спортивно-массовой работы Пансиона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октябрь</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r>
      <w:tr w:rsidR="00394EED" w:rsidRPr="00041DE0" w:rsidTr="001E2875">
        <w:trPr>
          <w:trHeight w:val="266"/>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Посещение спортивных мероприятий всероссийского уровня и выше</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20</w:t>
            </w:r>
          </w:p>
        </w:tc>
      </w:tr>
      <w:tr w:rsidR="00394EED" w:rsidRPr="00041DE0" w:rsidTr="001E2875">
        <w:trPr>
          <w:trHeight w:val="275"/>
        </w:trPr>
        <w:tc>
          <w:tcPr>
            <w:tcW w:w="2093" w:type="dxa"/>
            <w:vMerge w:val="restart"/>
          </w:tcPr>
          <w:p w:rsidR="00394EED" w:rsidRPr="00041DE0" w:rsidRDefault="00394EED" w:rsidP="001E2875">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Социальное</w:t>
            </w: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Проект «Творческая  гостиная»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35</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Школа лидера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rPr>
          <w:trHeight w:val="268"/>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Посвящение в воспитанницы</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октябрь</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5</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Участие в медийном проекте «Продленка про профессии»</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20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Участие в программе ДО г. Москвы и Центра профессионального и карьерного развития «Опережающая профессиональная подготовка в современных социально-экономических условиях»</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Мастер-классы по изготовлению поздравительных поделок и открыток</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r>
      <w:tr w:rsidR="00394EED" w:rsidRPr="00041DE0" w:rsidTr="001E2875">
        <w:tc>
          <w:tcPr>
            <w:tcW w:w="2093" w:type="dxa"/>
            <w:vMerge w:val="restart"/>
          </w:tcPr>
          <w:p w:rsidR="00394EED" w:rsidRPr="00041DE0" w:rsidRDefault="00394EED" w:rsidP="001E2875">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Общеинтеллектуальное</w:t>
            </w: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Ежегодная интеллектуально-познавательная игра «Шаги к познанию»</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апрель</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Ежегодная НПК «Взгляд в будущее»</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апрель</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Праздник «День Российской науки»</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февраль</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4</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 xml:space="preserve">Проектная и учебно-исследовательская деятельность </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34</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34</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34</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34</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34</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Фестиваль инновационных научных идей «Старт в науку»</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май</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8</w:t>
            </w:r>
          </w:p>
        </w:tc>
      </w:tr>
      <w:tr w:rsidR="00394EED" w:rsidRPr="00041DE0" w:rsidTr="001E2875">
        <w:trPr>
          <w:trHeight w:val="278"/>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Проект «Открытая лекция»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18</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18</w:t>
            </w:r>
          </w:p>
        </w:tc>
      </w:tr>
      <w:tr w:rsidR="00394EED" w:rsidRPr="00041DE0" w:rsidTr="001E2875">
        <w:trPr>
          <w:trHeight w:val="278"/>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 xml:space="preserve">Летняя школа </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июнь</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36</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r>
      <w:tr w:rsidR="00394EED" w:rsidRPr="00041DE0" w:rsidTr="001E2875">
        <w:trPr>
          <w:trHeight w:val="300"/>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Посещение мероприятий в рамках проекта «Университетские субботы»</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12</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12</w:t>
            </w:r>
          </w:p>
        </w:tc>
      </w:tr>
      <w:tr w:rsidR="00394EED" w:rsidRPr="00041DE0" w:rsidTr="001E2875">
        <w:trPr>
          <w:trHeight w:val="238"/>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vAlign w:val="center"/>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Дискуссионный клуб «В споре рождается истина»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16</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Участие во всероссийских и международных олимпиадах и конкурсах</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10</w:t>
            </w:r>
          </w:p>
        </w:tc>
      </w:tr>
      <w:tr w:rsidR="00394EED" w:rsidRPr="00041DE0" w:rsidTr="001E2875">
        <w:trPr>
          <w:trHeight w:val="294"/>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Предметные декады</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w:t>
            </w:r>
          </w:p>
        </w:tc>
        <w:tc>
          <w:tcPr>
            <w:tcW w:w="56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2</w:t>
            </w:r>
          </w:p>
        </w:tc>
      </w:tr>
      <w:tr w:rsidR="00394EED" w:rsidRPr="00041DE0" w:rsidTr="001E2875">
        <w:trPr>
          <w:trHeight w:val="562"/>
        </w:trPr>
        <w:tc>
          <w:tcPr>
            <w:tcW w:w="2093" w:type="dxa"/>
            <w:vMerge w:val="restart"/>
          </w:tcPr>
          <w:p w:rsidR="00394EED" w:rsidRPr="00041DE0" w:rsidRDefault="00394EED" w:rsidP="001E2875">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Общекультурное</w:t>
            </w: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Экскурсии по историческим и памятным литературным местам, посещение музеев, театров, кинотеатров, выставок</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35</w:t>
            </w:r>
          </w:p>
        </w:tc>
      </w:tr>
      <w:tr w:rsidR="00394EED" w:rsidRPr="00041DE0" w:rsidTr="001E2875">
        <w:trPr>
          <w:trHeight w:val="230"/>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Литературно-музыкальные гостиные</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vAlign w:val="center"/>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Фестиваль детского творчества «Голос Пансиона»</w:t>
            </w:r>
          </w:p>
        </w:tc>
        <w:tc>
          <w:tcPr>
            <w:tcW w:w="1984" w:type="dxa"/>
          </w:tcPr>
          <w:p w:rsidR="00394EED" w:rsidRPr="00041DE0" w:rsidRDefault="00394EED" w:rsidP="001E2875">
            <w:pPr>
              <w:jc w:val="both"/>
              <w:rPr>
                <w:sz w:val="22"/>
                <w:szCs w:val="22"/>
                <w:lang w:val="ru-RU"/>
              </w:rPr>
            </w:pPr>
            <w:r w:rsidRPr="00041DE0">
              <w:rPr>
                <w:sz w:val="22"/>
                <w:szCs w:val="22"/>
                <w:lang w:val="ru-RU"/>
              </w:rPr>
              <w:t>апрель</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Фестиваль «Радуга танца»</w:t>
            </w:r>
          </w:p>
        </w:tc>
        <w:tc>
          <w:tcPr>
            <w:tcW w:w="1984" w:type="dxa"/>
          </w:tcPr>
          <w:p w:rsidR="00394EED" w:rsidRPr="00041DE0" w:rsidRDefault="00394EED" w:rsidP="001E2875">
            <w:pPr>
              <w:jc w:val="both"/>
              <w:rPr>
                <w:sz w:val="22"/>
                <w:szCs w:val="22"/>
                <w:lang w:val="ru-RU"/>
              </w:rPr>
            </w:pPr>
            <w:r w:rsidRPr="00041DE0">
              <w:rPr>
                <w:sz w:val="22"/>
                <w:szCs w:val="22"/>
                <w:lang w:val="ru-RU"/>
              </w:rPr>
              <w:t>апрель</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c>
          <w:tcPr>
            <w:tcW w:w="567" w:type="dxa"/>
          </w:tcPr>
          <w:p w:rsidR="00394EED" w:rsidRPr="00041DE0" w:rsidRDefault="00394EED" w:rsidP="001E2875">
            <w:pPr>
              <w:jc w:val="both"/>
              <w:rPr>
                <w:sz w:val="22"/>
                <w:szCs w:val="22"/>
              </w:rPr>
            </w:pPr>
            <w:r w:rsidRPr="00041DE0">
              <w:rPr>
                <w:sz w:val="22"/>
                <w:szCs w:val="22"/>
              </w:rPr>
              <w:t>3</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Выставки детского творчества</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3</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Подготовка и участие в играх КВН</w:t>
            </w:r>
          </w:p>
        </w:tc>
        <w:tc>
          <w:tcPr>
            <w:tcW w:w="1984" w:type="dxa"/>
          </w:tcPr>
          <w:p w:rsidR="00394EED" w:rsidRPr="00041DE0" w:rsidRDefault="00535975" w:rsidP="001E2875">
            <w:pPr>
              <w:jc w:val="both"/>
              <w:rPr>
                <w:sz w:val="22"/>
                <w:szCs w:val="22"/>
                <w:lang w:val="ru-RU"/>
              </w:rPr>
            </w:pPr>
            <w:r w:rsidRPr="00041DE0">
              <w:rPr>
                <w:sz w:val="22"/>
                <w:szCs w:val="22"/>
                <w:lang w:val="ru-RU"/>
              </w:rPr>
              <w:t>д</w:t>
            </w:r>
            <w:r w:rsidR="00394EED" w:rsidRPr="00041DE0">
              <w:rPr>
                <w:sz w:val="22"/>
                <w:szCs w:val="22"/>
                <w:lang w:val="ru-RU"/>
              </w:rPr>
              <w:t>екабрь, апрель</w:t>
            </w:r>
          </w:p>
        </w:tc>
        <w:tc>
          <w:tcPr>
            <w:tcW w:w="567" w:type="dxa"/>
          </w:tcPr>
          <w:p w:rsidR="00394EED" w:rsidRPr="00041DE0" w:rsidRDefault="00394EED" w:rsidP="001E2875">
            <w:pPr>
              <w:jc w:val="both"/>
              <w:rPr>
                <w:sz w:val="22"/>
                <w:szCs w:val="22"/>
                <w:lang w:val="ru-RU"/>
              </w:rPr>
            </w:pPr>
          </w:p>
        </w:tc>
        <w:tc>
          <w:tcPr>
            <w:tcW w:w="567" w:type="dxa"/>
          </w:tcPr>
          <w:p w:rsidR="00394EED" w:rsidRPr="00041DE0" w:rsidRDefault="00394EED" w:rsidP="001E2875">
            <w:pPr>
              <w:jc w:val="both"/>
              <w:rPr>
                <w:sz w:val="22"/>
                <w:szCs w:val="22"/>
                <w:lang w:val="ru-RU"/>
              </w:rPr>
            </w:pPr>
          </w:p>
        </w:tc>
        <w:tc>
          <w:tcPr>
            <w:tcW w:w="567" w:type="dxa"/>
          </w:tcPr>
          <w:p w:rsidR="00394EED" w:rsidRPr="00041DE0" w:rsidRDefault="00394EED" w:rsidP="001E2875">
            <w:pPr>
              <w:jc w:val="both"/>
              <w:rPr>
                <w:sz w:val="22"/>
                <w:szCs w:val="22"/>
                <w:lang w:val="ru-RU"/>
              </w:rPr>
            </w:pPr>
          </w:p>
        </w:tc>
        <w:tc>
          <w:tcPr>
            <w:tcW w:w="567" w:type="dxa"/>
          </w:tcPr>
          <w:p w:rsidR="00394EED" w:rsidRPr="00041DE0" w:rsidRDefault="00394EED" w:rsidP="001E2875">
            <w:pPr>
              <w:jc w:val="both"/>
              <w:rPr>
                <w:sz w:val="22"/>
                <w:szCs w:val="22"/>
              </w:rPr>
            </w:pPr>
            <w:r w:rsidRPr="00041DE0">
              <w:rPr>
                <w:sz w:val="22"/>
                <w:szCs w:val="22"/>
              </w:rPr>
              <w:t>5</w:t>
            </w:r>
          </w:p>
        </w:tc>
        <w:tc>
          <w:tcPr>
            <w:tcW w:w="567" w:type="dxa"/>
          </w:tcPr>
          <w:p w:rsidR="00394EED" w:rsidRPr="00041DE0" w:rsidRDefault="00394EED" w:rsidP="001E2875">
            <w:pPr>
              <w:jc w:val="both"/>
              <w:rPr>
                <w:sz w:val="22"/>
                <w:szCs w:val="22"/>
              </w:rPr>
            </w:pPr>
            <w:r w:rsidRPr="00041DE0">
              <w:rPr>
                <w:sz w:val="22"/>
                <w:szCs w:val="22"/>
              </w:rPr>
              <w:t>5</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Школа кинозрителя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10</w:t>
            </w:r>
          </w:p>
        </w:tc>
      </w:tr>
      <w:tr w:rsidR="00394EED" w:rsidRPr="00041DE0" w:rsidTr="001E2875">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Праздничные мероприятия, посвященные датам: Новый год «Рождественская сказка», День защиты детей, Масленица, Воскресение Христово (Пасха) и др.</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r>
      <w:tr w:rsidR="00394EED" w:rsidRPr="00041DE0" w:rsidTr="001E2875">
        <w:trPr>
          <w:trHeight w:val="601"/>
        </w:trPr>
        <w:tc>
          <w:tcPr>
            <w:tcW w:w="2093" w:type="dxa"/>
            <w:vMerge/>
            <w:vAlign w:val="center"/>
          </w:tcPr>
          <w:p w:rsidR="00394EED" w:rsidRPr="00041DE0" w:rsidRDefault="00394EED" w:rsidP="001E2875">
            <w:pPr>
              <w:widowControl/>
              <w:autoSpaceDE/>
              <w:autoSpaceDN/>
              <w:adjustRightInd/>
              <w:jc w:val="both"/>
              <w:rPr>
                <w:sz w:val="22"/>
                <w:szCs w:val="22"/>
                <w:lang w:val="ru-RU"/>
              </w:rPr>
            </w:pPr>
          </w:p>
        </w:tc>
        <w:tc>
          <w:tcPr>
            <w:tcW w:w="8647"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Цикл внеклассных мероприятий «Я среди людей, люди среди меня»</w:t>
            </w:r>
          </w:p>
        </w:tc>
        <w:tc>
          <w:tcPr>
            <w:tcW w:w="1984" w:type="dxa"/>
          </w:tcPr>
          <w:p w:rsidR="00394EED" w:rsidRPr="00041DE0" w:rsidRDefault="00394EED" w:rsidP="001E2875">
            <w:pPr>
              <w:tabs>
                <w:tab w:val="left" w:pos="4500"/>
                <w:tab w:val="left" w:pos="9180"/>
                <w:tab w:val="left" w:pos="9360"/>
              </w:tabs>
              <w:jc w:val="both"/>
              <w:rPr>
                <w:sz w:val="22"/>
                <w:szCs w:val="22"/>
                <w:lang w:val="ru-RU"/>
              </w:rPr>
            </w:pPr>
            <w:r w:rsidRPr="00041DE0">
              <w:rPr>
                <w:sz w:val="22"/>
                <w:szCs w:val="22"/>
                <w:lang w:val="ru-RU"/>
              </w:rPr>
              <w:t>круглогодично</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5</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c>
          <w:tcPr>
            <w:tcW w:w="567" w:type="dxa"/>
          </w:tcPr>
          <w:p w:rsidR="00394EED" w:rsidRPr="00041DE0" w:rsidRDefault="00394EED" w:rsidP="001E2875">
            <w:pPr>
              <w:tabs>
                <w:tab w:val="left" w:pos="4500"/>
                <w:tab w:val="left" w:pos="9180"/>
                <w:tab w:val="left" w:pos="9360"/>
              </w:tabs>
              <w:jc w:val="both"/>
              <w:rPr>
                <w:sz w:val="22"/>
                <w:szCs w:val="22"/>
              </w:rPr>
            </w:pPr>
            <w:r w:rsidRPr="00041DE0">
              <w:rPr>
                <w:sz w:val="22"/>
                <w:szCs w:val="22"/>
              </w:rPr>
              <w:t>8</w:t>
            </w:r>
          </w:p>
        </w:tc>
      </w:tr>
    </w:tbl>
    <w:p w:rsidR="00084BAA" w:rsidRDefault="00084BAA" w:rsidP="001E2875">
      <w:pPr>
        <w:tabs>
          <w:tab w:val="left" w:pos="4500"/>
          <w:tab w:val="left" w:pos="9180"/>
          <w:tab w:val="left" w:pos="9360"/>
        </w:tabs>
        <w:ind w:firstLine="454"/>
        <w:jc w:val="both"/>
        <w:rPr>
          <w:b/>
          <w:color w:val="FF0000"/>
          <w:sz w:val="28"/>
          <w:szCs w:val="28"/>
          <w:lang w:val="ru-RU"/>
        </w:rPr>
      </w:pPr>
    </w:p>
    <w:p w:rsidR="00394EED" w:rsidRPr="00041DE0" w:rsidRDefault="00084BAA" w:rsidP="001E2875">
      <w:pPr>
        <w:tabs>
          <w:tab w:val="left" w:pos="4500"/>
          <w:tab w:val="left" w:pos="9180"/>
          <w:tab w:val="left" w:pos="9360"/>
        </w:tabs>
        <w:ind w:firstLine="454"/>
        <w:jc w:val="both"/>
        <w:rPr>
          <w:b/>
          <w:sz w:val="28"/>
          <w:szCs w:val="28"/>
          <w:lang w:val="ru-RU"/>
        </w:rPr>
      </w:pPr>
      <w:r>
        <w:rPr>
          <w:b/>
          <w:color w:val="FF0000"/>
          <w:sz w:val="28"/>
          <w:szCs w:val="28"/>
          <w:lang w:val="ru-RU"/>
        </w:rPr>
        <w:br w:type="page"/>
      </w:r>
      <w:r w:rsidR="00394EED" w:rsidRPr="00041DE0">
        <w:rPr>
          <w:b/>
          <w:sz w:val="28"/>
          <w:szCs w:val="28"/>
          <w:lang w:val="ru-RU"/>
        </w:rPr>
        <w:lastRenderedPageBreak/>
        <w:t xml:space="preserve">Регулярные групповые занятия </w:t>
      </w:r>
    </w:p>
    <w:p w:rsidR="00394EED" w:rsidRPr="004C6E1D" w:rsidRDefault="00394EED" w:rsidP="001E2875">
      <w:pPr>
        <w:tabs>
          <w:tab w:val="left" w:pos="4500"/>
          <w:tab w:val="left" w:pos="9180"/>
          <w:tab w:val="left" w:pos="9360"/>
        </w:tabs>
        <w:ind w:firstLine="454"/>
        <w:jc w:val="both"/>
        <w:rPr>
          <w:color w:val="FF0000"/>
          <w:lang w:val="ru-RU"/>
        </w:rPr>
      </w:pP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6"/>
        <w:gridCol w:w="6484"/>
        <w:gridCol w:w="2693"/>
        <w:gridCol w:w="850"/>
        <w:gridCol w:w="851"/>
        <w:gridCol w:w="850"/>
        <w:gridCol w:w="851"/>
        <w:gridCol w:w="850"/>
      </w:tblGrid>
      <w:tr w:rsidR="00394EED" w:rsidRPr="002D5A6C" w:rsidTr="00535975">
        <w:trPr>
          <w:tblHeader/>
        </w:trPr>
        <w:tc>
          <w:tcPr>
            <w:tcW w:w="2126"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Направления развития личности</w:t>
            </w:r>
          </w:p>
        </w:tc>
        <w:tc>
          <w:tcPr>
            <w:tcW w:w="6484" w:type="dxa"/>
            <w:vMerge w:val="restart"/>
          </w:tcPr>
          <w:p w:rsidR="00394EED" w:rsidRPr="00041DE0" w:rsidRDefault="00394EED" w:rsidP="00535975">
            <w:pPr>
              <w:tabs>
                <w:tab w:val="left" w:pos="4500"/>
                <w:tab w:val="left" w:pos="9180"/>
                <w:tab w:val="left" w:pos="9360"/>
              </w:tabs>
              <w:jc w:val="center"/>
              <w:rPr>
                <w:b/>
                <w:lang w:val="ru-RU"/>
              </w:rPr>
            </w:pPr>
            <w:r w:rsidRPr="00041DE0">
              <w:rPr>
                <w:b/>
                <w:lang w:val="ru-RU"/>
              </w:rPr>
              <w:t>Формы организации внеурочной деятельности в Пансионе</w:t>
            </w:r>
          </w:p>
        </w:tc>
        <w:tc>
          <w:tcPr>
            <w:tcW w:w="2693"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Сроки (период) организации данной формы внеурочной деятельности</w:t>
            </w:r>
          </w:p>
        </w:tc>
        <w:tc>
          <w:tcPr>
            <w:tcW w:w="4252" w:type="dxa"/>
            <w:gridSpan w:val="5"/>
          </w:tcPr>
          <w:p w:rsidR="00394EED" w:rsidRPr="00041DE0" w:rsidRDefault="00394EED" w:rsidP="001E2875">
            <w:pPr>
              <w:tabs>
                <w:tab w:val="left" w:pos="4500"/>
                <w:tab w:val="left" w:pos="9180"/>
                <w:tab w:val="left" w:pos="9360"/>
              </w:tabs>
              <w:jc w:val="both"/>
              <w:rPr>
                <w:b/>
                <w:lang w:val="ru-RU"/>
              </w:rPr>
            </w:pPr>
            <w:r w:rsidRPr="00041DE0">
              <w:rPr>
                <w:b/>
                <w:lang w:val="ru-RU"/>
              </w:rPr>
              <w:t>Классы/ак.часов в год</w:t>
            </w:r>
          </w:p>
        </w:tc>
      </w:tr>
      <w:tr w:rsidR="00394EED" w:rsidRPr="00041DE0" w:rsidTr="00535975">
        <w:trPr>
          <w:tblHeader/>
        </w:trPr>
        <w:tc>
          <w:tcPr>
            <w:tcW w:w="2126" w:type="dxa"/>
            <w:vMerge/>
            <w:vAlign w:val="center"/>
          </w:tcPr>
          <w:p w:rsidR="00394EED" w:rsidRPr="00041DE0" w:rsidRDefault="00394EED" w:rsidP="001E2875">
            <w:pPr>
              <w:widowControl/>
              <w:autoSpaceDE/>
              <w:autoSpaceDN/>
              <w:adjustRightInd/>
              <w:jc w:val="both"/>
              <w:rPr>
                <w:b/>
                <w:lang w:val="ru-RU"/>
              </w:rPr>
            </w:pPr>
          </w:p>
        </w:tc>
        <w:tc>
          <w:tcPr>
            <w:tcW w:w="6484" w:type="dxa"/>
            <w:vMerge/>
            <w:vAlign w:val="center"/>
          </w:tcPr>
          <w:p w:rsidR="00394EED" w:rsidRPr="00041DE0" w:rsidRDefault="00394EED" w:rsidP="001E2875">
            <w:pPr>
              <w:widowControl/>
              <w:autoSpaceDE/>
              <w:autoSpaceDN/>
              <w:adjustRightInd/>
              <w:jc w:val="both"/>
              <w:rPr>
                <w:b/>
                <w:lang w:val="ru-RU"/>
              </w:rPr>
            </w:pPr>
          </w:p>
        </w:tc>
        <w:tc>
          <w:tcPr>
            <w:tcW w:w="2693" w:type="dxa"/>
            <w:vMerge/>
            <w:vAlign w:val="center"/>
          </w:tcPr>
          <w:p w:rsidR="00394EED" w:rsidRPr="00041DE0" w:rsidRDefault="00394EED" w:rsidP="001E2875">
            <w:pPr>
              <w:widowControl/>
              <w:autoSpaceDE/>
              <w:autoSpaceDN/>
              <w:adjustRightInd/>
              <w:jc w:val="both"/>
              <w:rPr>
                <w:b/>
                <w:lang w:val="ru-RU"/>
              </w:rPr>
            </w:pP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5</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6</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7</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8</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9</w:t>
            </w:r>
          </w:p>
        </w:tc>
      </w:tr>
      <w:tr w:rsidR="00394EED" w:rsidRPr="00041DE0" w:rsidTr="00535975">
        <w:tc>
          <w:tcPr>
            <w:tcW w:w="2126" w:type="dxa"/>
            <w:vMerge w:val="restart"/>
          </w:tcPr>
          <w:p w:rsidR="00394EED" w:rsidRPr="00041DE0" w:rsidRDefault="00394EED" w:rsidP="001E2875">
            <w:pPr>
              <w:tabs>
                <w:tab w:val="left" w:pos="4500"/>
                <w:tab w:val="left" w:pos="9180"/>
                <w:tab w:val="left" w:pos="9360"/>
              </w:tabs>
              <w:jc w:val="both"/>
              <w:rPr>
                <w:lang w:val="ru-RU"/>
              </w:rPr>
            </w:pPr>
            <w:r w:rsidRPr="00041DE0">
              <w:rPr>
                <w:lang w:val="ru-RU"/>
              </w:rPr>
              <w:t>Социальное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Школа журналиста (группа детей 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Медиа-центр: Пансион-ТВ (группа детей 5,6,7,8,9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Align w:val="center"/>
          </w:tcPr>
          <w:p w:rsidR="00394EED" w:rsidRPr="00041DE0" w:rsidRDefault="00394EED" w:rsidP="001E2875">
            <w:pPr>
              <w:widowControl/>
              <w:autoSpaceDE/>
              <w:adjustRightInd/>
              <w:jc w:val="both"/>
              <w:rPr>
                <w:lang w:val="ru-RU"/>
              </w:rPr>
            </w:pPr>
            <w:r w:rsidRPr="00041DE0">
              <w:rPr>
                <w:rStyle w:val="dash041e005f0431005f044b005f0447005f043d005f044b005f0439005f005fchar1char1"/>
                <w:lang w:val="ru-RU"/>
              </w:rPr>
              <w:t>Физкультурно-спортивное и оздоровительное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Спортивные секции по видам спорта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r>
      <w:tr w:rsidR="00394EED" w:rsidRPr="00041DE0" w:rsidTr="00535975">
        <w:trPr>
          <w:trHeight w:val="268"/>
        </w:trPr>
        <w:tc>
          <w:tcPr>
            <w:tcW w:w="2126" w:type="dxa"/>
            <w:vMerge w:val="restart"/>
            <w:vAlign w:val="center"/>
          </w:tcPr>
          <w:p w:rsidR="00394EED" w:rsidRPr="00041DE0" w:rsidRDefault="00394EED" w:rsidP="001E2875">
            <w:pPr>
              <w:tabs>
                <w:tab w:val="left" w:pos="4500"/>
                <w:tab w:val="left" w:pos="9180"/>
                <w:tab w:val="left" w:pos="9360"/>
              </w:tabs>
              <w:jc w:val="both"/>
              <w:rPr>
                <w:lang w:val="ru-RU"/>
              </w:rPr>
            </w:pPr>
            <w:r w:rsidRPr="00041DE0">
              <w:rPr>
                <w:rStyle w:val="dash041e005f0431005f044b005f0447005f043d005f044b005f0439005f005fchar1char1"/>
                <w:lang w:val="ru-RU"/>
              </w:rPr>
              <w:t>Общеинтеллектуальное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t>Школа «Юного политолога»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555"/>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Участие в молодежной научо-исследовательской программе «Шаг в будущее» в сотрудничестве с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266"/>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084BAA" w:rsidP="001E2875">
            <w:pPr>
              <w:tabs>
                <w:tab w:val="left" w:pos="4500"/>
                <w:tab w:val="left" w:pos="9180"/>
                <w:tab w:val="left" w:pos="9360"/>
              </w:tabs>
              <w:jc w:val="both"/>
              <w:rPr>
                <w:lang w:val="ru-RU"/>
              </w:rPr>
            </w:pPr>
            <w:r w:rsidRPr="00041DE0">
              <w:rPr>
                <w:lang w:val="ru-RU"/>
              </w:rPr>
              <w:t>Обучение в заочной физико–</w:t>
            </w:r>
            <w:r w:rsidR="00394EED" w:rsidRPr="00041DE0">
              <w:rPr>
                <w:lang w:val="ru-RU"/>
              </w:rPr>
              <w:t>технической школе при МФТИ, КФМШ</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r>
      <w:tr w:rsidR="00394EED" w:rsidRPr="00041DE0" w:rsidTr="00535975">
        <w:trPr>
          <w:trHeight w:val="28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Лабораторный практикум на физическом факультете МГУ</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32</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Обучение в школе «Научные кадры будущего»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731"/>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Разработка исследовательских проектов на базе МГУ им. М.В. Ломоносова (физический факультет, факультет почвоведения, факультет иностранных языков),  РГГУ им. Губкина.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54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Творческие объединения: «Школа стихосложения», «Духовные уроки русской литературы»</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r>
    </w:tbl>
    <w:p w:rsidR="00394EED" w:rsidRPr="004C6E1D" w:rsidRDefault="00394EED" w:rsidP="001E2875">
      <w:pPr>
        <w:tabs>
          <w:tab w:val="left" w:pos="4500"/>
          <w:tab w:val="left" w:pos="9180"/>
          <w:tab w:val="left" w:pos="9360"/>
        </w:tabs>
        <w:ind w:firstLine="454"/>
        <w:jc w:val="both"/>
        <w:rPr>
          <w:color w:val="FF0000"/>
          <w:lang w:val="ru-RU"/>
        </w:rPr>
      </w:pPr>
    </w:p>
    <w:p w:rsidR="00394EED" w:rsidRPr="00722C07" w:rsidRDefault="00394EED" w:rsidP="001E2875">
      <w:pPr>
        <w:jc w:val="both"/>
        <w:rPr>
          <w:color w:val="000000"/>
          <w:lang w:val="ru-RU"/>
        </w:rPr>
        <w:sectPr w:rsidR="00394EED" w:rsidRPr="00722C07" w:rsidSect="008861C5">
          <w:headerReference w:type="even" r:id="rId49"/>
          <w:headerReference w:type="default" r:id="rId50"/>
          <w:footerReference w:type="even" r:id="rId51"/>
          <w:footerReference w:type="default" r:id="rId52"/>
          <w:footnotePr>
            <w:numRestart w:val="eachPage"/>
          </w:footnotePr>
          <w:pgSz w:w="16838" w:h="11906" w:orient="landscape"/>
          <w:pgMar w:top="567" w:right="1134" w:bottom="1985" w:left="1134" w:header="709" w:footer="709" w:gutter="0"/>
          <w:cols w:space="708"/>
          <w:docGrid w:linePitch="360"/>
        </w:sectPr>
      </w:pPr>
    </w:p>
    <w:p w:rsidR="00394EED" w:rsidRPr="00CE4F76" w:rsidRDefault="00394EED" w:rsidP="00992E40">
      <w:pPr>
        <w:pStyle w:val="2"/>
        <w:spacing w:line="276" w:lineRule="auto"/>
        <w:rPr>
          <w:rStyle w:val="Zag11"/>
          <w:rFonts w:ascii="Times New Roman" w:eastAsia="@Arial Unicode MS" w:hAnsi="Times New Roman"/>
          <w:color w:val="000000"/>
          <w:sz w:val="28"/>
          <w:szCs w:val="28"/>
          <w:lang w:val="ru-RU"/>
        </w:rPr>
      </w:pPr>
      <w:bookmarkStart w:id="1072" w:name="_Toc428545202"/>
      <w:r w:rsidRPr="00CE4F76">
        <w:rPr>
          <w:rStyle w:val="Zag11"/>
          <w:rFonts w:ascii="Times New Roman" w:eastAsia="@Arial Unicode MS" w:hAnsi="Times New Roman"/>
          <w:color w:val="000000"/>
          <w:sz w:val="28"/>
          <w:szCs w:val="28"/>
          <w:lang w:val="ru-RU"/>
        </w:rPr>
        <w:lastRenderedPageBreak/>
        <w:t>3.3. Система условий реализации основной образовательной программы</w:t>
      </w:r>
      <w:bookmarkEnd w:id="1072"/>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Интегративным результатом выполнения требований к условиям реализации основной образовательной программы выступает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w:t>
      </w:r>
      <w:r w:rsidR="00AE6E52">
        <w:rPr>
          <w:color w:val="000000"/>
          <w:sz w:val="28"/>
          <w:szCs w:val="28"/>
          <w:lang w:val="ru-RU"/>
        </w:rPr>
        <w:t xml:space="preserve"> </w:t>
      </w:r>
      <w:r w:rsidRPr="00992E40">
        <w:rPr>
          <w:color w:val="000000"/>
          <w:sz w:val="28"/>
          <w:szCs w:val="28"/>
          <w:lang w:val="ru-RU"/>
        </w:rPr>
        <w:t>воспитанниц.</w:t>
      </w:r>
    </w:p>
    <w:p w:rsidR="00394EED" w:rsidRPr="00992E40" w:rsidRDefault="00394EED" w:rsidP="00992E40">
      <w:pPr>
        <w:spacing w:line="276" w:lineRule="auto"/>
        <w:ind w:firstLine="454"/>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Создаваемые в Пансионе  условия реализации основной образовательной программы основного общего образования направлены на: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соответствовие требованиям Стандарта;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обеспечение достижения планируемых личностных, метапредметн</w:t>
      </w:r>
      <w:r w:rsidR="00AE6E52">
        <w:rPr>
          <w:rStyle w:val="dash041e005f0431005f044b005f0447005f043d005f044b005f0439005f005fchar1char1"/>
          <w:color w:val="000000"/>
          <w:sz w:val="28"/>
          <w:szCs w:val="28"/>
        </w:rPr>
        <w:t>ы</w:t>
      </w:r>
      <w:r w:rsidRPr="00992E40">
        <w:rPr>
          <w:rStyle w:val="dash041e005f0431005f044b005f0447005f043d005f044b005f0439005f005fchar1char1"/>
          <w:color w:val="000000"/>
          <w:sz w:val="28"/>
          <w:szCs w:val="28"/>
        </w:rPr>
        <w:t>х, предметных результатов освоения основной образовательной программы основного общего образования;</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учет особенностей Пансиона , его организационной структуры, запросов участников образовательного процесса;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предоставление возможностей взаимодействия с социальными партнёрами, использования ресурсов социума.</w:t>
      </w:r>
    </w:p>
    <w:p w:rsidR="00394EED" w:rsidRPr="00992E40" w:rsidRDefault="00394EED" w:rsidP="00992E40">
      <w:pPr>
        <w:pStyle w:val="dash0410005f0431005f0437005f0430005f0446005f0020005f0441005f043f005f0438005f0441005f043a005f0430"/>
        <w:spacing w:line="276" w:lineRule="auto"/>
        <w:ind w:left="0" w:firstLine="454"/>
        <w:rPr>
          <w:rStyle w:val="dash041e005f0431005f044b005f0447005f043d005f044b005f0439005f005fchar1char1"/>
          <w:color w:val="000000"/>
          <w:sz w:val="28"/>
          <w:szCs w:val="28"/>
        </w:rPr>
      </w:pPr>
      <w:r w:rsidRPr="00992E40">
        <w:rPr>
          <w:rStyle w:val="dash0410005f0431005f0437005f0430005f0446005f0020005f0441005f043f005f0438005f0441005f043a005f0430005f005fchar1char1"/>
          <w:color w:val="000000"/>
          <w:sz w:val="28"/>
          <w:szCs w:val="28"/>
        </w:rPr>
        <w:t xml:space="preserve">Представим </w:t>
      </w:r>
      <w:r w:rsidRPr="00992E40">
        <w:rPr>
          <w:rStyle w:val="dash041e005f0431005f044b005f0447005f043d005f044b005f0439005f005fchar1char1"/>
          <w:color w:val="000000"/>
          <w:sz w:val="28"/>
          <w:szCs w:val="28"/>
        </w:rPr>
        <w:t>описание кадровых, психолого-педагогических, финансовых, материально-технических, информационно-методических условий и ресурсов, а также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 в форме многофакторного и проблемно-ориентированного анализа.</w:t>
      </w:r>
    </w:p>
    <w:p w:rsidR="00394EED" w:rsidRPr="00992E40" w:rsidRDefault="00394EED" w:rsidP="00992E40">
      <w:pPr>
        <w:widowControl/>
        <w:autoSpaceDE/>
        <w:autoSpaceDN/>
        <w:adjustRightInd/>
        <w:spacing w:after="200" w:line="276" w:lineRule="auto"/>
        <w:jc w:val="both"/>
        <w:rPr>
          <w:rStyle w:val="Zag11"/>
          <w:rFonts w:eastAsia="@Arial Unicode MS"/>
          <w:color w:val="000000"/>
          <w:sz w:val="28"/>
          <w:szCs w:val="28"/>
          <w:lang w:val="ru-RU"/>
        </w:rPr>
      </w:pPr>
    </w:p>
    <w:p w:rsidR="00394EED" w:rsidRPr="00AD37E2" w:rsidRDefault="00394EED" w:rsidP="00992E40">
      <w:pPr>
        <w:pStyle w:val="5"/>
        <w:spacing w:line="276" w:lineRule="auto"/>
        <w:rPr>
          <w:rStyle w:val="Zag11"/>
          <w:rFonts w:eastAsia="@Arial Unicode MS"/>
          <w:sz w:val="28"/>
          <w:szCs w:val="28"/>
          <w:lang w:val="ru-RU"/>
        </w:rPr>
      </w:pPr>
      <w:bookmarkStart w:id="1073" w:name="_Toc428545203"/>
      <w:r w:rsidRPr="00AD37E2">
        <w:rPr>
          <w:rStyle w:val="Zag11"/>
          <w:rFonts w:eastAsia="@Arial Unicode MS"/>
          <w:sz w:val="28"/>
          <w:szCs w:val="28"/>
          <w:lang w:val="ru-RU"/>
        </w:rPr>
        <w:t>3.3.1. Описание кадровых условий реализации основной образовательной программы</w:t>
      </w:r>
      <w:bookmarkEnd w:id="1073"/>
    </w:p>
    <w:p w:rsidR="00394EED" w:rsidRPr="00AD37E2" w:rsidRDefault="00AE6E52" w:rsidP="00992E40">
      <w:pPr>
        <w:widowControl/>
        <w:numPr>
          <w:ilvl w:val="0"/>
          <w:numId w:val="199"/>
        </w:numPr>
        <w:autoSpaceDE/>
        <w:autoSpaceDN/>
        <w:adjustRightInd/>
        <w:spacing w:before="200" w:line="276" w:lineRule="auto"/>
        <w:ind w:left="568" w:hanging="284"/>
        <w:jc w:val="both"/>
        <w:rPr>
          <w:b/>
          <w:i/>
          <w:sz w:val="28"/>
          <w:szCs w:val="28"/>
        </w:rPr>
      </w:pPr>
      <w:r>
        <w:rPr>
          <w:b/>
          <w:i/>
          <w:sz w:val="28"/>
          <w:szCs w:val="28"/>
          <w:lang w:val="ru-RU"/>
        </w:rPr>
        <w:t>С</w:t>
      </w:r>
      <w:r w:rsidR="00394EED" w:rsidRPr="00AD37E2">
        <w:rPr>
          <w:b/>
          <w:i/>
          <w:sz w:val="28"/>
          <w:szCs w:val="28"/>
        </w:rPr>
        <w:t xml:space="preserve">ведения об укомплектованности  </w:t>
      </w:r>
    </w:p>
    <w:p w:rsidR="00394EED" w:rsidRPr="00AD37E2" w:rsidRDefault="00394EED" w:rsidP="00992E40">
      <w:pPr>
        <w:spacing w:line="276" w:lineRule="auto"/>
        <w:ind w:firstLine="567"/>
        <w:jc w:val="both"/>
        <w:rPr>
          <w:rStyle w:val="dash041e005f0431005f044b005f0447005f043d005f044b005f0439005f005fchar1char1"/>
          <w:sz w:val="28"/>
          <w:szCs w:val="28"/>
          <w:lang w:val="ru-RU"/>
        </w:rPr>
      </w:pPr>
      <w:r w:rsidRPr="00AD37E2">
        <w:rPr>
          <w:rStyle w:val="dash041e005f0431005f044b005f0447005f043d005f044b005f0439005f005fchar1char1"/>
          <w:sz w:val="28"/>
          <w:szCs w:val="28"/>
          <w:lang w:val="ru-RU"/>
        </w:rPr>
        <w:t>ФГКОУ «Московский кадетский корпус «Пансион воспитанниц Министерства обороны российской Федерации» (далее – Пансион) укомплектован педагогическими, руководящими и иными работниками, согласно штатному расписанию</w:t>
      </w:r>
      <w:r w:rsidRPr="00AD37E2">
        <w:rPr>
          <w:sz w:val="28"/>
          <w:szCs w:val="28"/>
          <w:lang w:val="ru-RU"/>
        </w:rPr>
        <w:t xml:space="preserve"> Пансиона № 17/513, введенному с 01.09.2011 г. директивой Генерального штаба Вооруженных Сил Российской Федерации от 01.04.2011 г. №314/10/1163. </w:t>
      </w:r>
      <w:r w:rsidRPr="00AD37E2">
        <w:rPr>
          <w:rStyle w:val="dash041e005f0431005f044b005f0447005f043d005f044b005f0439005f005fchar1char1"/>
          <w:sz w:val="28"/>
          <w:szCs w:val="28"/>
          <w:lang w:val="ru-RU"/>
        </w:rPr>
        <w:t>Общие сведения об укомплектованности педагогическими, руководящими и иными работниками</w:t>
      </w:r>
      <w:r w:rsidRPr="00AD37E2">
        <w:rPr>
          <w:b/>
          <w:sz w:val="28"/>
          <w:szCs w:val="28"/>
          <w:lang w:val="ru-RU"/>
        </w:rPr>
        <w:t xml:space="preserve"> </w:t>
      </w:r>
      <w:r w:rsidRPr="00AD37E2">
        <w:rPr>
          <w:rStyle w:val="dash041e005f0431005f044b005f0447005f043d005f044b005f0439005f005fchar1char1"/>
          <w:sz w:val="28"/>
          <w:szCs w:val="28"/>
          <w:lang w:val="ru-RU"/>
        </w:rPr>
        <w:t>представлены в Таблице № 1.</w:t>
      </w:r>
    </w:p>
    <w:p w:rsidR="00394EED" w:rsidRPr="00AD37E2" w:rsidRDefault="00394EED" w:rsidP="00992E40">
      <w:pPr>
        <w:spacing w:line="276" w:lineRule="auto"/>
        <w:ind w:firstLine="567"/>
        <w:jc w:val="both"/>
        <w:rPr>
          <w:rStyle w:val="dash041e005f0431005f044b005f0447005f043d005f044b005f0439005f005fchar1char1"/>
          <w:sz w:val="28"/>
          <w:szCs w:val="28"/>
          <w:lang w:val="ru-RU"/>
        </w:rPr>
      </w:pPr>
      <w:r w:rsidRPr="00AD37E2">
        <w:rPr>
          <w:rStyle w:val="dash041e005f0431005f044b005f0447005f043d005f044b005f0439005f005fchar1char1"/>
          <w:sz w:val="28"/>
          <w:szCs w:val="28"/>
          <w:lang w:val="ru-RU"/>
        </w:rPr>
        <w:t xml:space="preserve">Начальник Пансиона Максимова Л.Ю. – кандидат филологических наук, член союза журналистов. </w:t>
      </w:r>
    </w:p>
    <w:p w:rsidR="00AD37E2" w:rsidRPr="00AD37E2" w:rsidRDefault="00AD37E2" w:rsidP="00AD37E2">
      <w:pPr>
        <w:spacing w:line="276" w:lineRule="auto"/>
        <w:ind w:firstLine="567"/>
        <w:jc w:val="both"/>
        <w:rPr>
          <w:sz w:val="28"/>
          <w:szCs w:val="28"/>
          <w:lang w:val="ru-RU"/>
        </w:rPr>
      </w:pPr>
      <w:r w:rsidRPr="00AD37E2">
        <w:rPr>
          <w:sz w:val="28"/>
          <w:szCs w:val="28"/>
          <w:lang w:val="ru-RU"/>
        </w:rPr>
        <w:t>Среди педагогических работников:</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lastRenderedPageBreak/>
        <w:t>преподаватели – 8</w:t>
      </w:r>
      <w:r w:rsidR="00AD37E2" w:rsidRPr="00AD37E2">
        <w:rPr>
          <w:sz w:val="28"/>
          <w:szCs w:val="28"/>
          <w:lang w:val="ru-RU"/>
        </w:rPr>
        <w:t>7</w:t>
      </w:r>
      <w:r w:rsidRPr="00AD37E2">
        <w:rPr>
          <w:sz w:val="28"/>
          <w:szCs w:val="28"/>
        </w:rPr>
        <w:t xml:space="preserve"> человек (гражданский персонал);</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t>педагоги дополнительного образования – 25;</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t>воспитатели – 9</w:t>
      </w:r>
      <w:r w:rsidR="00AD37E2" w:rsidRPr="00AD37E2">
        <w:rPr>
          <w:sz w:val="28"/>
          <w:szCs w:val="28"/>
          <w:lang w:val="ru-RU"/>
        </w:rPr>
        <w:t>2</w:t>
      </w:r>
      <w:r w:rsidRPr="00AD37E2">
        <w:rPr>
          <w:sz w:val="28"/>
          <w:szCs w:val="28"/>
        </w:rPr>
        <w:t>;</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t xml:space="preserve">педагоги-психологи – </w:t>
      </w:r>
      <w:r w:rsidR="00AD37E2" w:rsidRPr="00AD37E2">
        <w:rPr>
          <w:sz w:val="28"/>
          <w:szCs w:val="28"/>
          <w:lang w:val="ru-RU"/>
        </w:rPr>
        <w:t>7</w:t>
      </w:r>
      <w:r w:rsidRPr="00AD37E2">
        <w:rPr>
          <w:sz w:val="28"/>
          <w:szCs w:val="28"/>
        </w:rPr>
        <w:t>;</w:t>
      </w:r>
    </w:p>
    <w:p w:rsidR="00394EED" w:rsidRPr="00AD37E2" w:rsidRDefault="00394EED" w:rsidP="00992E40">
      <w:pPr>
        <w:widowControl/>
        <w:numPr>
          <w:ilvl w:val="0"/>
          <w:numId w:val="204"/>
        </w:numPr>
        <w:autoSpaceDE/>
        <w:autoSpaceDN/>
        <w:adjustRightInd/>
        <w:spacing w:line="276" w:lineRule="auto"/>
        <w:jc w:val="both"/>
        <w:rPr>
          <w:sz w:val="28"/>
          <w:szCs w:val="28"/>
          <w:lang w:val="ru-RU"/>
        </w:rPr>
      </w:pPr>
      <w:r w:rsidRPr="00AD37E2">
        <w:rPr>
          <w:sz w:val="28"/>
          <w:szCs w:val="28"/>
          <w:lang w:val="ru-RU"/>
        </w:rPr>
        <w:t xml:space="preserve">военнослужащие – </w:t>
      </w:r>
      <w:r w:rsidR="00AD37E2" w:rsidRPr="00AD37E2">
        <w:rPr>
          <w:sz w:val="28"/>
          <w:szCs w:val="28"/>
          <w:lang w:val="ru-RU"/>
        </w:rPr>
        <w:t>9</w:t>
      </w:r>
      <w:r w:rsidRPr="00AD37E2">
        <w:rPr>
          <w:sz w:val="28"/>
          <w:szCs w:val="28"/>
          <w:lang w:val="ru-RU"/>
        </w:rPr>
        <w:t xml:space="preserve"> человек (преподаватели физической культуры и спорта)</w:t>
      </w:r>
      <w:r w:rsidR="00AD37E2">
        <w:rPr>
          <w:sz w:val="28"/>
          <w:szCs w:val="28"/>
          <w:lang w:val="ru-RU"/>
        </w:rPr>
        <w:t>;</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t xml:space="preserve">доктор наук – </w:t>
      </w:r>
      <w:r w:rsidR="00AD37E2" w:rsidRPr="00AD37E2">
        <w:rPr>
          <w:sz w:val="28"/>
          <w:szCs w:val="28"/>
          <w:lang w:val="ru-RU"/>
        </w:rPr>
        <w:t>2</w:t>
      </w:r>
      <w:r w:rsidRPr="00AD37E2">
        <w:rPr>
          <w:sz w:val="28"/>
          <w:szCs w:val="28"/>
        </w:rPr>
        <w:t xml:space="preserve">, кандидаты наук – </w:t>
      </w:r>
      <w:r w:rsidR="00AD37E2" w:rsidRPr="00AD37E2">
        <w:rPr>
          <w:sz w:val="28"/>
          <w:szCs w:val="28"/>
          <w:lang w:val="ru-RU"/>
        </w:rPr>
        <w:t>11</w:t>
      </w:r>
      <w:r w:rsidRPr="00AD37E2">
        <w:rPr>
          <w:sz w:val="28"/>
          <w:szCs w:val="28"/>
        </w:rPr>
        <w:t>;</w:t>
      </w:r>
    </w:p>
    <w:p w:rsidR="00394EED" w:rsidRPr="00AD37E2" w:rsidRDefault="00394EED" w:rsidP="00992E40">
      <w:pPr>
        <w:widowControl/>
        <w:numPr>
          <w:ilvl w:val="0"/>
          <w:numId w:val="204"/>
        </w:numPr>
        <w:autoSpaceDE/>
        <w:autoSpaceDN/>
        <w:adjustRightInd/>
        <w:spacing w:line="276" w:lineRule="auto"/>
        <w:jc w:val="both"/>
        <w:rPr>
          <w:sz w:val="28"/>
          <w:szCs w:val="28"/>
          <w:lang w:val="ru-RU"/>
        </w:rPr>
      </w:pPr>
      <w:r w:rsidRPr="00AD37E2">
        <w:rPr>
          <w:sz w:val="28"/>
          <w:szCs w:val="28"/>
          <w:lang w:val="ru-RU"/>
        </w:rPr>
        <w:t>имеют звание «Почетный работник общего образования»– 10 человек;</w:t>
      </w:r>
    </w:p>
    <w:p w:rsidR="00394EED" w:rsidRPr="00AD37E2" w:rsidRDefault="00394EED" w:rsidP="00992E40">
      <w:pPr>
        <w:widowControl/>
        <w:numPr>
          <w:ilvl w:val="0"/>
          <w:numId w:val="204"/>
        </w:numPr>
        <w:autoSpaceDE/>
        <w:autoSpaceDN/>
        <w:adjustRightInd/>
        <w:spacing w:line="276" w:lineRule="auto"/>
        <w:jc w:val="both"/>
        <w:rPr>
          <w:sz w:val="28"/>
          <w:szCs w:val="28"/>
        </w:rPr>
      </w:pPr>
      <w:r w:rsidRPr="00AD37E2">
        <w:rPr>
          <w:sz w:val="28"/>
          <w:szCs w:val="28"/>
        </w:rPr>
        <w:t xml:space="preserve">Заслуженный работник культуры – 2; </w:t>
      </w:r>
    </w:p>
    <w:p w:rsidR="00394EED" w:rsidRPr="00AD37E2" w:rsidRDefault="00394EED" w:rsidP="00992E40">
      <w:pPr>
        <w:widowControl/>
        <w:numPr>
          <w:ilvl w:val="0"/>
          <w:numId w:val="204"/>
        </w:numPr>
        <w:autoSpaceDE/>
        <w:autoSpaceDN/>
        <w:adjustRightInd/>
        <w:spacing w:line="276" w:lineRule="auto"/>
        <w:jc w:val="both"/>
        <w:rPr>
          <w:sz w:val="28"/>
          <w:szCs w:val="28"/>
          <w:lang w:val="ru-RU"/>
        </w:rPr>
      </w:pPr>
      <w:r w:rsidRPr="00AD37E2">
        <w:rPr>
          <w:sz w:val="28"/>
          <w:szCs w:val="28"/>
          <w:lang w:val="ru-RU"/>
        </w:rPr>
        <w:t xml:space="preserve">Члены союза художников – 3; Член союза журналистов – </w:t>
      </w:r>
      <w:r w:rsidR="00AD37E2" w:rsidRPr="00AD37E2">
        <w:rPr>
          <w:sz w:val="28"/>
          <w:szCs w:val="28"/>
          <w:lang w:val="ru-RU"/>
        </w:rPr>
        <w:t>2</w:t>
      </w:r>
      <w:r w:rsidRPr="00AD37E2">
        <w:rPr>
          <w:sz w:val="28"/>
          <w:szCs w:val="28"/>
          <w:lang w:val="ru-RU"/>
        </w:rPr>
        <w:t>;</w:t>
      </w:r>
    </w:p>
    <w:p w:rsidR="00394EED" w:rsidRPr="00AD37E2" w:rsidRDefault="00394EED" w:rsidP="00992E40">
      <w:pPr>
        <w:widowControl/>
        <w:numPr>
          <w:ilvl w:val="0"/>
          <w:numId w:val="204"/>
        </w:numPr>
        <w:autoSpaceDE/>
        <w:autoSpaceDN/>
        <w:adjustRightInd/>
        <w:spacing w:line="276" w:lineRule="auto"/>
        <w:jc w:val="both"/>
        <w:rPr>
          <w:sz w:val="28"/>
          <w:szCs w:val="28"/>
          <w:lang w:val="ru-RU"/>
        </w:rPr>
      </w:pPr>
      <w:r w:rsidRPr="00AD37E2">
        <w:rPr>
          <w:sz w:val="28"/>
          <w:szCs w:val="28"/>
          <w:lang w:val="ru-RU"/>
        </w:rPr>
        <w:t xml:space="preserve">Заслуженный мастер спорта – 3; Олимпийский чемпион –1; </w:t>
      </w:r>
    </w:p>
    <w:p w:rsidR="00394EED" w:rsidRPr="00AD37E2" w:rsidRDefault="00394EED" w:rsidP="00992E40">
      <w:pPr>
        <w:widowControl/>
        <w:numPr>
          <w:ilvl w:val="0"/>
          <w:numId w:val="204"/>
        </w:numPr>
        <w:autoSpaceDE/>
        <w:autoSpaceDN/>
        <w:adjustRightInd/>
        <w:spacing w:line="276" w:lineRule="auto"/>
        <w:jc w:val="both"/>
        <w:rPr>
          <w:sz w:val="28"/>
          <w:szCs w:val="28"/>
          <w:lang w:val="ru-RU"/>
        </w:rPr>
      </w:pPr>
      <w:r w:rsidRPr="00AD37E2">
        <w:rPr>
          <w:sz w:val="28"/>
          <w:szCs w:val="28"/>
          <w:lang w:val="ru-RU"/>
        </w:rPr>
        <w:t>Чемпионы мира и Европы –3; Мастер спорта – 7 человек.</w:t>
      </w:r>
    </w:p>
    <w:p w:rsidR="00394EED" w:rsidRPr="00AD37E2" w:rsidRDefault="00394EED" w:rsidP="00992E40">
      <w:pPr>
        <w:spacing w:line="276" w:lineRule="auto"/>
        <w:ind w:firstLine="567"/>
        <w:jc w:val="both"/>
        <w:rPr>
          <w:bCs/>
          <w:iCs/>
          <w:sz w:val="28"/>
          <w:szCs w:val="28"/>
          <w:lang w:val="ru-RU"/>
        </w:rPr>
      </w:pPr>
      <w:r w:rsidRPr="00AD37E2">
        <w:rPr>
          <w:bCs/>
          <w:iCs/>
          <w:sz w:val="28"/>
          <w:szCs w:val="28"/>
          <w:lang w:val="ru-RU"/>
        </w:rPr>
        <w:t>Все педагогические и руководящие работники имеют необходимую квалификацию для решения задач, определенных основной образовательной программой, способны к инновационной профессиональной деятельности.</w:t>
      </w:r>
    </w:p>
    <w:p w:rsidR="00394EED" w:rsidRPr="00AD37E2" w:rsidRDefault="00394EED" w:rsidP="00992E40">
      <w:pPr>
        <w:spacing w:line="276" w:lineRule="auto"/>
        <w:ind w:firstLine="567"/>
        <w:jc w:val="both"/>
        <w:rPr>
          <w:bCs/>
          <w:iCs/>
          <w:sz w:val="28"/>
          <w:szCs w:val="28"/>
          <w:lang w:val="ru-RU"/>
        </w:rPr>
      </w:pPr>
      <w:r w:rsidRPr="00AD37E2">
        <w:rPr>
          <w:bCs/>
          <w:iCs/>
          <w:sz w:val="28"/>
          <w:szCs w:val="28"/>
          <w:lang w:val="ru-RU"/>
        </w:rPr>
        <w:t xml:space="preserve">В Пансионе восемь предметно-методических объединений (ПМО): русского языка и литературы; математики и ИКТ; истории, обществознания и географии; физики, химии и биологии; английского языка; вторых иностранных языков; МХК, ИЗО и технологии; физической культуры. </w:t>
      </w:r>
    </w:p>
    <w:p w:rsidR="00394EED" w:rsidRPr="00041DE0" w:rsidRDefault="00AE6E52" w:rsidP="00AE6E52">
      <w:pPr>
        <w:widowControl/>
        <w:autoSpaceDE/>
        <w:autoSpaceDN/>
        <w:adjustRightInd/>
        <w:spacing w:before="200" w:line="276" w:lineRule="auto"/>
        <w:ind w:left="284"/>
        <w:jc w:val="both"/>
        <w:rPr>
          <w:b/>
          <w:i/>
          <w:sz w:val="28"/>
          <w:szCs w:val="28"/>
          <w:lang w:val="ru-RU"/>
        </w:rPr>
      </w:pPr>
      <w:r>
        <w:rPr>
          <w:b/>
          <w:i/>
          <w:sz w:val="28"/>
          <w:szCs w:val="28"/>
          <w:lang w:val="ru-RU"/>
        </w:rPr>
        <w:t>б) С</w:t>
      </w:r>
      <w:r w:rsidR="00394EED" w:rsidRPr="00041DE0">
        <w:rPr>
          <w:b/>
          <w:i/>
          <w:sz w:val="28"/>
          <w:szCs w:val="28"/>
          <w:lang w:val="ru-RU"/>
        </w:rPr>
        <w:t>ведения о квалификации</w:t>
      </w:r>
    </w:p>
    <w:p w:rsidR="00394EED" w:rsidRPr="00041DE0" w:rsidRDefault="00394EED" w:rsidP="00992E40">
      <w:pPr>
        <w:spacing w:line="276" w:lineRule="auto"/>
        <w:ind w:firstLine="567"/>
        <w:jc w:val="both"/>
        <w:rPr>
          <w:bCs/>
          <w:i/>
          <w:iCs/>
          <w:sz w:val="28"/>
          <w:szCs w:val="28"/>
          <w:lang w:val="ru-RU"/>
        </w:rPr>
      </w:pPr>
      <w:r w:rsidRPr="00041DE0">
        <w:rPr>
          <w:bCs/>
          <w:i/>
          <w:iCs/>
          <w:sz w:val="28"/>
          <w:szCs w:val="28"/>
          <w:lang w:val="ru-RU"/>
        </w:rPr>
        <w:t>Сведения о квалификации преподавателей</w:t>
      </w:r>
    </w:p>
    <w:tbl>
      <w:tblPr>
        <w:tblW w:w="0" w:type="auto"/>
        <w:tblCellMar>
          <w:left w:w="0" w:type="dxa"/>
          <w:right w:w="0" w:type="dxa"/>
        </w:tblCellMar>
        <w:tblLook w:val="0000"/>
      </w:tblPr>
      <w:tblGrid>
        <w:gridCol w:w="3301"/>
        <w:gridCol w:w="1275"/>
        <w:gridCol w:w="1498"/>
        <w:gridCol w:w="1156"/>
        <w:gridCol w:w="1269"/>
        <w:gridCol w:w="1135"/>
      </w:tblGrid>
      <w:tr w:rsidR="00AD37E2" w:rsidRPr="00AD37E2" w:rsidTr="001832CA">
        <w:trPr>
          <w:trHeight w:val="200"/>
        </w:trPr>
        <w:tc>
          <w:tcPr>
            <w:tcW w:w="3301" w:type="dxa"/>
            <w:vMerge w:val="restart"/>
            <w:tcBorders>
              <w:top w:val="single" w:sz="8" w:space="0" w:color="000000"/>
              <w:left w:val="single" w:sz="8" w:space="0" w:color="000000"/>
              <w:right w:val="single" w:sz="8" w:space="0" w:color="000000"/>
            </w:tcBorders>
            <w:tcMar>
              <w:top w:w="15" w:type="dxa"/>
              <w:left w:w="40" w:type="dxa"/>
              <w:bottom w:w="0" w:type="dxa"/>
              <w:right w:w="40" w:type="dxa"/>
            </w:tcMar>
            <w:vAlign w:val="center"/>
          </w:tcPr>
          <w:p w:rsidR="00394EED" w:rsidRPr="00AD37E2" w:rsidRDefault="00394EED" w:rsidP="001E2875">
            <w:pPr>
              <w:tabs>
                <w:tab w:val="left" w:pos="567"/>
              </w:tabs>
              <w:jc w:val="both"/>
              <w:rPr>
                <w:bCs/>
                <w:iCs/>
                <w:sz w:val="22"/>
                <w:szCs w:val="22"/>
                <w:lang w:val="ru-RU"/>
              </w:rPr>
            </w:pPr>
            <w:r w:rsidRPr="00AD37E2">
              <w:rPr>
                <w:bCs/>
                <w:iCs/>
                <w:sz w:val="22"/>
                <w:szCs w:val="22"/>
              </w:rPr>
              <w:t>ПМО</w:t>
            </w:r>
            <w:r w:rsidR="00AD37E2" w:rsidRPr="00AD37E2">
              <w:rPr>
                <w:bCs/>
                <w:iCs/>
                <w:sz w:val="22"/>
                <w:szCs w:val="22"/>
                <w:lang w:val="ru-RU"/>
              </w:rPr>
              <w:t xml:space="preserve"> (на 31.06.2016)</w:t>
            </w:r>
          </w:p>
        </w:tc>
        <w:tc>
          <w:tcPr>
            <w:tcW w:w="1275" w:type="dxa"/>
            <w:vMerge w:val="restart"/>
            <w:tcBorders>
              <w:top w:val="single" w:sz="8" w:space="0" w:color="000000"/>
              <w:left w:val="single" w:sz="8" w:space="0" w:color="000000"/>
              <w:right w:val="single" w:sz="4" w:space="0" w:color="auto"/>
            </w:tcBorders>
            <w:tcMar>
              <w:top w:w="15" w:type="dxa"/>
              <w:left w:w="40" w:type="dxa"/>
              <w:bottom w:w="0" w:type="dxa"/>
              <w:right w:w="40" w:type="dxa"/>
            </w:tcMar>
          </w:tcPr>
          <w:p w:rsidR="00394EED" w:rsidRPr="00AD37E2" w:rsidRDefault="00394EED" w:rsidP="001832CA">
            <w:pPr>
              <w:tabs>
                <w:tab w:val="left" w:pos="567"/>
              </w:tabs>
              <w:jc w:val="center"/>
              <w:rPr>
                <w:bCs/>
                <w:iCs/>
                <w:sz w:val="22"/>
                <w:szCs w:val="22"/>
              </w:rPr>
            </w:pPr>
            <w:r w:rsidRPr="00AD37E2">
              <w:rPr>
                <w:bCs/>
                <w:iCs/>
                <w:sz w:val="22"/>
                <w:szCs w:val="22"/>
              </w:rPr>
              <w:t>Всего человек</w:t>
            </w:r>
          </w:p>
        </w:tc>
        <w:tc>
          <w:tcPr>
            <w:tcW w:w="5058" w:type="dxa"/>
            <w:gridSpan w:val="4"/>
            <w:tcBorders>
              <w:top w:val="single" w:sz="4" w:space="0" w:color="auto"/>
              <w:left w:val="single" w:sz="4" w:space="0" w:color="auto"/>
              <w:bottom w:val="single" w:sz="4" w:space="0" w:color="auto"/>
              <w:right w:val="single" w:sz="8" w:space="0" w:color="000000"/>
            </w:tcBorders>
          </w:tcPr>
          <w:p w:rsidR="00394EED" w:rsidRPr="00AD37E2" w:rsidRDefault="00394EED" w:rsidP="00AD37E2">
            <w:pPr>
              <w:tabs>
                <w:tab w:val="left" w:pos="567"/>
              </w:tabs>
              <w:jc w:val="center"/>
              <w:rPr>
                <w:bCs/>
                <w:iCs/>
                <w:sz w:val="22"/>
                <w:szCs w:val="22"/>
              </w:rPr>
            </w:pPr>
            <w:r w:rsidRPr="00AD37E2">
              <w:rPr>
                <w:bCs/>
                <w:iCs/>
                <w:sz w:val="22"/>
                <w:szCs w:val="22"/>
              </w:rPr>
              <w:t>Квалификационная категория</w:t>
            </w:r>
          </w:p>
        </w:tc>
      </w:tr>
      <w:tr w:rsidR="00AD37E2" w:rsidRPr="00AD37E2" w:rsidTr="001832CA">
        <w:trPr>
          <w:trHeight w:val="200"/>
        </w:trPr>
        <w:tc>
          <w:tcPr>
            <w:tcW w:w="3301" w:type="dxa"/>
            <w:vMerge/>
            <w:tcBorders>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p>
        </w:tc>
        <w:tc>
          <w:tcPr>
            <w:tcW w:w="1275" w:type="dxa"/>
            <w:vMerge/>
            <w:tcBorders>
              <w:left w:val="single" w:sz="8" w:space="0" w:color="000000"/>
              <w:bottom w:val="single" w:sz="8" w:space="0" w:color="000000"/>
              <w:right w:val="single" w:sz="4" w:space="0" w:color="auto"/>
            </w:tcBorders>
          </w:tcPr>
          <w:p w:rsidR="00394EED" w:rsidRPr="00AD37E2" w:rsidRDefault="00394EED" w:rsidP="001E2875">
            <w:pPr>
              <w:tabs>
                <w:tab w:val="left" w:pos="567"/>
              </w:tabs>
              <w:jc w:val="both"/>
              <w:rPr>
                <w:bCs/>
                <w:iCs/>
                <w:sz w:val="22"/>
                <w:szCs w:val="22"/>
              </w:rPr>
            </w:pPr>
          </w:p>
        </w:tc>
        <w:tc>
          <w:tcPr>
            <w:tcW w:w="1498" w:type="dxa"/>
            <w:tcBorders>
              <w:top w:val="single" w:sz="4" w:space="0" w:color="auto"/>
              <w:left w:val="single" w:sz="4" w:space="0" w:color="auto"/>
              <w:bottom w:val="single" w:sz="4" w:space="0" w:color="auto"/>
              <w:right w:val="single" w:sz="4" w:space="0" w:color="auto"/>
            </w:tcBorders>
          </w:tcPr>
          <w:p w:rsidR="00394EED" w:rsidRPr="00AD37E2" w:rsidRDefault="00394EED" w:rsidP="001E2875">
            <w:pPr>
              <w:jc w:val="both"/>
              <w:rPr>
                <w:bCs/>
                <w:iCs/>
                <w:sz w:val="22"/>
                <w:szCs w:val="22"/>
              </w:rPr>
            </w:pPr>
            <w:r w:rsidRPr="00AD37E2">
              <w:rPr>
                <w:bCs/>
                <w:iCs/>
                <w:sz w:val="22"/>
                <w:szCs w:val="22"/>
              </w:rPr>
              <w:t>Высшая (чел)</w:t>
            </w:r>
          </w:p>
        </w:tc>
        <w:tc>
          <w:tcPr>
            <w:tcW w:w="0" w:type="auto"/>
            <w:tcBorders>
              <w:top w:val="single" w:sz="8" w:space="0" w:color="000000"/>
              <w:left w:val="single" w:sz="4" w:space="0" w:color="auto"/>
              <w:bottom w:val="single" w:sz="8" w:space="0" w:color="000000"/>
              <w:right w:val="single" w:sz="4" w:space="0" w:color="auto"/>
            </w:tcBorders>
          </w:tcPr>
          <w:p w:rsidR="00394EED" w:rsidRPr="00AD37E2" w:rsidRDefault="00394EED" w:rsidP="001E2875">
            <w:pPr>
              <w:jc w:val="both"/>
              <w:rPr>
                <w:bCs/>
                <w:iCs/>
                <w:sz w:val="22"/>
                <w:szCs w:val="22"/>
              </w:rPr>
            </w:pPr>
            <w:r w:rsidRPr="00AD37E2">
              <w:rPr>
                <w:bCs/>
                <w:iCs/>
                <w:sz w:val="22"/>
                <w:szCs w:val="22"/>
              </w:rPr>
              <w:t>Высшая (%)</w:t>
            </w:r>
          </w:p>
        </w:tc>
        <w:tc>
          <w:tcPr>
            <w:tcW w:w="0" w:type="auto"/>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tcPr>
          <w:p w:rsidR="00394EED" w:rsidRPr="00AD37E2" w:rsidRDefault="00394EED" w:rsidP="001E2875">
            <w:pPr>
              <w:jc w:val="both"/>
              <w:rPr>
                <w:bCs/>
                <w:iCs/>
                <w:sz w:val="22"/>
                <w:szCs w:val="22"/>
              </w:rPr>
            </w:pPr>
            <w:r w:rsidRPr="00AD37E2">
              <w:rPr>
                <w:bCs/>
                <w:iCs/>
                <w:sz w:val="22"/>
                <w:szCs w:val="22"/>
              </w:rPr>
              <w:t>Первая (чел)</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tcPr>
          <w:p w:rsidR="00394EED" w:rsidRPr="00AD37E2" w:rsidRDefault="00394EED" w:rsidP="001E2875">
            <w:pPr>
              <w:jc w:val="both"/>
              <w:rPr>
                <w:bCs/>
                <w:iCs/>
                <w:sz w:val="22"/>
                <w:szCs w:val="22"/>
              </w:rPr>
            </w:pPr>
            <w:r w:rsidRPr="00AD37E2">
              <w:rPr>
                <w:bCs/>
                <w:iCs/>
                <w:sz w:val="22"/>
                <w:szCs w:val="22"/>
              </w:rPr>
              <w:t>Первая (%)</w:t>
            </w:r>
          </w:p>
        </w:tc>
      </w:tr>
      <w:tr w:rsidR="00AD37E2" w:rsidRPr="00AD37E2" w:rsidTr="001832CA">
        <w:trPr>
          <w:trHeight w:val="200"/>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Рус яз и  литература</w:t>
            </w:r>
          </w:p>
        </w:tc>
        <w:tc>
          <w:tcPr>
            <w:tcW w:w="1275"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10</w:t>
            </w:r>
          </w:p>
        </w:tc>
        <w:tc>
          <w:tcPr>
            <w:tcW w:w="1498" w:type="dxa"/>
            <w:tcBorders>
              <w:top w:val="single" w:sz="4" w:space="0" w:color="auto"/>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10</w:t>
            </w:r>
          </w:p>
        </w:tc>
        <w:tc>
          <w:tcPr>
            <w:tcW w:w="0" w:type="auto"/>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100%</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tcPr>
          <w:p w:rsidR="00394EED" w:rsidRPr="00AD37E2" w:rsidRDefault="00AD37E2" w:rsidP="00AD37E2">
            <w:pPr>
              <w:tabs>
                <w:tab w:val="left" w:pos="567"/>
              </w:tabs>
              <w:jc w:val="center"/>
              <w:rPr>
                <w:bCs/>
                <w:iCs/>
                <w:sz w:val="22"/>
                <w:szCs w:val="22"/>
                <w:lang w:val="ru-RU"/>
              </w:rPr>
            </w:pPr>
            <w:r w:rsidRPr="00AD37E2">
              <w:rPr>
                <w:bCs/>
                <w:iCs/>
                <w:sz w:val="22"/>
                <w:szCs w:val="22"/>
                <w:lang w:val="ru-RU"/>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tcPr>
          <w:p w:rsidR="00394EED" w:rsidRPr="00AD37E2" w:rsidRDefault="00AD37E2" w:rsidP="00AD37E2">
            <w:pPr>
              <w:tabs>
                <w:tab w:val="left" w:pos="567"/>
              </w:tabs>
              <w:jc w:val="center"/>
              <w:rPr>
                <w:bCs/>
                <w:iCs/>
                <w:sz w:val="22"/>
                <w:szCs w:val="22"/>
                <w:lang w:val="ru-RU"/>
              </w:rPr>
            </w:pPr>
            <w:r w:rsidRPr="00AD37E2">
              <w:rPr>
                <w:bCs/>
                <w:iCs/>
                <w:sz w:val="22"/>
                <w:szCs w:val="22"/>
                <w:lang w:val="ru-RU"/>
              </w:rPr>
              <w:t>0</w:t>
            </w:r>
          </w:p>
        </w:tc>
      </w:tr>
      <w:tr w:rsidR="00AD37E2" w:rsidRPr="00AD37E2" w:rsidTr="001832CA">
        <w:trPr>
          <w:trHeight w:val="275"/>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Математика, ИКТ</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19</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17</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89%</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11</w:t>
            </w:r>
          </w:p>
        </w:tc>
      </w:tr>
      <w:tr w:rsidR="00AD37E2" w:rsidRPr="00AD37E2" w:rsidTr="001832CA">
        <w:trPr>
          <w:trHeight w:val="210"/>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История, география</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8</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5</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63%</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37</w:t>
            </w:r>
          </w:p>
        </w:tc>
      </w:tr>
      <w:tr w:rsidR="00AD37E2" w:rsidRPr="00AD37E2" w:rsidTr="001832CA">
        <w:trPr>
          <w:trHeight w:val="272"/>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Английский язык</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25</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11</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44 %</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28</w:t>
            </w:r>
          </w:p>
        </w:tc>
      </w:tr>
      <w:tr w:rsidR="00AD37E2" w:rsidRPr="00AD37E2" w:rsidTr="001832CA">
        <w:trPr>
          <w:trHeight w:val="205"/>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Второй ин язык</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11</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8</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73 %</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27</w:t>
            </w:r>
          </w:p>
        </w:tc>
      </w:tr>
      <w:tr w:rsidR="00AD37E2" w:rsidRPr="00AD37E2" w:rsidTr="001832CA">
        <w:trPr>
          <w:trHeight w:val="296"/>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ind w:right="-180"/>
              <w:jc w:val="both"/>
              <w:rPr>
                <w:bCs/>
                <w:iCs/>
                <w:sz w:val="22"/>
                <w:szCs w:val="22"/>
              </w:rPr>
            </w:pPr>
            <w:r w:rsidRPr="00AD37E2">
              <w:rPr>
                <w:bCs/>
                <w:iCs/>
                <w:sz w:val="22"/>
                <w:szCs w:val="22"/>
              </w:rPr>
              <w:t>Химия, биология, физика</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8</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6</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75 %</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25</w:t>
            </w:r>
          </w:p>
        </w:tc>
      </w:tr>
      <w:tr w:rsidR="00AD37E2" w:rsidRPr="00AD37E2" w:rsidTr="001832CA">
        <w:trPr>
          <w:trHeight w:val="306"/>
        </w:trPr>
        <w:tc>
          <w:tcPr>
            <w:tcW w:w="3301"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394EED" w:rsidP="001E2875">
            <w:pPr>
              <w:tabs>
                <w:tab w:val="left" w:pos="567"/>
              </w:tabs>
              <w:jc w:val="both"/>
              <w:rPr>
                <w:bCs/>
                <w:iCs/>
                <w:sz w:val="22"/>
                <w:szCs w:val="22"/>
              </w:rPr>
            </w:pPr>
            <w:r w:rsidRPr="00AD37E2">
              <w:rPr>
                <w:bCs/>
                <w:iCs/>
                <w:sz w:val="22"/>
                <w:szCs w:val="22"/>
              </w:rPr>
              <w:t>МХК, музыка, технология, ИЗО</w:t>
            </w:r>
          </w:p>
        </w:tc>
        <w:tc>
          <w:tcPr>
            <w:tcW w:w="1275" w:type="dxa"/>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6</w:t>
            </w:r>
          </w:p>
        </w:tc>
        <w:tc>
          <w:tcPr>
            <w:tcW w:w="1498" w:type="dxa"/>
            <w:tcBorders>
              <w:top w:val="single" w:sz="8" w:space="0" w:color="000000"/>
              <w:left w:val="single" w:sz="8" w:space="0" w:color="000000"/>
              <w:bottom w:val="single" w:sz="8" w:space="0" w:color="000000"/>
              <w:right w:val="single" w:sz="8" w:space="0" w:color="000000"/>
            </w:tcBorders>
          </w:tcPr>
          <w:p w:rsidR="00394EED" w:rsidRPr="00AD37E2" w:rsidRDefault="00AD37E2" w:rsidP="00AD37E2">
            <w:pPr>
              <w:tabs>
                <w:tab w:val="left" w:pos="567"/>
              </w:tabs>
              <w:jc w:val="center"/>
              <w:rPr>
                <w:bCs/>
                <w:iCs/>
                <w:sz w:val="22"/>
                <w:szCs w:val="22"/>
                <w:lang w:val="ru-RU"/>
              </w:rPr>
            </w:pPr>
            <w:r w:rsidRPr="00AD37E2">
              <w:rPr>
                <w:bCs/>
                <w:iCs/>
                <w:sz w:val="22"/>
                <w:szCs w:val="22"/>
                <w:lang w:val="ru-RU"/>
              </w:rPr>
              <w:t>6</w:t>
            </w:r>
          </w:p>
        </w:tc>
        <w:tc>
          <w:tcPr>
            <w:tcW w:w="0" w:type="auto"/>
            <w:tcBorders>
              <w:top w:val="single" w:sz="8" w:space="0" w:color="000000"/>
              <w:left w:val="single" w:sz="8" w:space="0" w:color="000000"/>
              <w:bottom w:val="single" w:sz="8" w:space="0" w:color="000000"/>
              <w:right w:val="single" w:sz="8" w:space="0" w:color="000000"/>
            </w:tcBorders>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100 %</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tcPr>
          <w:p w:rsidR="00394EED" w:rsidRPr="00AD37E2" w:rsidRDefault="00AD37E2" w:rsidP="00AD37E2">
            <w:pPr>
              <w:tabs>
                <w:tab w:val="left" w:pos="567"/>
              </w:tabs>
              <w:jc w:val="center"/>
              <w:rPr>
                <w:bCs/>
                <w:iCs/>
                <w:sz w:val="22"/>
                <w:szCs w:val="22"/>
                <w:lang w:val="ru-RU"/>
              </w:rPr>
            </w:pPr>
            <w:r w:rsidRPr="00AD37E2">
              <w:rPr>
                <w:bCs/>
                <w:iCs/>
                <w:sz w:val="22"/>
                <w:szCs w:val="22"/>
                <w:lang w:val="ru-RU"/>
              </w:rPr>
              <w:t>0</w:t>
            </w:r>
          </w:p>
        </w:tc>
      </w:tr>
    </w:tbl>
    <w:p w:rsidR="00394EED" w:rsidRPr="00AD37E2" w:rsidRDefault="00394EED" w:rsidP="001E2875">
      <w:pPr>
        <w:ind w:firstLine="567"/>
        <w:jc w:val="both"/>
        <w:rPr>
          <w:bCs/>
          <w:i/>
          <w:iCs/>
          <w:sz w:val="28"/>
          <w:szCs w:val="28"/>
        </w:rPr>
      </w:pPr>
    </w:p>
    <w:p w:rsidR="00394EED" w:rsidRPr="001832CA" w:rsidRDefault="00394EED" w:rsidP="001E2875">
      <w:pPr>
        <w:ind w:firstLine="567"/>
        <w:jc w:val="both"/>
        <w:rPr>
          <w:bCs/>
          <w:i/>
          <w:iCs/>
          <w:sz w:val="28"/>
          <w:szCs w:val="28"/>
        </w:rPr>
      </w:pPr>
      <w:r w:rsidRPr="001832CA">
        <w:rPr>
          <w:bCs/>
          <w:i/>
          <w:iCs/>
          <w:sz w:val="28"/>
          <w:szCs w:val="28"/>
        </w:rPr>
        <w:t>Сведения о квалификации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2"/>
        <w:gridCol w:w="953"/>
        <w:gridCol w:w="1041"/>
        <w:gridCol w:w="1503"/>
        <w:gridCol w:w="2016"/>
      </w:tblGrid>
      <w:tr w:rsidR="001832CA" w:rsidRPr="001832CA" w:rsidTr="001832CA">
        <w:tc>
          <w:tcPr>
            <w:tcW w:w="0" w:type="auto"/>
            <w:vMerge w:val="restart"/>
          </w:tcPr>
          <w:p w:rsidR="001832CA" w:rsidRPr="001832CA" w:rsidRDefault="001832CA" w:rsidP="001832CA">
            <w:pPr>
              <w:jc w:val="center"/>
              <w:rPr>
                <w:bCs/>
                <w:iCs/>
                <w:sz w:val="22"/>
                <w:szCs w:val="22"/>
              </w:rPr>
            </w:pPr>
            <w:r w:rsidRPr="001832CA">
              <w:rPr>
                <w:bCs/>
                <w:iCs/>
                <w:sz w:val="22"/>
                <w:szCs w:val="22"/>
              </w:rPr>
              <w:t>Категория педагогических работников</w:t>
            </w:r>
          </w:p>
        </w:tc>
        <w:tc>
          <w:tcPr>
            <w:tcW w:w="0" w:type="auto"/>
            <w:vMerge w:val="restart"/>
          </w:tcPr>
          <w:p w:rsidR="001832CA" w:rsidRPr="001832CA" w:rsidRDefault="001832CA" w:rsidP="001832CA">
            <w:pPr>
              <w:jc w:val="both"/>
              <w:rPr>
                <w:bCs/>
                <w:iCs/>
                <w:sz w:val="22"/>
                <w:szCs w:val="22"/>
              </w:rPr>
            </w:pPr>
            <w:r w:rsidRPr="001832CA">
              <w:rPr>
                <w:bCs/>
                <w:iCs/>
                <w:sz w:val="22"/>
                <w:szCs w:val="22"/>
              </w:rPr>
              <w:t xml:space="preserve">Всего </w:t>
            </w:r>
          </w:p>
          <w:p w:rsidR="001832CA" w:rsidRPr="001832CA" w:rsidRDefault="001832CA" w:rsidP="001832CA">
            <w:pPr>
              <w:jc w:val="both"/>
              <w:rPr>
                <w:bCs/>
                <w:iCs/>
                <w:sz w:val="22"/>
                <w:szCs w:val="22"/>
              </w:rPr>
            </w:pPr>
            <w:r w:rsidRPr="001832CA">
              <w:rPr>
                <w:bCs/>
                <w:iCs/>
                <w:sz w:val="22"/>
                <w:szCs w:val="22"/>
              </w:rPr>
              <w:t>человек</w:t>
            </w:r>
          </w:p>
        </w:tc>
        <w:tc>
          <w:tcPr>
            <w:tcW w:w="0" w:type="auto"/>
            <w:gridSpan w:val="3"/>
          </w:tcPr>
          <w:p w:rsidR="001832CA" w:rsidRPr="00AD37E2" w:rsidRDefault="001832CA" w:rsidP="001E2875">
            <w:pPr>
              <w:jc w:val="both"/>
              <w:rPr>
                <w:bCs/>
                <w:iCs/>
                <w:sz w:val="22"/>
                <w:szCs w:val="22"/>
              </w:rPr>
            </w:pPr>
            <w:r w:rsidRPr="00AD37E2">
              <w:rPr>
                <w:bCs/>
                <w:iCs/>
                <w:sz w:val="22"/>
                <w:szCs w:val="22"/>
              </w:rPr>
              <w:t>Квалификационная категория</w:t>
            </w:r>
          </w:p>
        </w:tc>
      </w:tr>
      <w:tr w:rsidR="001832CA" w:rsidRPr="001832CA" w:rsidTr="001832CA">
        <w:tc>
          <w:tcPr>
            <w:tcW w:w="0" w:type="auto"/>
            <w:vMerge/>
          </w:tcPr>
          <w:p w:rsidR="001832CA" w:rsidRPr="001832CA" w:rsidRDefault="001832CA" w:rsidP="001E2875">
            <w:pPr>
              <w:jc w:val="both"/>
              <w:rPr>
                <w:bCs/>
                <w:iCs/>
                <w:sz w:val="22"/>
                <w:szCs w:val="22"/>
              </w:rPr>
            </w:pPr>
          </w:p>
        </w:tc>
        <w:tc>
          <w:tcPr>
            <w:tcW w:w="0" w:type="auto"/>
            <w:vMerge/>
          </w:tcPr>
          <w:p w:rsidR="001832CA" w:rsidRPr="001832CA" w:rsidRDefault="001832CA" w:rsidP="001832CA">
            <w:pPr>
              <w:jc w:val="both"/>
              <w:rPr>
                <w:bCs/>
                <w:iCs/>
                <w:sz w:val="22"/>
                <w:szCs w:val="22"/>
              </w:rPr>
            </w:pPr>
          </w:p>
        </w:tc>
        <w:tc>
          <w:tcPr>
            <w:tcW w:w="0" w:type="auto"/>
          </w:tcPr>
          <w:p w:rsidR="001832CA" w:rsidRPr="001832CA" w:rsidRDefault="001832CA" w:rsidP="00511785">
            <w:pPr>
              <w:jc w:val="both"/>
              <w:rPr>
                <w:bCs/>
                <w:iCs/>
                <w:sz w:val="22"/>
                <w:szCs w:val="22"/>
              </w:rPr>
            </w:pPr>
            <w:r w:rsidRPr="001832CA">
              <w:rPr>
                <w:bCs/>
                <w:iCs/>
                <w:sz w:val="22"/>
                <w:szCs w:val="22"/>
              </w:rPr>
              <w:t>Высшая</w:t>
            </w:r>
          </w:p>
          <w:p w:rsidR="001832CA" w:rsidRPr="001832CA" w:rsidRDefault="001832CA" w:rsidP="00511785">
            <w:pPr>
              <w:jc w:val="both"/>
              <w:rPr>
                <w:bCs/>
                <w:iCs/>
                <w:sz w:val="22"/>
                <w:szCs w:val="22"/>
              </w:rPr>
            </w:pPr>
            <w:r w:rsidRPr="001832CA">
              <w:rPr>
                <w:bCs/>
                <w:iCs/>
                <w:sz w:val="22"/>
                <w:szCs w:val="22"/>
              </w:rPr>
              <w:t>чел/%</w:t>
            </w:r>
          </w:p>
        </w:tc>
        <w:tc>
          <w:tcPr>
            <w:tcW w:w="0" w:type="auto"/>
          </w:tcPr>
          <w:p w:rsidR="001832CA" w:rsidRPr="001832CA" w:rsidRDefault="001832CA" w:rsidP="00511785">
            <w:pPr>
              <w:jc w:val="both"/>
              <w:rPr>
                <w:bCs/>
                <w:iCs/>
                <w:sz w:val="22"/>
                <w:szCs w:val="22"/>
              </w:rPr>
            </w:pPr>
            <w:r w:rsidRPr="001832CA">
              <w:rPr>
                <w:bCs/>
                <w:iCs/>
                <w:sz w:val="22"/>
                <w:szCs w:val="22"/>
              </w:rPr>
              <w:t>Первая чел/%</w:t>
            </w:r>
          </w:p>
        </w:tc>
        <w:tc>
          <w:tcPr>
            <w:tcW w:w="0" w:type="auto"/>
          </w:tcPr>
          <w:p w:rsidR="001832CA" w:rsidRPr="001832CA" w:rsidRDefault="001832CA" w:rsidP="00511785">
            <w:pPr>
              <w:jc w:val="both"/>
              <w:rPr>
                <w:bCs/>
                <w:iCs/>
                <w:sz w:val="22"/>
                <w:szCs w:val="22"/>
              </w:rPr>
            </w:pPr>
            <w:r w:rsidRPr="001832CA">
              <w:rPr>
                <w:bCs/>
                <w:iCs/>
                <w:sz w:val="22"/>
                <w:szCs w:val="22"/>
              </w:rPr>
              <w:t>Аттестовано чел/%</w:t>
            </w:r>
          </w:p>
        </w:tc>
      </w:tr>
      <w:tr w:rsidR="001832CA" w:rsidRPr="001832CA" w:rsidTr="001832CA">
        <w:trPr>
          <w:trHeight w:val="291"/>
        </w:trPr>
        <w:tc>
          <w:tcPr>
            <w:tcW w:w="0" w:type="auto"/>
          </w:tcPr>
          <w:p w:rsidR="001832CA" w:rsidRPr="001832CA" w:rsidRDefault="001832CA" w:rsidP="001E2875">
            <w:pPr>
              <w:jc w:val="both"/>
              <w:rPr>
                <w:bCs/>
                <w:iCs/>
                <w:sz w:val="22"/>
                <w:szCs w:val="22"/>
              </w:rPr>
            </w:pPr>
            <w:r w:rsidRPr="001832CA">
              <w:rPr>
                <w:bCs/>
                <w:iCs/>
                <w:sz w:val="22"/>
                <w:szCs w:val="22"/>
              </w:rPr>
              <w:t>Преподаватели (гражд. служ)</w:t>
            </w:r>
          </w:p>
        </w:tc>
        <w:tc>
          <w:tcPr>
            <w:tcW w:w="0" w:type="auto"/>
          </w:tcPr>
          <w:p w:rsidR="001832CA" w:rsidRPr="001832CA" w:rsidRDefault="001832CA" w:rsidP="001832CA">
            <w:pPr>
              <w:jc w:val="center"/>
              <w:rPr>
                <w:bCs/>
                <w:iCs/>
                <w:sz w:val="22"/>
                <w:szCs w:val="22"/>
                <w:lang w:val="ru-RU"/>
              </w:rPr>
            </w:pPr>
            <w:r w:rsidRPr="001832CA">
              <w:rPr>
                <w:bCs/>
                <w:iCs/>
                <w:sz w:val="22"/>
                <w:szCs w:val="22"/>
              </w:rPr>
              <w:t>8</w:t>
            </w:r>
            <w:r w:rsidRPr="001832CA">
              <w:rPr>
                <w:bCs/>
                <w:iCs/>
                <w:sz w:val="22"/>
                <w:szCs w:val="22"/>
                <w:lang w:val="ru-RU"/>
              </w:rPr>
              <w:t>6</w:t>
            </w:r>
          </w:p>
        </w:tc>
        <w:tc>
          <w:tcPr>
            <w:tcW w:w="0" w:type="auto"/>
          </w:tcPr>
          <w:p w:rsidR="001832CA" w:rsidRPr="001832CA" w:rsidRDefault="001832CA" w:rsidP="001832CA">
            <w:pPr>
              <w:jc w:val="both"/>
              <w:rPr>
                <w:bCs/>
                <w:iCs/>
                <w:sz w:val="22"/>
                <w:szCs w:val="22"/>
              </w:rPr>
            </w:pPr>
            <w:r w:rsidRPr="001832CA">
              <w:rPr>
                <w:bCs/>
                <w:iCs/>
                <w:sz w:val="22"/>
                <w:szCs w:val="22"/>
                <w:lang w:val="ru-RU"/>
              </w:rPr>
              <w:t>62</w:t>
            </w:r>
            <w:r w:rsidRPr="001832CA">
              <w:rPr>
                <w:bCs/>
                <w:iCs/>
                <w:sz w:val="22"/>
                <w:szCs w:val="22"/>
              </w:rPr>
              <w:t xml:space="preserve"> (</w:t>
            </w:r>
            <w:r w:rsidRPr="001832CA">
              <w:rPr>
                <w:bCs/>
                <w:iCs/>
                <w:sz w:val="22"/>
                <w:szCs w:val="22"/>
                <w:lang w:val="ru-RU"/>
              </w:rPr>
              <w:t>72</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lang w:val="ru-RU"/>
              </w:rPr>
              <w:t>17</w:t>
            </w:r>
            <w:r w:rsidRPr="001832CA">
              <w:rPr>
                <w:bCs/>
                <w:iCs/>
                <w:sz w:val="22"/>
                <w:szCs w:val="22"/>
              </w:rPr>
              <w:t xml:space="preserve"> (2</w:t>
            </w:r>
            <w:r w:rsidRPr="001832CA">
              <w:rPr>
                <w:bCs/>
                <w:iCs/>
                <w:sz w:val="22"/>
                <w:szCs w:val="22"/>
                <w:lang w:val="ru-RU"/>
              </w:rPr>
              <w:t>0</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rPr>
              <w:t>8</w:t>
            </w:r>
            <w:r w:rsidRPr="001832CA">
              <w:rPr>
                <w:bCs/>
                <w:iCs/>
                <w:sz w:val="22"/>
                <w:szCs w:val="22"/>
                <w:lang w:val="ru-RU"/>
              </w:rPr>
              <w:t>0</w:t>
            </w:r>
            <w:r w:rsidRPr="001832CA">
              <w:rPr>
                <w:bCs/>
                <w:iCs/>
                <w:sz w:val="22"/>
                <w:szCs w:val="22"/>
              </w:rPr>
              <w:t xml:space="preserve"> (</w:t>
            </w:r>
            <w:r w:rsidRPr="001832CA">
              <w:rPr>
                <w:bCs/>
                <w:iCs/>
                <w:sz w:val="22"/>
                <w:szCs w:val="22"/>
                <w:lang w:val="ru-RU"/>
              </w:rPr>
              <w:t>92</w:t>
            </w:r>
            <w:r w:rsidRPr="001832CA">
              <w:rPr>
                <w:bCs/>
                <w:iCs/>
                <w:sz w:val="22"/>
                <w:szCs w:val="22"/>
              </w:rPr>
              <w:t>%)</w:t>
            </w:r>
          </w:p>
        </w:tc>
      </w:tr>
      <w:tr w:rsidR="001832CA" w:rsidRPr="001832CA" w:rsidTr="001832CA">
        <w:tc>
          <w:tcPr>
            <w:tcW w:w="0" w:type="auto"/>
          </w:tcPr>
          <w:p w:rsidR="001832CA" w:rsidRPr="001832CA" w:rsidRDefault="001832CA" w:rsidP="001E2875">
            <w:pPr>
              <w:jc w:val="both"/>
              <w:rPr>
                <w:bCs/>
                <w:iCs/>
                <w:sz w:val="22"/>
                <w:szCs w:val="22"/>
              </w:rPr>
            </w:pPr>
            <w:r w:rsidRPr="001832CA">
              <w:rPr>
                <w:bCs/>
                <w:iCs/>
                <w:sz w:val="22"/>
                <w:szCs w:val="22"/>
              </w:rPr>
              <w:t xml:space="preserve">Воспитатели </w:t>
            </w:r>
          </w:p>
        </w:tc>
        <w:tc>
          <w:tcPr>
            <w:tcW w:w="0" w:type="auto"/>
          </w:tcPr>
          <w:p w:rsidR="001832CA" w:rsidRPr="001832CA" w:rsidRDefault="001832CA" w:rsidP="001832CA">
            <w:pPr>
              <w:jc w:val="center"/>
              <w:rPr>
                <w:bCs/>
                <w:iCs/>
                <w:sz w:val="22"/>
                <w:szCs w:val="22"/>
                <w:lang w:val="ru-RU"/>
              </w:rPr>
            </w:pPr>
            <w:r w:rsidRPr="001832CA">
              <w:rPr>
                <w:bCs/>
                <w:iCs/>
                <w:sz w:val="22"/>
                <w:szCs w:val="22"/>
              </w:rPr>
              <w:t>9</w:t>
            </w:r>
            <w:r w:rsidRPr="001832CA">
              <w:rPr>
                <w:bCs/>
                <w:iCs/>
                <w:sz w:val="22"/>
                <w:szCs w:val="22"/>
                <w:lang w:val="ru-RU"/>
              </w:rPr>
              <w:t>2</w:t>
            </w:r>
          </w:p>
        </w:tc>
        <w:tc>
          <w:tcPr>
            <w:tcW w:w="0" w:type="auto"/>
          </w:tcPr>
          <w:p w:rsidR="001832CA" w:rsidRPr="001832CA" w:rsidRDefault="001832CA" w:rsidP="001832CA">
            <w:pPr>
              <w:jc w:val="both"/>
              <w:rPr>
                <w:bCs/>
                <w:iCs/>
                <w:sz w:val="22"/>
                <w:szCs w:val="22"/>
              </w:rPr>
            </w:pPr>
            <w:r w:rsidRPr="001832CA">
              <w:rPr>
                <w:bCs/>
                <w:iCs/>
                <w:sz w:val="22"/>
                <w:szCs w:val="22"/>
                <w:lang w:val="ru-RU"/>
              </w:rPr>
              <w:t>21</w:t>
            </w:r>
            <w:r w:rsidRPr="001832CA">
              <w:rPr>
                <w:bCs/>
                <w:iCs/>
                <w:sz w:val="22"/>
                <w:szCs w:val="22"/>
              </w:rPr>
              <w:t xml:space="preserve"> (</w:t>
            </w:r>
            <w:r w:rsidRPr="001832CA">
              <w:rPr>
                <w:bCs/>
                <w:iCs/>
                <w:sz w:val="22"/>
                <w:szCs w:val="22"/>
                <w:lang w:val="ru-RU"/>
              </w:rPr>
              <w:t>23</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rPr>
              <w:t>58 (6</w:t>
            </w:r>
            <w:r w:rsidRPr="001832CA">
              <w:rPr>
                <w:bCs/>
                <w:iCs/>
                <w:sz w:val="22"/>
                <w:szCs w:val="22"/>
                <w:lang w:val="ru-RU"/>
              </w:rPr>
              <w:t>3</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rPr>
              <w:t>7</w:t>
            </w:r>
            <w:r w:rsidRPr="001832CA">
              <w:rPr>
                <w:bCs/>
                <w:iCs/>
                <w:sz w:val="22"/>
                <w:szCs w:val="22"/>
                <w:lang w:val="ru-RU"/>
              </w:rPr>
              <w:t>9</w:t>
            </w:r>
            <w:r w:rsidRPr="001832CA">
              <w:rPr>
                <w:bCs/>
                <w:iCs/>
                <w:sz w:val="22"/>
                <w:szCs w:val="22"/>
              </w:rPr>
              <w:t xml:space="preserve"> (8</w:t>
            </w:r>
            <w:r w:rsidRPr="001832CA">
              <w:rPr>
                <w:bCs/>
                <w:iCs/>
                <w:sz w:val="22"/>
                <w:szCs w:val="22"/>
                <w:lang w:val="ru-RU"/>
              </w:rPr>
              <w:t>6</w:t>
            </w:r>
            <w:r w:rsidRPr="001832CA">
              <w:rPr>
                <w:bCs/>
                <w:iCs/>
                <w:sz w:val="22"/>
                <w:szCs w:val="22"/>
              </w:rPr>
              <w:t>%)</w:t>
            </w:r>
          </w:p>
        </w:tc>
      </w:tr>
      <w:tr w:rsidR="001832CA" w:rsidRPr="001832CA" w:rsidTr="001832CA">
        <w:tc>
          <w:tcPr>
            <w:tcW w:w="0" w:type="auto"/>
          </w:tcPr>
          <w:p w:rsidR="001832CA" w:rsidRPr="001832CA" w:rsidRDefault="001832CA" w:rsidP="001E2875">
            <w:pPr>
              <w:jc w:val="both"/>
              <w:rPr>
                <w:bCs/>
                <w:iCs/>
                <w:sz w:val="22"/>
                <w:szCs w:val="22"/>
              </w:rPr>
            </w:pPr>
            <w:r w:rsidRPr="001832CA">
              <w:rPr>
                <w:bCs/>
                <w:iCs/>
                <w:sz w:val="22"/>
                <w:szCs w:val="22"/>
              </w:rPr>
              <w:t>Педагоги дополнительного образования</w:t>
            </w:r>
          </w:p>
        </w:tc>
        <w:tc>
          <w:tcPr>
            <w:tcW w:w="0" w:type="auto"/>
          </w:tcPr>
          <w:p w:rsidR="001832CA" w:rsidRPr="001832CA" w:rsidRDefault="001832CA" w:rsidP="001832CA">
            <w:pPr>
              <w:jc w:val="center"/>
              <w:rPr>
                <w:bCs/>
                <w:iCs/>
                <w:sz w:val="22"/>
                <w:szCs w:val="22"/>
              </w:rPr>
            </w:pPr>
            <w:r w:rsidRPr="001832CA">
              <w:rPr>
                <w:bCs/>
                <w:iCs/>
                <w:sz w:val="22"/>
                <w:szCs w:val="22"/>
              </w:rPr>
              <w:t>25</w:t>
            </w:r>
          </w:p>
        </w:tc>
        <w:tc>
          <w:tcPr>
            <w:tcW w:w="0" w:type="auto"/>
          </w:tcPr>
          <w:p w:rsidR="001832CA" w:rsidRPr="001832CA" w:rsidRDefault="001832CA" w:rsidP="001832CA">
            <w:pPr>
              <w:jc w:val="both"/>
              <w:rPr>
                <w:bCs/>
                <w:iCs/>
                <w:sz w:val="22"/>
                <w:szCs w:val="22"/>
              </w:rPr>
            </w:pPr>
            <w:r w:rsidRPr="001832CA">
              <w:rPr>
                <w:bCs/>
                <w:iCs/>
                <w:sz w:val="22"/>
                <w:szCs w:val="22"/>
                <w:lang w:val="ru-RU"/>
              </w:rPr>
              <w:t>6</w:t>
            </w:r>
            <w:r w:rsidRPr="001832CA">
              <w:rPr>
                <w:bCs/>
                <w:iCs/>
                <w:sz w:val="22"/>
                <w:szCs w:val="22"/>
              </w:rPr>
              <w:t xml:space="preserve"> (</w:t>
            </w:r>
            <w:r w:rsidRPr="001832CA">
              <w:rPr>
                <w:bCs/>
                <w:iCs/>
                <w:sz w:val="22"/>
                <w:szCs w:val="22"/>
                <w:lang w:val="ru-RU"/>
              </w:rPr>
              <w:t>20</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lang w:val="ru-RU"/>
              </w:rPr>
              <w:t>12</w:t>
            </w:r>
            <w:r w:rsidRPr="001832CA">
              <w:rPr>
                <w:bCs/>
                <w:iCs/>
                <w:sz w:val="22"/>
                <w:szCs w:val="22"/>
              </w:rPr>
              <w:t xml:space="preserve"> (</w:t>
            </w:r>
            <w:r w:rsidRPr="001832CA">
              <w:rPr>
                <w:bCs/>
                <w:iCs/>
                <w:sz w:val="22"/>
                <w:szCs w:val="22"/>
                <w:lang w:val="ru-RU"/>
              </w:rPr>
              <w:t>48</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rPr>
              <w:t>1</w:t>
            </w:r>
            <w:r w:rsidRPr="001832CA">
              <w:rPr>
                <w:bCs/>
                <w:iCs/>
                <w:sz w:val="22"/>
                <w:szCs w:val="22"/>
                <w:lang w:val="ru-RU"/>
              </w:rPr>
              <w:t>8</w:t>
            </w:r>
            <w:r w:rsidRPr="001832CA">
              <w:rPr>
                <w:bCs/>
                <w:iCs/>
                <w:sz w:val="22"/>
                <w:szCs w:val="22"/>
              </w:rPr>
              <w:t xml:space="preserve"> (</w:t>
            </w:r>
            <w:r w:rsidRPr="001832CA">
              <w:rPr>
                <w:bCs/>
                <w:iCs/>
                <w:sz w:val="22"/>
                <w:szCs w:val="22"/>
                <w:lang w:val="ru-RU"/>
              </w:rPr>
              <w:t>76</w:t>
            </w:r>
            <w:r w:rsidRPr="001832CA">
              <w:rPr>
                <w:bCs/>
                <w:iCs/>
                <w:sz w:val="22"/>
                <w:szCs w:val="22"/>
              </w:rPr>
              <w:t>%)</w:t>
            </w:r>
          </w:p>
        </w:tc>
      </w:tr>
      <w:tr w:rsidR="001832CA" w:rsidRPr="001832CA" w:rsidTr="001832CA">
        <w:tc>
          <w:tcPr>
            <w:tcW w:w="0" w:type="auto"/>
          </w:tcPr>
          <w:p w:rsidR="001832CA" w:rsidRPr="001832CA" w:rsidRDefault="001832CA" w:rsidP="001E2875">
            <w:pPr>
              <w:jc w:val="both"/>
              <w:rPr>
                <w:bCs/>
                <w:iCs/>
                <w:sz w:val="22"/>
                <w:szCs w:val="22"/>
              </w:rPr>
            </w:pPr>
            <w:r w:rsidRPr="001832CA">
              <w:rPr>
                <w:bCs/>
                <w:iCs/>
                <w:sz w:val="22"/>
                <w:szCs w:val="22"/>
              </w:rPr>
              <w:t>Педагоги-психологи</w:t>
            </w:r>
          </w:p>
        </w:tc>
        <w:tc>
          <w:tcPr>
            <w:tcW w:w="0" w:type="auto"/>
          </w:tcPr>
          <w:p w:rsidR="001832CA" w:rsidRPr="001832CA" w:rsidRDefault="001832CA" w:rsidP="001832CA">
            <w:pPr>
              <w:jc w:val="center"/>
              <w:rPr>
                <w:bCs/>
                <w:iCs/>
                <w:sz w:val="22"/>
                <w:szCs w:val="22"/>
                <w:lang w:val="ru-RU"/>
              </w:rPr>
            </w:pPr>
            <w:r w:rsidRPr="001832CA">
              <w:rPr>
                <w:bCs/>
                <w:iCs/>
                <w:sz w:val="22"/>
                <w:szCs w:val="22"/>
                <w:lang w:val="ru-RU"/>
              </w:rPr>
              <w:t>7</w:t>
            </w:r>
          </w:p>
        </w:tc>
        <w:tc>
          <w:tcPr>
            <w:tcW w:w="0" w:type="auto"/>
          </w:tcPr>
          <w:p w:rsidR="001832CA" w:rsidRPr="001832CA" w:rsidRDefault="001832CA" w:rsidP="001832CA">
            <w:pPr>
              <w:jc w:val="both"/>
              <w:rPr>
                <w:bCs/>
                <w:iCs/>
                <w:sz w:val="22"/>
                <w:szCs w:val="22"/>
              </w:rPr>
            </w:pPr>
            <w:r w:rsidRPr="001832CA">
              <w:rPr>
                <w:bCs/>
                <w:iCs/>
                <w:sz w:val="22"/>
                <w:szCs w:val="22"/>
              </w:rPr>
              <w:t>1 (</w:t>
            </w:r>
            <w:r w:rsidRPr="001832CA">
              <w:rPr>
                <w:bCs/>
                <w:iCs/>
                <w:sz w:val="22"/>
                <w:szCs w:val="22"/>
                <w:lang w:val="ru-RU"/>
              </w:rPr>
              <w:t>14</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lang w:val="ru-RU"/>
              </w:rPr>
              <w:t>4</w:t>
            </w:r>
            <w:r w:rsidRPr="001832CA">
              <w:rPr>
                <w:bCs/>
                <w:iCs/>
                <w:sz w:val="22"/>
                <w:szCs w:val="22"/>
              </w:rPr>
              <w:t xml:space="preserve"> (</w:t>
            </w:r>
            <w:r w:rsidRPr="001832CA">
              <w:rPr>
                <w:bCs/>
                <w:iCs/>
                <w:sz w:val="22"/>
                <w:szCs w:val="22"/>
                <w:lang w:val="ru-RU"/>
              </w:rPr>
              <w:t>57</w:t>
            </w:r>
            <w:r w:rsidRPr="001832CA">
              <w:rPr>
                <w:bCs/>
                <w:iCs/>
                <w:sz w:val="22"/>
                <w:szCs w:val="22"/>
              </w:rPr>
              <w:t>%)</w:t>
            </w:r>
          </w:p>
        </w:tc>
        <w:tc>
          <w:tcPr>
            <w:tcW w:w="0" w:type="auto"/>
          </w:tcPr>
          <w:p w:rsidR="001832CA" w:rsidRPr="001832CA" w:rsidRDefault="001832CA" w:rsidP="001832CA">
            <w:pPr>
              <w:jc w:val="both"/>
              <w:rPr>
                <w:bCs/>
                <w:iCs/>
                <w:sz w:val="22"/>
                <w:szCs w:val="22"/>
              </w:rPr>
            </w:pPr>
            <w:r w:rsidRPr="001832CA">
              <w:rPr>
                <w:bCs/>
                <w:iCs/>
                <w:sz w:val="22"/>
                <w:szCs w:val="22"/>
                <w:lang w:val="ru-RU"/>
              </w:rPr>
              <w:t>5</w:t>
            </w:r>
            <w:r w:rsidRPr="001832CA">
              <w:rPr>
                <w:bCs/>
                <w:iCs/>
                <w:sz w:val="22"/>
                <w:szCs w:val="22"/>
              </w:rPr>
              <w:t xml:space="preserve"> (</w:t>
            </w:r>
            <w:r w:rsidRPr="001832CA">
              <w:rPr>
                <w:bCs/>
                <w:iCs/>
                <w:sz w:val="22"/>
                <w:szCs w:val="22"/>
                <w:lang w:val="ru-RU"/>
              </w:rPr>
              <w:t>71</w:t>
            </w:r>
            <w:r w:rsidRPr="001832CA">
              <w:rPr>
                <w:bCs/>
                <w:iCs/>
                <w:sz w:val="22"/>
                <w:szCs w:val="22"/>
              </w:rPr>
              <w:t>%)</w:t>
            </w:r>
          </w:p>
        </w:tc>
      </w:tr>
    </w:tbl>
    <w:p w:rsidR="00394EED" w:rsidRPr="001832CA" w:rsidRDefault="00394EED" w:rsidP="001E2875">
      <w:pPr>
        <w:ind w:firstLine="567"/>
        <w:jc w:val="both"/>
        <w:rPr>
          <w:bCs/>
          <w:i/>
          <w:iCs/>
          <w:sz w:val="28"/>
          <w:szCs w:val="28"/>
        </w:rPr>
      </w:pPr>
    </w:p>
    <w:p w:rsidR="001832CA" w:rsidRDefault="001832CA" w:rsidP="001E2875">
      <w:pPr>
        <w:ind w:firstLine="567"/>
        <w:jc w:val="both"/>
        <w:rPr>
          <w:bCs/>
          <w:i/>
          <w:iCs/>
          <w:color w:val="FF0000"/>
          <w:sz w:val="28"/>
          <w:szCs w:val="28"/>
          <w:lang w:val="ru-RU"/>
        </w:rPr>
      </w:pPr>
    </w:p>
    <w:p w:rsidR="00394EED" w:rsidRPr="001832CA" w:rsidRDefault="00394EED" w:rsidP="001E2875">
      <w:pPr>
        <w:ind w:firstLine="567"/>
        <w:jc w:val="both"/>
        <w:rPr>
          <w:bCs/>
          <w:i/>
          <w:iCs/>
          <w:sz w:val="28"/>
          <w:szCs w:val="28"/>
        </w:rPr>
      </w:pPr>
      <w:r w:rsidRPr="001832CA">
        <w:rPr>
          <w:bCs/>
          <w:i/>
          <w:iCs/>
          <w:sz w:val="28"/>
          <w:szCs w:val="28"/>
        </w:rPr>
        <w:lastRenderedPageBreak/>
        <w:t xml:space="preserve">Сведения о повышении квалификации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3"/>
        <w:gridCol w:w="1517"/>
        <w:gridCol w:w="1517"/>
        <w:gridCol w:w="1379"/>
        <w:gridCol w:w="2031"/>
      </w:tblGrid>
      <w:tr w:rsidR="001832CA" w:rsidRPr="001832CA" w:rsidTr="001832CA">
        <w:trPr>
          <w:trHeight w:val="291"/>
        </w:trPr>
        <w:tc>
          <w:tcPr>
            <w:tcW w:w="1821" w:type="pct"/>
          </w:tcPr>
          <w:p w:rsidR="001832CA" w:rsidRPr="001832CA" w:rsidRDefault="001832CA" w:rsidP="001E2875">
            <w:pPr>
              <w:jc w:val="both"/>
              <w:rPr>
                <w:bCs/>
                <w:iCs/>
                <w:sz w:val="22"/>
                <w:szCs w:val="22"/>
              </w:rPr>
            </w:pPr>
            <w:r w:rsidRPr="001832CA">
              <w:rPr>
                <w:bCs/>
                <w:iCs/>
                <w:sz w:val="22"/>
                <w:szCs w:val="22"/>
              </w:rPr>
              <w:t xml:space="preserve">Категория/Учебный год </w:t>
            </w:r>
          </w:p>
        </w:tc>
        <w:tc>
          <w:tcPr>
            <w:tcW w:w="748" w:type="pct"/>
          </w:tcPr>
          <w:p w:rsidR="001832CA" w:rsidRPr="001832CA" w:rsidRDefault="001832CA" w:rsidP="00CB2849">
            <w:pPr>
              <w:jc w:val="center"/>
              <w:rPr>
                <w:bCs/>
                <w:iCs/>
                <w:sz w:val="22"/>
                <w:szCs w:val="22"/>
              </w:rPr>
            </w:pPr>
            <w:r w:rsidRPr="001832CA">
              <w:rPr>
                <w:bCs/>
                <w:iCs/>
                <w:sz w:val="22"/>
                <w:szCs w:val="22"/>
              </w:rPr>
              <w:t>2013-14</w:t>
            </w:r>
          </w:p>
        </w:tc>
        <w:tc>
          <w:tcPr>
            <w:tcW w:w="748" w:type="pct"/>
          </w:tcPr>
          <w:p w:rsidR="001832CA" w:rsidRPr="001832CA" w:rsidRDefault="001832CA" w:rsidP="00CB2849">
            <w:pPr>
              <w:jc w:val="center"/>
              <w:rPr>
                <w:bCs/>
                <w:iCs/>
                <w:sz w:val="22"/>
                <w:szCs w:val="22"/>
              </w:rPr>
            </w:pPr>
            <w:r w:rsidRPr="001832CA">
              <w:rPr>
                <w:bCs/>
                <w:iCs/>
                <w:sz w:val="22"/>
                <w:szCs w:val="22"/>
              </w:rPr>
              <w:t>2014-15</w:t>
            </w:r>
          </w:p>
        </w:tc>
        <w:tc>
          <w:tcPr>
            <w:tcW w:w="680" w:type="pct"/>
          </w:tcPr>
          <w:p w:rsidR="001832CA" w:rsidRPr="001832CA" w:rsidRDefault="001832CA" w:rsidP="001832CA">
            <w:pPr>
              <w:jc w:val="center"/>
              <w:rPr>
                <w:bCs/>
                <w:iCs/>
                <w:sz w:val="22"/>
                <w:szCs w:val="22"/>
                <w:lang w:val="ru-RU"/>
              </w:rPr>
            </w:pPr>
            <w:r w:rsidRPr="001832CA">
              <w:rPr>
                <w:bCs/>
                <w:iCs/>
                <w:sz w:val="22"/>
                <w:szCs w:val="22"/>
              </w:rPr>
              <w:t>201</w:t>
            </w:r>
            <w:r w:rsidRPr="001832CA">
              <w:rPr>
                <w:bCs/>
                <w:iCs/>
                <w:sz w:val="22"/>
                <w:szCs w:val="22"/>
                <w:lang w:val="ru-RU"/>
              </w:rPr>
              <w:t>5</w:t>
            </w:r>
            <w:r w:rsidRPr="001832CA">
              <w:rPr>
                <w:bCs/>
                <w:iCs/>
                <w:sz w:val="22"/>
                <w:szCs w:val="22"/>
              </w:rPr>
              <w:t>-1</w:t>
            </w:r>
            <w:r w:rsidRPr="001832CA">
              <w:rPr>
                <w:bCs/>
                <w:iCs/>
                <w:sz w:val="22"/>
                <w:szCs w:val="22"/>
                <w:lang w:val="ru-RU"/>
              </w:rPr>
              <w:t>6</w:t>
            </w:r>
          </w:p>
        </w:tc>
        <w:tc>
          <w:tcPr>
            <w:tcW w:w="1002" w:type="pct"/>
          </w:tcPr>
          <w:p w:rsidR="001832CA" w:rsidRPr="001832CA" w:rsidRDefault="001832CA" w:rsidP="001832CA">
            <w:pPr>
              <w:jc w:val="center"/>
              <w:rPr>
                <w:bCs/>
                <w:iCs/>
                <w:sz w:val="22"/>
                <w:szCs w:val="22"/>
              </w:rPr>
            </w:pPr>
            <w:r w:rsidRPr="001832CA">
              <w:rPr>
                <w:bCs/>
                <w:iCs/>
                <w:sz w:val="22"/>
                <w:szCs w:val="22"/>
              </w:rPr>
              <w:t>Из них по ФГОС</w:t>
            </w:r>
          </w:p>
        </w:tc>
      </w:tr>
      <w:tr w:rsidR="001832CA" w:rsidRPr="001832CA" w:rsidTr="001832CA">
        <w:trPr>
          <w:trHeight w:val="291"/>
        </w:trPr>
        <w:tc>
          <w:tcPr>
            <w:tcW w:w="1821" w:type="pct"/>
          </w:tcPr>
          <w:p w:rsidR="001832CA" w:rsidRPr="001832CA" w:rsidRDefault="001832CA" w:rsidP="001E2875">
            <w:pPr>
              <w:jc w:val="both"/>
              <w:rPr>
                <w:bCs/>
                <w:iCs/>
                <w:sz w:val="22"/>
                <w:szCs w:val="22"/>
                <w:lang w:val="ru-RU"/>
              </w:rPr>
            </w:pPr>
            <w:r w:rsidRPr="001832CA">
              <w:rPr>
                <w:bCs/>
                <w:iCs/>
                <w:sz w:val="22"/>
                <w:szCs w:val="22"/>
                <w:lang w:val="ru-RU"/>
              </w:rPr>
              <w:t>Педагогические и руководящие работники (человек)</w:t>
            </w:r>
          </w:p>
        </w:tc>
        <w:tc>
          <w:tcPr>
            <w:tcW w:w="748" w:type="pct"/>
            <w:vAlign w:val="center"/>
          </w:tcPr>
          <w:p w:rsidR="001832CA" w:rsidRPr="001832CA" w:rsidRDefault="001832CA" w:rsidP="00CB2849">
            <w:pPr>
              <w:jc w:val="center"/>
              <w:rPr>
                <w:bCs/>
                <w:iCs/>
                <w:sz w:val="22"/>
                <w:szCs w:val="22"/>
              </w:rPr>
            </w:pPr>
            <w:r w:rsidRPr="001832CA">
              <w:rPr>
                <w:bCs/>
                <w:iCs/>
                <w:sz w:val="22"/>
                <w:szCs w:val="22"/>
              </w:rPr>
              <w:t>63</w:t>
            </w:r>
          </w:p>
        </w:tc>
        <w:tc>
          <w:tcPr>
            <w:tcW w:w="748" w:type="pct"/>
            <w:vAlign w:val="center"/>
          </w:tcPr>
          <w:p w:rsidR="001832CA" w:rsidRPr="001832CA" w:rsidRDefault="001832CA" w:rsidP="00CB2849">
            <w:pPr>
              <w:jc w:val="center"/>
              <w:rPr>
                <w:bCs/>
                <w:iCs/>
                <w:sz w:val="22"/>
                <w:szCs w:val="22"/>
              </w:rPr>
            </w:pPr>
            <w:r w:rsidRPr="001832CA">
              <w:rPr>
                <w:bCs/>
                <w:iCs/>
                <w:sz w:val="22"/>
                <w:szCs w:val="22"/>
              </w:rPr>
              <w:t>91</w:t>
            </w:r>
          </w:p>
        </w:tc>
        <w:tc>
          <w:tcPr>
            <w:tcW w:w="680" w:type="pct"/>
            <w:vAlign w:val="center"/>
          </w:tcPr>
          <w:p w:rsidR="001832CA" w:rsidRPr="001832CA" w:rsidRDefault="001832CA" w:rsidP="001832CA">
            <w:pPr>
              <w:jc w:val="center"/>
              <w:rPr>
                <w:bCs/>
                <w:iCs/>
                <w:sz w:val="22"/>
                <w:szCs w:val="22"/>
                <w:lang w:val="ru-RU"/>
              </w:rPr>
            </w:pPr>
            <w:r w:rsidRPr="001832CA">
              <w:rPr>
                <w:bCs/>
                <w:iCs/>
                <w:sz w:val="22"/>
                <w:szCs w:val="22"/>
                <w:lang w:val="ru-RU"/>
              </w:rPr>
              <w:t>137</w:t>
            </w:r>
          </w:p>
        </w:tc>
        <w:tc>
          <w:tcPr>
            <w:tcW w:w="1002" w:type="pct"/>
            <w:vAlign w:val="center"/>
          </w:tcPr>
          <w:p w:rsidR="001832CA" w:rsidRPr="001832CA" w:rsidRDefault="001832CA" w:rsidP="001832CA">
            <w:pPr>
              <w:jc w:val="center"/>
              <w:rPr>
                <w:bCs/>
                <w:iCs/>
                <w:sz w:val="22"/>
                <w:szCs w:val="22"/>
                <w:lang w:val="ru-RU"/>
              </w:rPr>
            </w:pPr>
            <w:r w:rsidRPr="001832CA">
              <w:rPr>
                <w:bCs/>
                <w:iCs/>
                <w:sz w:val="22"/>
                <w:szCs w:val="22"/>
                <w:lang w:val="ru-RU"/>
              </w:rPr>
              <w:t>100%</w:t>
            </w:r>
          </w:p>
        </w:tc>
      </w:tr>
    </w:tbl>
    <w:p w:rsidR="001832CA" w:rsidRDefault="001832CA" w:rsidP="004C6E1D">
      <w:pPr>
        <w:spacing w:line="276" w:lineRule="auto"/>
        <w:ind w:firstLine="540"/>
        <w:jc w:val="both"/>
        <w:rPr>
          <w:sz w:val="28"/>
          <w:szCs w:val="28"/>
          <w:lang w:val="ru-RU"/>
        </w:rPr>
      </w:pPr>
    </w:p>
    <w:p w:rsidR="00394EED" w:rsidRPr="004C6E1D" w:rsidRDefault="00394EED" w:rsidP="004C6E1D">
      <w:pPr>
        <w:spacing w:line="276" w:lineRule="auto"/>
        <w:ind w:firstLine="540"/>
        <w:jc w:val="both"/>
        <w:rPr>
          <w:sz w:val="28"/>
          <w:szCs w:val="28"/>
          <w:lang w:val="ru-RU"/>
        </w:rPr>
      </w:pPr>
      <w:r w:rsidRPr="004C6E1D">
        <w:rPr>
          <w:sz w:val="28"/>
          <w:szCs w:val="28"/>
          <w:lang w:val="ru-RU"/>
        </w:rPr>
        <w:t>Педагогический коллектив Пансиона постоянно повышает свою квалификацию на различных курсах МИОО, МГПУ и других образовательных организациях и учреждениях, имеющих соответствующую лицензию. Все педагогические и руководящие работники Пансиона за последние 3 года повысили свою квалификацию по программам ФГОС ООО  на очных (или  дистанционных) курсах.</w:t>
      </w:r>
    </w:p>
    <w:p w:rsidR="00394EED" w:rsidRPr="004C6E1D" w:rsidRDefault="00394EED" w:rsidP="004C6E1D">
      <w:pPr>
        <w:spacing w:line="276" w:lineRule="auto"/>
        <w:ind w:firstLine="540"/>
        <w:jc w:val="both"/>
        <w:rPr>
          <w:sz w:val="28"/>
          <w:szCs w:val="28"/>
          <w:lang w:val="ru-RU"/>
        </w:rPr>
      </w:pPr>
      <w:r w:rsidRPr="004C6E1D">
        <w:rPr>
          <w:sz w:val="28"/>
          <w:szCs w:val="28"/>
          <w:lang w:val="ru-RU"/>
        </w:rPr>
        <w:t>Система непрерывного профессионального развития и повышения квалификации педагогических работников Пансиона включает, как внутренние, так и внешние формы повышения квалификации на трех уровнях:</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внешний уровень (муниципальный, Минобороны России, Всероссийский);</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внутренний (уровень Пансиона);</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профессиональное самообразование.</w:t>
      </w:r>
    </w:p>
    <w:p w:rsidR="00394EED" w:rsidRPr="004C6E1D" w:rsidRDefault="00394EED" w:rsidP="004C6E1D">
      <w:pPr>
        <w:pStyle w:val="afc"/>
        <w:spacing w:line="276" w:lineRule="auto"/>
        <w:ind w:left="0" w:firstLine="567"/>
        <w:jc w:val="both"/>
        <w:rPr>
          <w:i/>
          <w:sz w:val="28"/>
          <w:szCs w:val="28"/>
        </w:rPr>
      </w:pPr>
      <w:r w:rsidRPr="004C6E1D">
        <w:rPr>
          <w:i/>
          <w:sz w:val="28"/>
          <w:szCs w:val="28"/>
        </w:rPr>
        <w:t>Внешние формы повышения квалификации</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обучение и профессиональная переподготовка в образовательных организациях, в том числе учеба в аспирантуре и магистратуре;</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окружных методических объединений (объединений в системе МО РФ), семинарах, конференциях, участие в вебинарах.</w:t>
      </w:r>
    </w:p>
    <w:p w:rsidR="00394EED" w:rsidRPr="004C6E1D" w:rsidRDefault="00394EED" w:rsidP="004C6E1D">
      <w:pPr>
        <w:pStyle w:val="afc"/>
        <w:spacing w:line="276" w:lineRule="auto"/>
        <w:ind w:left="0" w:firstLine="567"/>
        <w:jc w:val="both"/>
        <w:rPr>
          <w:i/>
          <w:sz w:val="28"/>
          <w:szCs w:val="28"/>
          <w:lang w:val="ru-RU"/>
        </w:rPr>
      </w:pPr>
      <w:r w:rsidRPr="004C6E1D">
        <w:rPr>
          <w:i/>
          <w:sz w:val="28"/>
          <w:szCs w:val="28"/>
          <w:lang w:val="ru-RU"/>
        </w:rPr>
        <w:t>Профессиональное самообразование</w:t>
      </w:r>
    </w:p>
    <w:p w:rsidR="00394EED" w:rsidRPr="004C6E1D" w:rsidRDefault="00394EED" w:rsidP="004C6E1D">
      <w:pPr>
        <w:spacing w:line="276" w:lineRule="auto"/>
        <w:ind w:firstLine="567"/>
        <w:jc w:val="both"/>
        <w:rPr>
          <w:sz w:val="28"/>
          <w:szCs w:val="28"/>
          <w:lang w:val="ru-RU"/>
        </w:rPr>
      </w:pPr>
      <w:r w:rsidRPr="004C6E1D">
        <w:rPr>
          <w:sz w:val="28"/>
          <w:szCs w:val="28"/>
          <w:lang w:val="ru-RU"/>
        </w:rPr>
        <w:t>Уровень профессионального самообразования наименее формализованный, предоставляет наибольшую творческую свободу педагогу. Содержательно он включает изучение и апробацию тех материалов, которые связаны с ближайшими профессиональными потребностями педагогического работника или личным планом развития его профессиональной карьеры и оформленным как личный план/программа профессионального самообразования.</w:t>
      </w:r>
    </w:p>
    <w:p w:rsidR="00394EED" w:rsidRPr="004C6E1D" w:rsidRDefault="00394EED" w:rsidP="004C6E1D">
      <w:pPr>
        <w:spacing w:line="276" w:lineRule="auto"/>
        <w:ind w:firstLine="540"/>
        <w:jc w:val="both"/>
        <w:rPr>
          <w:sz w:val="28"/>
          <w:szCs w:val="28"/>
          <w:lang w:val="ru-RU"/>
        </w:rPr>
      </w:pPr>
      <w:r w:rsidRPr="004C6E1D">
        <w:rPr>
          <w:sz w:val="28"/>
          <w:szCs w:val="28"/>
          <w:lang w:val="ru-RU"/>
        </w:rPr>
        <w:t>Количество и объём вопросов, выбираемых для освоения в программу самообразования, определяются педагогом самостоятельно. Личный план/программа согласовывается в рамках методического объединения ежегодно. По завершении учебного года составляется краткий отчёт о выполнении принятых на себя обязательств в рамках самообразования, который становится одним из разделов портфолио педагога.</w:t>
      </w:r>
    </w:p>
    <w:p w:rsidR="00394EED" w:rsidRPr="004C6E1D" w:rsidRDefault="00394EED" w:rsidP="004C6E1D">
      <w:pPr>
        <w:spacing w:line="276" w:lineRule="auto"/>
        <w:ind w:firstLine="540"/>
        <w:jc w:val="both"/>
        <w:rPr>
          <w:sz w:val="28"/>
          <w:szCs w:val="28"/>
        </w:rPr>
      </w:pPr>
      <w:r w:rsidRPr="004C6E1D">
        <w:rPr>
          <w:sz w:val="28"/>
          <w:szCs w:val="28"/>
        </w:rPr>
        <w:t>Самообразование включает:</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изучение теоретических вопросов;</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освоение методик, технологий;</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lastRenderedPageBreak/>
        <w:t>разработку методических и (или) учебных пособий/авторских программ/ электронных образовательных ресурсов (не менее 2 в межаттестационный период);</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выполнение педагогических проектов;</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написание статей, подготовку докладов;</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посещение/взаимопосещение и проведение открытых уроков/занятий, мастер-классов, творческих отчетов;</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методического объединения на уровне Пансиона, МО РФ, окружного МО, интерент-сообщества; участие в вебинарах.</w:t>
      </w:r>
    </w:p>
    <w:p w:rsidR="00394EED" w:rsidRPr="004C6E1D" w:rsidRDefault="00394EED" w:rsidP="004C6E1D">
      <w:pPr>
        <w:spacing w:line="276" w:lineRule="auto"/>
        <w:ind w:firstLine="540"/>
        <w:jc w:val="both"/>
        <w:rPr>
          <w:sz w:val="28"/>
          <w:szCs w:val="28"/>
          <w:lang w:val="ru-RU"/>
        </w:rPr>
      </w:pPr>
      <w:r w:rsidRPr="004C6E1D">
        <w:rPr>
          <w:sz w:val="28"/>
          <w:szCs w:val="28"/>
          <w:lang w:val="ru-RU"/>
        </w:rPr>
        <w:t>Участие педагога  во всех видах повышения квалификации определено нормативными актами Пансиона, должностными обязанностями и учитывается при методическом сопровождении хода его аттестации.</w:t>
      </w:r>
    </w:p>
    <w:p w:rsidR="00394EED" w:rsidRPr="004C6E1D" w:rsidRDefault="00394EED" w:rsidP="004C6E1D">
      <w:pPr>
        <w:pStyle w:val="afc"/>
        <w:spacing w:line="276" w:lineRule="auto"/>
        <w:ind w:left="0" w:firstLine="567"/>
        <w:jc w:val="both"/>
        <w:rPr>
          <w:sz w:val="28"/>
          <w:szCs w:val="28"/>
        </w:rPr>
      </w:pPr>
      <w:r w:rsidRPr="004C6E1D">
        <w:rPr>
          <w:i/>
          <w:sz w:val="28"/>
          <w:szCs w:val="28"/>
        </w:rPr>
        <w:t>Внутренние формы повышения квалификации</w:t>
      </w:r>
      <w:r w:rsidRPr="004C6E1D">
        <w:rPr>
          <w:sz w:val="28"/>
          <w:szCs w:val="28"/>
        </w:rPr>
        <w:t>:</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практико-ориентированных семинарах, конференциях, лекциях, дискуссиях, профессиональных конкурсах и других мероприятиях;</w:t>
      </w:r>
    </w:p>
    <w:p w:rsidR="00394EED" w:rsidRPr="004C6E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методического объединения, педагогического и научно-методического советов, творческих группах.</w:t>
      </w:r>
    </w:p>
    <w:p w:rsidR="00394EED" w:rsidRPr="004C6E1D" w:rsidRDefault="00394EED" w:rsidP="004C6E1D">
      <w:pPr>
        <w:tabs>
          <w:tab w:val="left" w:pos="720"/>
        </w:tabs>
        <w:spacing w:line="276" w:lineRule="auto"/>
        <w:ind w:firstLine="454"/>
        <w:jc w:val="both"/>
        <w:rPr>
          <w:sz w:val="28"/>
          <w:szCs w:val="28"/>
          <w:lang w:val="ru-RU"/>
        </w:rPr>
      </w:pPr>
      <w:r w:rsidRPr="004C6E1D">
        <w:rPr>
          <w:sz w:val="28"/>
          <w:szCs w:val="28"/>
          <w:lang w:val="ru-RU"/>
        </w:rPr>
        <w:t xml:space="preserve">Внутренняя система повышения квалификации обеспечивает сопровождение деятельности педагогов на всех этапах </w:t>
      </w:r>
      <w:r w:rsidR="004E3A97">
        <w:rPr>
          <w:sz w:val="28"/>
          <w:szCs w:val="28"/>
          <w:lang w:val="ru-RU"/>
        </w:rPr>
        <w:t>реализации</w:t>
      </w:r>
      <w:r w:rsidRPr="004C6E1D">
        <w:rPr>
          <w:sz w:val="28"/>
          <w:szCs w:val="28"/>
          <w:lang w:val="ru-RU"/>
        </w:rPr>
        <w:t xml:space="preserve"> ФГОС.</w:t>
      </w:r>
    </w:p>
    <w:p w:rsidR="00394EED" w:rsidRPr="004C6E1D" w:rsidRDefault="00394EED" w:rsidP="004C6E1D">
      <w:pPr>
        <w:shd w:val="clear" w:color="auto" w:fill="FFFFFF"/>
        <w:spacing w:line="276" w:lineRule="auto"/>
        <w:ind w:firstLine="567"/>
        <w:jc w:val="both"/>
        <w:rPr>
          <w:sz w:val="28"/>
          <w:szCs w:val="28"/>
          <w:lang w:val="ru-RU"/>
        </w:rPr>
      </w:pPr>
      <w:r w:rsidRPr="004C6E1D">
        <w:rPr>
          <w:sz w:val="28"/>
          <w:szCs w:val="28"/>
          <w:lang w:val="ru-RU"/>
        </w:rPr>
        <w:t>В Пансионе 8 предметно-методических объединений и 7 методических объединений учебных курсов. Деятельность методических объединений организуется на основе планирования в русле единой методической темы и включает:</w:t>
      </w:r>
    </w:p>
    <w:p w:rsidR="00394EED" w:rsidRPr="004C6E1D" w:rsidRDefault="00394EED" w:rsidP="004C6E1D">
      <w:pPr>
        <w:numPr>
          <w:ilvl w:val="0"/>
          <w:numId w:val="8"/>
        </w:numPr>
        <w:shd w:val="clear" w:color="auto" w:fill="FFFFFF"/>
        <w:tabs>
          <w:tab w:val="left" w:pos="835"/>
        </w:tabs>
        <w:spacing w:line="276" w:lineRule="auto"/>
        <w:ind w:left="0" w:firstLine="360"/>
        <w:jc w:val="both"/>
        <w:rPr>
          <w:sz w:val="28"/>
          <w:szCs w:val="28"/>
          <w:lang w:val="ru-RU"/>
        </w:rPr>
      </w:pPr>
      <w:r w:rsidRPr="004C6E1D">
        <w:rPr>
          <w:sz w:val="28"/>
          <w:szCs w:val="28"/>
          <w:lang w:val="ru-RU"/>
        </w:rPr>
        <w:t>изучение нормативной и методической документации, согласование  содержания рабочих программ, соблюдение норм и правил техники безопасности;</w:t>
      </w:r>
    </w:p>
    <w:p w:rsidR="00394EED" w:rsidRPr="004C6E1D" w:rsidRDefault="00394EED" w:rsidP="004C6E1D">
      <w:pPr>
        <w:numPr>
          <w:ilvl w:val="0"/>
          <w:numId w:val="8"/>
        </w:numPr>
        <w:shd w:val="clear" w:color="auto" w:fill="FFFFFF"/>
        <w:tabs>
          <w:tab w:val="left" w:pos="835"/>
        </w:tabs>
        <w:spacing w:line="276" w:lineRule="auto"/>
        <w:ind w:left="0" w:firstLine="360"/>
        <w:jc w:val="both"/>
        <w:rPr>
          <w:sz w:val="28"/>
          <w:szCs w:val="28"/>
          <w:lang w:val="ru-RU"/>
        </w:rPr>
      </w:pPr>
      <w:r w:rsidRPr="004C6E1D">
        <w:rPr>
          <w:sz w:val="28"/>
          <w:szCs w:val="28"/>
          <w:lang w:val="ru-RU"/>
        </w:rPr>
        <w:t>организацию взаимопосещения уроков, открытых уроков по обмену педагогическим опытом, проведение предметных декад, олимпиад, конкурсов, методических мероприятий;</w:t>
      </w:r>
    </w:p>
    <w:p w:rsidR="00394EED" w:rsidRPr="004C6E1D" w:rsidRDefault="00394EED" w:rsidP="004C6E1D">
      <w:pPr>
        <w:numPr>
          <w:ilvl w:val="0"/>
          <w:numId w:val="8"/>
        </w:numPr>
        <w:shd w:val="clear" w:color="auto" w:fill="FFFFFF"/>
        <w:tabs>
          <w:tab w:val="left" w:pos="835"/>
        </w:tabs>
        <w:spacing w:line="276" w:lineRule="auto"/>
        <w:ind w:left="0" w:firstLine="360"/>
        <w:jc w:val="both"/>
        <w:rPr>
          <w:sz w:val="28"/>
          <w:szCs w:val="28"/>
          <w:lang w:val="ru-RU"/>
        </w:rPr>
      </w:pPr>
      <w:r w:rsidRPr="004C6E1D">
        <w:rPr>
          <w:sz w:val="28"/>
          <w:szCs w:val="28"/>
          <w:lang w:val="ru-RU"/>
        </w:rPr>
        <w:t>планирование отчётности по работе за год, о профессиональном самообразовании, повышении квалификации.</w:t>
      </w:r>
    </w:p>
    <w:p w:rsidR="00394EED" w:rsidRPr="00992E40" w:rsidRDefault="00394EED" w:rsidP="004C6E1D">
      <w:pPr>
        <w:spacing w:line="276" w:lineRule="auto"/>
        <w:ind w:firstLine="540"/>
        <w:jc w:val="both"/>
        <w:rPr>
          <w:i/>
          <w:color w:val="000000"/>
          <w:sz w:val="28"/>
          <w:szCs w:val="28"/>
        </w:rPr>
      </w:pPr>
      <w:r w:rsidRPr="00992E40">
        <w:rPr>
          <w:i/>
          <w:color w:val="000000"/>
          <w:sz w:val="28"/>
          <w:szCs w:val="28"/>
        </w:rPr>
        <w:t>Система непрерывного педагогического образования Пансиона</w:t>
      </w:r>
    </w:p>
    <w:p w:rsidR="00394EED" w:rsidRPr="00992E40" w:rsidRDefault="00394EED" w:rsidP="004C6E1D">
      <w:pPr>
        <w:widowControl/>
        <w:numPr>
          <w:ilvl w:val="0"/>
          <w:numId w:val="202"/>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Семинары, посвященные содержанию и ключевым особенностям ФГОС.</w:t>
      </w:r>
    </w:p>
    <w:p w:rsidR="00394EED" w:rsidRPr="00992E40" w:rsidRDefault="00394EED" w:rsidP="004C6E1D">
      <w:pPr>
        <w:widowControl/>
        <w:numPr>
          <w:ilvl w:val="0"/>
          <w:numId w:val="202"/>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Тренинги для педагогов с целью выявления и соотнесения собственной профессиональной позиции с целями и задачами ФГОС.</w:t>
      </w:r>
    </w:p>
    <w:p w:rsidR="00394EED" w:rsidRPr="00992E40" w:rsidRDefault="00394EED" w:rsidP="004C6E1D">
      <w:pPr>
        <w:widowControl/>
        <w:numPr>
          <w:ilvl w:val="0"/>
          <w:numId w:val="202"/>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Заседания методических объединений преподавателей, педагогов дополнительного образования, воспитателей по проблемам введения ФГОС.</w:t>
      </w:r>
    </w:p>
    <w:p w:rsidR="00394EED" w:rsidRPr="00992E40" w:rsidRDefault="00394EED" w:rsidP="004C6E1D">
      <w:pPr>
        <w:widowControl/>
        <w:numPr>
          <w:ilvl w:val="0"/>
          <w:numId w:val="202"/>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lastRenderedPageBreak/>
        <w:t>Конференции участников образовательной деятельности и социальных партнеров пансиона по итогам разработки основной образовательной программы, ее отдельных разделов, проблемам апробации и введения ФГОС.</w:t>
      </w:r>
    </w:p>
    <w:p w:rsidR="00394EED" w:rsidRPr="00992E40" w:rsidRDefault="00394EED" w:rsidP="004C6E1D">
      <w:pPr>
        <w:widowControl/>
        <w:numPr>
          <w:ilvl w:val="0"/>
          <w:numId w:val="202"/>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Участие педагогов в разработке разделов и компонентов основной образовательной программы образовательной организации.</w:t>
      </w:r>
    </w:p>
    <w:p w:rsidR="00394EED" w:rsidRPr="00992E40" w:rsidRDefault="00394EED" w:rsidP="004C6E1D">
      <w:pPr>
        <w:spacing w:line="276" w:lineRule="auto"/>
        <w:ind w:firstLine="284"/>
        <w:jc w:val="both"/>
        <w:rPr>
          <w:color w:val="000000"/>
          <w:sz w:val="28"/>
          <w:szCs w:val="28"/>
          <w:lang w:val="ru-RU"/>
        </w:rPr>
      </w:pPr>
      <w:r w:rsidRPr="00992E40">
        <w:rPr>
          <w:color w:val="000000"/>
          <w:sz w:val="28"/>
          <w:szCs w:val="28"/>
          <w:lang w:val="ru-RU"/>
        </w:rPr>
        <w:t>6. Участие педагогов в разработке и апробации оценки эффективности работы в условиях внедрения ФГОС и Новой системы оплаты труда.</w:t>
      </w:r>
    </w:p>
    <w:p w:rsidR="00394EED" w:rsidRPr="00992E40" w:rsidRDefault="00394EED" w:rsidP="004C6E1D">
      <w:pPr>
        <w:spacing w:line="276" w:lineRule="auto"/>
        <w:ind w:firstLine="284"/>
        <w:jc w:val="both"/>
        <w:rPr>
          <w:color w:val="000000"/>
          <w:sz w:val="28"/>
          <w:szCs w:val="28"/>
          <w:lang w:val="ru-RU"/>
        </w:rPr>
      </w:pPr>
      <w:r w:rsidRPr="00992E40">
        <w:rPr>
          <w:color w:val="000000"/>
          <w:sz w:val="28"/>
          <w:szCs w:val="28"/>
          <w:lang w:val="ru-RU"/>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p>
    <w:p w:rsidR="00394EED" w:rsidRPr="00992E40" w:rsidRDefault="00394EED" w:rsidP="004C6E1D">
      <w:pPr>
        <w:spacing w:line="276" w:lineRule="auto"/>
        <w:ind w:firstLine="709"/>
        <w:jc w:val="both"/>
        <w:rPr>
          <w:color w:val="000000"/>
          <w:sz w:val="28"/>
          <w:szCs w:val="28"/>
          <w:lang w:val="ru-RU"/>
        </w:rPr>
      </w:pPr>
      <w:r w:rsidRPr="00992E40">
        <w:rPr>
          <w:color w:val="000000"/>
          <w:sz w:val="28"/>
          <w:szCs w:val="28"/>
          <w:lang w:val="ru-RU"/>
        </w:rPr>
        <w:t>Подведение итогов и обсуждение результатов мероприятий осуществляются в разных формах: совещания при начальнике и его заместителях, заседания педагогического и научно-методического советов, решения педагогического совета, презентации, приказы, инструкции, рекомендации, резолюции и т. д.</w:t>
      </w:r>
    </w:p>
    <w:p w:rsidR="00394EED" w:rsidRPr="00992E40" w:rsidRDefault="00394EED" w:rsidP="004C6E1D">
      <w:pPr>
        <w:spacing w:line="276" w:lineRule="auto"/>
        <w:ind w:firstLine="567"/>
        <w:jc w:val="both"/>
        <w:rPr>
          <w:i/>
          <w:color w:val="000000"/>
          <w:sz w:val="28"/>
          <w:szCs w:val="28"/>
          <w:lang w:val="ru-RU"/>
        </w:rPr>
      </w:pPr>
      <w:r w:rsidRPr="00992E40">
        <w:rPr>
          <w:i/>
          <w:color w:val="000000"/>
          <w:sz w:val="28"/>
          <w:szCs w:val="28"/>
          <w:lang w:val="ru-RU"/>
        </w:rPr>
        <w:t>Система оценки действенности и эффективности профессиональной деятельности педагогов</w:t>
      </w:r>
    </w:p>
    <w:p w:rsidR="00394EED" w:rsidRPr="00992E40" w:rsidRDefault="00394EED" w:rsidP="004C6E1D">
      <w:pPr>
        <w:spacing w:line="276" w:lineRule="auto"/>
        <w:ind w:firstLine="567"/>
        <w:jc w:val="both"/>
        <w:rPr>
          <w:color w:val="000000"/>
          <w:sz w:val="28"/>
          <w:szCs w:val="28"/>
        </w:rPr>
      </w:pPr>
      <w:r w:rsidRPr="00992E40">
        <w:rPr>
          <w:color w:val="000000"/>
          <w:sz w:val="28"/>
          <w:szCs w:val="28"/>
          <w:lang w:val="ru-RU"/>
        </w:rPr>
        <w:t xml:space="preserve">Педагогические работники снабжены едиными инструментами самоанализа (по ключевым показателям эффективности). </w:t>
      </w:r>
      <w:r w:rsidRPr="00992E40">
        <w:rPr>
          <w:color w:val="000000"/>
          <w:sz w:val="28"/>
          <w:szCs w:val="28"/>
        </w:rPr>
        <w:t>Показателями служат:</w:t>
      </w:r>
    </w:p>
    <w:p w:rsidR="00394EED" w:rsidRPr="00992E40"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результаты урочной и внеурочной деятельности (олимпиады, конкурсы, руководство проектной деятельностью воспитанниц и др);</w:t>
      </w:r>
    </w:p>
    <w:p w:rsidR="00394EED" w:rsidRPr="00992E40"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участие в методической и научной работе; распространение передового педагогического опыта; повышение уровня профессионального мастерства (участие в проф. конкурсах, конференциях и семинарах, распространение опыта: проведение открытых уроков, мастер-классов, публикации и т.п.)</w:t>
      </w:r>
    </w:p>
    <w:p w:rsidR="00394EED" w:rsidRPr="00992E40"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использование современных педагогических технологий, взаимодействие со всеми участниками образовательной деятельности и др.</w:t>
      </w:r>
    </w:p>
    <w:p w:rsidR="00394EED" w:rsidRPr="001832CA" w:rsidRDefault="00394EED" w:rsidP="004C6E1D">
      <w:pPr>
        <w:spacing w:before="200" w:line="276" w:lineRule="auto"/>
        <w:ind w:firstLine="539"/>
        <w:jc w:val="both"/>
        <w:rPr>
          <w:sz w:val="28"/>
          <w:szCs w:val="28"/>
          <w:lang w:val="ru-RU"/>
        </w:rPr>
      </w:pPr>
      <w:r w:rsidRPr="001832CA">
        <w:rPr>
          <w:sz w:val="28"/>
          <w:szCs w:val="28"/>
          <w:lang w:val="ru-RU"/>
        </w:rPr>
        <w:t>Администрация Пансиона обобщает личные достижения педагогов:</w:t>
      </w:r>
    </w:p>
    <w:p w:rsidR="00394EED" w:rsidRPr="001832CA"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1832CA">
        <w:rPr>
          <w:rStyle w:val="dash041e005f0431005f044b005f0447005f043d005f044b005f0439005f005fchar1char1"/>
          <w:sz w:val="28"/>
          <w:szCs w:val="28"/>
          <w:lang w:val="ru-RU"/>
        </w:rPr>
        <w:t>участие и победы в творческих, профессиональных конкурсах (2</w:t>
      </w:r>
      <w:r w:rsidR="00147F1D">
        <w:rPr>
          <w:rStyle w:val="dash041e005f0431005f044b005f0447005f043d005f044b005f0439005f005fchar1char1"/>
          <w:sz w:val="28"/>
          <w:szCs w:val="28"/>
          <w:lang w:val="ru-RU"/>
        </w:rPr>
        <w:t>9</w:t>
      </w:r>
      <w:r w:rsidRPr="001832CA">
        <w:rPr>
          <w:rStyle w:val="dash041e005f0431005f044b005f0447005f043d005f044b005f0439005f005fchar1char1"/>
          <w:sz w:val="28"/>
          <w:szCs w:val="28"/>
          <w:lang w:val="ru-RU"/>
        </w:rPr>
        <w:t xml:space="preserve"> за последние 3 года</w:t>
      </w:r>
      <w:r w:rsidR="00147F1D">
        <w:rPr>
          <w:rStyle w:val="dash041e005f0431005f044b005f0447005f043d005f044b005f0439005f005fchar1char1"/>
          <w:sz w:val="28"/>
          <w:szCs w:val="28"/>
          <w:lang w:val="ru-RU"/>
        </w:rPr>
        <w:t>, из них за 2015/16 учебный год - 5</w:t>
      </w:r>
      <w:r w:rsidRPr="001832CA">
        <w:rPr>
          <w:rStyle w:val="dash041e005f0431005f044b005f0447005f043d005f044b005f0439005f005fchar1char1"/>
          <w:sz w:val="28"/>
          <w:szCs w:val="28"/>
          <w:lang w:val="ru-RU"/>
        </w:rPr>
        <w:t>);</w:t>
      </w:r>
    </w:p>
    <w:p w:rsidR="00394EED" w:rsidRPr="001832CA" w:rsidRDefault="001832CA"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1832CA">
        <w:rPr>
          <w:rStyle w:val="dash041e005f0431005f044b005f0447005f043d005f044b005f0439005f005fchar1char1"/>
          <w:sz w:val="28"/>
          <w:szCs w:val="28"/>
          <w:lang w:val="ru-RU"/>
        </w:rPr>
        <w:t xml:space="preserve">ежегодные </w:t>
      </w:r>
      <w:r w:rsidR="00394EED" w:rsidRPr="001832CA">
        <w:rPr>
          <w:rStyle w:val="dash041e005f0431005f044b005f0447005f043d005f044b005f0439005f005fchar1char1"/>
          <w:sz w:val="28"/>
          <w:szCs w:val="28"/>
          <w:lang w:val="ru-RU"/>
        </w:rPr>
        <w:t xml:space="preserve">выступления </w:t>
      </w:r>
      <w:r w:rsidR="00147F1D">
        <w:rPr>
          <w:rStyle w:val="dash041e005f0431005f044b005f0447005f043d005f044b005f0439005f005fchar1char1"/>
          <w:sz w:val="28"/>
          <w:szCs w:val="28"/>
          <w:lang w:val="ru-RU"/>
        </w:rPr>
        <w:t xml:space="preserve">педагогов </w:t>
      </w:r>
      <w:r w:rsidR="00394EED" w:rsidRPr="001832CA">
        <w:rPr>
          <w:rStyle w:val="dash041e005f0431005f044b005f0447005f043d005f044b005f0439005f005fchar1char1"/>
          <w:sz w:val="28"/>
          <w:szCs w:val="28"/>
          <w:lang w:val="ru-RU"/>
        </w:rPr>
        <w:t>на конференциях, семинарах (</w:t>
      </w:r>
      <w:r w:rsidR="00147F1D">
        <w:rPr>
          <w:rStyle w:val="dash041e005f0431005f044b005f0447005f043d005f044b005f0439005f005fchar1char1"/>
          <w:sz w:val="28"/>
          <w:szCs w:val="28"/>
          <w:lang w:val="ru-RU"/>
        </w:rPr>
        <w:t xml:space="preserve">проведено 19 мастер-классов на </w:t>
      </w:r>
      <w:r w:rsidR="00147F1D" w:rsidRPr="001832CA">
        <w:rPr>
          <w:rStyle w:val="dash041e005f0431005f044b005f0447005f043d005f044b005f0439005f005fchar1char1"/>
          <w:sz w:val="28"/>
          <w:szCs w:val="28"/>
          <w:lang w:val="ru-RU"/>
        </w:rPr>
        <w:t>уров</w:t>
      </w:r>
      <w:r w:rsidR="00147F1D">
        <w:rPr>
          <w:rStyle w:val="dash041e005f0431005f044b005f0447005f043d005f044b005f0439005f005fchar1char1"/>
          <w:sz w:val="28"/>
          <w:szCs w:val="28"/>
          <w:lang w:val="ru-RU"/>
        </w:rPr>
        <w:t>не</w:t>
      </w:r>
      <w:r w:rsidR="00147F1D" w:rsidRPr="001832CA">
        <w:rPr>
          <w:rStyle w:val="dash041e005f0431005f044b005f0447005f043d005f044b005f0439005f005fchar1char1"/>
          <w:sz w:val="28"/>
          <w:szCs w:val="28"/>
          <w:lang w:val="ru-RU"/>
        </w:rPr>
        <w:t xml:space="preserve"> Министерства обороны РФ</w:t>
      </w:r>
      <w:r w:rsidR="00147F1D">
        <w:rPr>
          <w:rStyle w:val="dash041e005f0431005f044b005f0447005f043d005f044b005f0439005f005fchar1char1"/>
          <w:sz w:val="28"/>
          <w:szCs w:val="28"/>
          <w:lang w:val="ru-RU"/>
        </w:rPr>
        <w:t xml:space="preserve">, проведены на базе Пансиона Всероссийские конференции «Письменная речь» и «Теория и практика реализации гендерного подхода в образовании», </w:t>
      </w:r>
      <w:r w:rsidR="004E3A97">
        <w:rPr>
          <w:rStyle w:val="dash041e005f0431005f044b005f0447005f043d005f044b005f0439005f005fchar1char1"/>
          <w:sz w:val="28"/>
          <w:szCs w:val="28"/>
          <w:lang w:val="ru-RU"/>
        </w:rPr>
        <w:t xml:space="preserve">опубликованы открытые уроки преподавателей </w:t>
      </w:r>
      <w:r w:rsidR="00147F1D">
        <w:rPr>
          <w:rStyle w:val="dash041e005f0431005f044b005f0447005f043d005f044b005f0439005f005fchar1char1"/>
          <w:sz w:val="28"/>
          <w:szCs w:val="28"/>
          <w:lang w:val="ru-RU"/>
        </w:rPr>
        <w:t>на сайте издательства «ДРОФА-ВЕНТАНА-ГРАФ-АСТРЕЛЬ</w:t>
      </w:r>
      <w:r w:rsidR="004E3A97">
        <w:rPr>
          <w:rStyle w:val="dash041e005f0431005f044b005f0447005f043d005f044b005f0439005f005fchar1char1"/>
          <w:sz w:val="28"/>
          <w:szCs w:val="28"/>
          <w:lang w:val="ru-RU"/>
        </w:rPr>
        <w:t>»</w:t>
      </w:r>
      <w:r w:rsidR="004E3A97" w:rsidRPr="004E3A97">
        <w:rPr>
          <w:rStyle w:val="dash041e005f0431005f044b005f0447005f043d005f044b005f0439005f005fchar1char1"/>
          <w:sz w:val="28"/>
          <w:szCs w:val="28"/>
          <w:lang w:val="ru-RU"/>
        </w:rPr>
        <w:t xml:space="preserve"> </w:t>
      </w:r>
      <w:r w:rsidR="004E3A97">
        <w:rPr>
          <w:rStyle w:val="dash041e005f0431005f044b005f0447005f043d005f044b005f0439005f005fchar1char1"/>
          <w:sz w:val="28"/>
          <w:szCs w:val="28"/>
          <w:lang w:val="ru-RU"/>
        </w:rPr>
        <w:t>в сети интернет</w:t>
      </w:r>
      <w:r w:rsidR="00394EED" w:rsidRPr="001832CA">
        <w:rPr>
          <w:rStyle w:val="dash041e005f0431005f044b005f0447005f043d005f044b005f0439005f005fchar1char1"/>
          <w:sz w:val="28"/>
          <w:szCs w:val="28"/>
          <w:lang w:val="ru-RU"/>
        </w:rPr>
        <w:t>);</w:t>
      </w:r>
    </w:p>
    <w:p w:rsidR="00394EED" w:rsidRPr="00147F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147F1D">
        <w:rPr>
          <w:rStyle w:val="dash041e005f0431005f044b005f0447005f043d005f044b005f0439005f005fchar1char1"/>
          <w:sz w:val="28"/>
          <w:szCs w:val="28"/>
          <w:lang w:val="ru-RU"/>
        </w:rPr>
        <w:t xml:space="preserve">авторство научных монографий, учебников, пособий, методических статей (не менее </w:t>
      </w:r>
      <w:r w:rsidR="00147F1D" w:rsidRPr="00147F1D">
        <w:rPr>
          <w:rStyle w:val="dash041e005f0431005f044b005f0447005f043d005f044b005f0439005f005fchar1char1"/>
          <w:sz w:val="28"/>
          <w:szCs w:val="28"/>
          <w:lang w:val="ru-RU"/>
        </w:rPr>
        <w:t>400</w:t>
      </w:r>
      <w:r w:rsidRPr="00147F1D">
        <w:rPr>
          <w:rStyle w:val="dash041e005f0431005f044b005f0447005f043d005f044b005f0439005f005fchar1char1"/>
          <w:sz w:val="28"/>
          <w:szCs w:val="28"/>
          <w:lang w:val="ru-RU"/>
        </w:rPr>
        <w:t xml:space="preserve"> наименований за последние 3 года</w:t>
      </w:r>
      <w:r w:rsidR="00147F1D" w:rsidRPr="00147F1D">
        <w:rPr>
          <w:rStyle w:val="dash041e005f0431005f044b005f0447005f043d005f044b005f0439005f005fchar1char1"/>
          <w:sz w:val="28"/>
          <w:szCs w:val="28"/>
          <w:lang w:val="ru-RU"/>
        </w:rPr>
        <w:t>, из них 119 за 2015/16 уч.г.</w:t>
      </w:r>
      <w:r w:rsidR="004E3A97">
        <w:rPr>
          <w:rStyle w:val="dash041e005f0431005f044b005f0447005f043d005f044b005f0439005f005fchar1char1"/>
          <w:sz w:val="28"/>
          <w:szCs w:val="28"/>
          <w:lang w:val="ru-RU"/>
        </w:rPr>
        <w:t xml:space="preserve">, </w:t>
      </w:r>
      <w:r w:rsidR="004E3A97">
        <w:rPr>
          <w:rStyle w:val="dash041e005f0431005f044b005f0447005f043d005f044b005f0439005f005fchar1char1"/>
          <w:sz w:val="28"/>
          <w:szCs w:val="28"/>
          <w:lang w:val="ru-RU"/>
        </w:rPr>
        <w:lastRenderedPageBreak/>
        <w:t>в том числе в журналах «Завуч. Управление школой», «Военное образование», «Все для классного руководителя»</w:t>
      </w:r>
      <w:r w:rsidRPr="00147F1D">
        <w:rPr>
          <w:rStyle w:val="dash041e005f0431005f044b005f0447005f043d005f044b005f0439005f005fchar1char1"/>
          <w:sz w:val="28"/>
          <w:szCs w:val="28"/>
          <w:lang w:val="ru-RU"/>
        </w:rPr>
        <w:t>);</w:t>
      </w:r>
    </w:p>
    <w:p w:rsidR="00394EED" w:rsidRPr="00147F1D" w:rsidRDefault="00394EED" w:rsidP="004C6E1D">
      <w:pPr>
        <w:widowControl/>
        <w:numPr>
          <w:ilvl w:val="0"/>
          <w:numId w:val="200"/>
        </w:numPr>
        <w:autoSpaceDE/>
        <w:autoSpaceDN/>
        <w:adjustRightInd/>
        <w:spacing w:line="276" w:lineRule="auto"/>
        <w:ind w:left="567" w:hanging="283"/>
        <w:jc w:val="both"/>
        <w:rPr>
          <w:rStyle w:val="dash041e005f0431005f044b005f0447005f043d005f044b005f0439005f005fchar1char1"/>
          <w:sz w:val="28"/>
          <w:szCs w:val="28"/>
          <w:lang w:val="ru-RU"/>
        </w:rPr>
      </w:pPr>
      <w:r w:rsidRPr="00147F1D">
        <w:rPr>
          <w:rStyle w:val="dash041e005f0431005f044b005f0447005f043d005f044b005f0439005f005fchar1char1"/>
          <w:sz w:val="28"/>
          <w:szCs w:val="28"/>
          <w:lang w:val="ru-RU"/>
        </w:rPr>
        <w:t>высокое качество образования (результаты ЕГЭ, 100% поступление в вузы,  победы воспитанниц на международных, всероссийских, всеармейских, московских и региональных олимпиадах и конкурсах)</w:t>
      </w:r>
      <w:r w:rsidR="00147F1D">
        <w:rPr>
          <w:rStyle w:val="dash041e005f0431005f044b005f0447005f043d005f044b005f0439005f005fchar1char1"/>
          <w:sz w:val="28"/>
          <w:szCs w:val="28"/>
          <w:lang w:val="ru-RU"/>
        </w:rPr>
        <w:t>.</w:t>
      </w:r>
    </w:p>
    <w:p w:rsidR="00394EED" w:rsidRPr="00147F1D" w:rsidRDefault="00394EED" w:rsidP="004C6E1D">
      <w:pPr>
        <w:spacing w:line="276" w:lineRule="auto"/>
        <w:ind w:firstLine="567"/>
        <w:jc w:val="both"/>
        <w:rPr>
          <w:sz w:val="28"/>
          <w:szCs w:val="28"/>
          <w:lang w:val="ru-RU"/>
        </w:rPr>
      </w:pPr>
      <w:r w:rsidRPr="00147F1D">
        <w:rPr>
          <w:sz w:val="28"/>
          <w:szCs w:val="28"/>
          <w:lang w:val="ru-RU"/>
        </w:rPr>
        <w:t xml:space="preserve">За достижения в образовательной деятельности Пансион </w:t>
      </w:r>
      <w:r w:rsidR="00147F1D" w:rsidRPr="00147F1D">
        <w:rPr>
          <w:sz w:val="28"/>
          <w:szCs w:val="28"/>
          <w:lang w:val="ru-RU"/>
        </w:rPr>
        <w:t>трижды</w:t>
      </w:r>
      <w:r w:rsidRPr="00147F1D">
        <w:rPr>
          <w:sz w:val="28"/>
          <w:szCs w:val="28"/>
          <w:lang w:val="ru-RU"/>
        </w:rPr>
        <w:t xml:space="preserve"> (в 2013</w:t>
      </w:r>
      <w:r w:rsidR="00147F1D" w:rsidRPr="00147F1D">
        <w:rPr>
          <w:sz w:val="28"/>
          <w:szCs w:val="28"/>
          <w:lang w:val="ru-RU"/>
        </w:rPr>
        <w:t xml:space="preserve">, </w:t>
      </w:r>
      <w:r w:rsidRPr="00147F1D">
        <w:rPr>
          <w:sz w:val="28"/>
          <w:szCs w:val="28"/>
          <w:lang w:val="ru-RU"/>
        </w:rPr>
        <w:t xml:space="preserve"> 2014 </w:t>
      </w:r>
      <w:r w:rsidR="00147F1D" w:rsidRPr="00147F1D">
        <w:rPr>
          <w:sz w:val="28"/>
          <w:szCs w:val="28"/>
          <w:lang w:val="ru-RU"/>
        </w:rPr>
        <w:t>и 2015</w:t>
      </w:r>
      <w:r w:rsidR="00147F1D">
        <w:rPr>
          <w:color w:val="FF0000"/>
          <w:sz w:val="28"/>
          <w:szCs w:val="28"/>
          <w:lang w:val="ru-RU"/>
        </w:rPr>
        <w:t xml:space="preserve"> </w:t>
      </w:r>
      <w:r w:rsidR="00147F1D" w:rsidRPr="00AE6E52">
        <w:rPr>
          <w:sz w:val="28"/>
          <w:szCs w:val="28"/>
          <w:lang w:val="ru-RU"/>
        </w:rPr>
        <w:t>годах</w:t>
      </w:r>
      <w:r w:rsidRPr="00AE6E52">
        <w:rPr>
          <w:sz w:val="28"/>
          <w:szCs w:val="28"/>
          <w:lang w:val="ru-RU"/>
        </w:rPr>
        <w:t>)</w:t>
      </w:r>
      <w:r w:rsidRPr="004C6E1D">
        <w:rPr>
          <w:color w:val="FF0000"/>
          <w:sz w:val="28"/>
          <w:szCs w:val="28"/>
          <w:lang w:val="ru-RU"/>
        </w:rPr>
        <w:t xml:space="preserve"> </w:t>
      </w:r>
      <w:r w:rsidRPr="00147F1D">
        <w:rPr>
          <w:sz w:val="28"/>
          <w:szCs w:val="28"/>
          <w:lang w:val="ru-RU"/>
        </w:rPr>
        <w:t>стал обладателем Гранта мэра Москвы и награжден Вымпелом «Лучшему училищу (кадетскому корпусу) Министерства обороны Российской Федерации», добившемуся лучших результатов за учебный год.</w:t>
      </w:r>
    </w:p>
    <w:p w:rsidR="00394EED" w:rsidRPr="00992E40" w:rsidRDefault="00394EED" w:rsidP="004C6E1D">
      <w:pPr>
        <w:spacing w:line="276" w:lineRule="auto"/>
        <w:ind w:firstLine="567"/>
        <w:jc w:val="both"/>
        <w:rPr>
          <w:color w:val="000000"/>
          <w:sz w:val="28"/>
          <w:szCs w:val="28"/>
          <w:lang w:val="ru-RU"/>
        </w:rPr>
      </w:pPr>
      <w:r w:rsidRPr="00992E40">
        <w:rPr>
          <w:color w:val="000000"/>
          <w:sz w:val="28"/>
          <w:szCs w:val="28"/>
          <w:lang w:val="ru-RU"/>
        </w:rPr>
        <w:t>Можно сделать вывод, что система непрерывного педагогического образования в Пансионе:</w:t>
      </w:r>
    </w:p>
    <w:p w:rsidR="00394EED" w:rsidRPr="00992E40" w:rsidRDefault="00394EED" w:rsidP="004C6E1D">
      <w:pPr>
        <w:widowControl/>
        <w:numPr>
          <w:ilvl w:val="0"/>
          <w:numId w:val="203"/>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отвечает происходящим изменениям в системе образования в целом, адекватна  новым образовательным реалиям и задачам;</w:t>
      </w:r>
    </w:p>
    <w:p w:rsidR="00394EED" w:rsidRPr="00992E40" w:rsidRDefault="00394EED" w:rsidP="004C6E1D">
      <w:pPr>
        <w:widowControl/>
        <w:numPr>
          <w:ilvl w:val="0"/>
          <w:numId w:val="203"/>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подтверждает профессиональную готовность работников к реализации</w:t>
      </w:r>
      <w:r w:rsidRPr="00992E40">
        <w:rPr>
          <w:b/>
          <w:bCs/>
          <w:color w:val="000000"/>
          <w:sz w:val="28"/>
          <w:szCs w:val="28"/>
          <w:lang w:val="ru-RU"/>
        </w:rPr>
        <w:t xml:space="preserve"> </w:t>
      </w:r>
      <w:r w:rsidRPr="00992E40">
        <w:rPr>
          <w:bCs/>
          <w:color w:val="000000"/>
          <w:sz w:val="28"/>
          <w:szCs w:val="28"/>
          <w:lang w:val="ru-RU"/>
        </w:rPr>
        <w:t>ФГОС:</w:t>
      </w:r>
    </w:p>
    <w:p w:rsidR="00394EED" w:rsidRPr="00992E40" w:rsidRDefault="00394EED" w:rsidP="004C6E1D">
      <w:pPr>
        <w:widowControl/>
        <w:numPr>
          <w:ilvl w:val="0"/>
          <w:numId w:val="201"/>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обеспечение</w:t>
      </w:r>
      <w:r w:rsidRPr="00992E40">
        <w:rPr>
          <w:color w:val="000000"/>
          <w:sz w:val="28"/>
          <w:szCs w:val="28"/>
          <w:lang w:val="ru-RU"/>
        </w:rPr>
        <w:t xml:space="preserve"> оптимального вхождения работников в систему ценностей современного образования;</w:t>
      </w:r>
    </w:p>
    <w:p w:rsidR="00394EED" w:rsidRPr="00992E40" w:rsidRDefault="00394EED" w:rsidP="004C6E1D">
      <w:pPr>
        <w:widowControl/>
        <w:numPr>
          <w:ilvl w:val="0"/>
          <w:numId w:val="201"/>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 xml:space="preserve">принятие </w:t>
      </w:r>
      <w:r w:rsidRPr="00992E40">
        <w:rPr>
          <w:color w:val="000000"/>
          <w:sz w:val="28"/>
          <w:szCs w:val="28"/>
          <w:lang w:val="ru-RU"/>
        </w:rPr>
        <w:t>идеологии ФГОС общего образования;</w:t>
      </w:r>
    </w:p>
    <w:p w:rsidR="00394EED" w:rsidRPr="00992E40" w:rsidRDefault="00394EED" w:rsidP="004C6E1D">
      <w:pPr>
        <w:widowControl/>
        <w:numPr>
          <w:ilvl w:val="0"/>
          <w:numId w:val="201"/>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освоение</w:t>
      </w:r>
      <w:r w:rsidRPr="00992E40">
        <w:rPr>
          <w:color w:val="000000"/>
          <w:sz w:val="28"/>
          <w:szCs w:val="28"/>
          <w:lang w:val="ru-RU"/>
        </w:rPr>
        <w:t xml:space="preserve"> новой системы требований к результатам освоения и условиям реализации Образовательной программы, а также системы оценки итогов образовательной деятельности воспитанниц;</w:t>
      </w:r>
    </w:p>
    <w:p w:rsidR="00394EED" w:rsidRPr="00992E40" w:rsidRDefault="00394EED" w:rsidP="004C6E1D">
      <w:pPr>
        <w:widowControl/>
        <w:numPr>
          <w:ilvl w:val="0"/>
          <w:numId w:val="201"/>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овладение</w:t>
      </w:r>
      <w:r w:rsidRPr="00992E40">
        <w:rPr>
          <w:color w:val="000000"/>
          <w:sz w:val="28"/>
          <w:szCs w:val="28"/>
          <w:lang w:val="ru-RU"/>
        </w:rPr>
        <w:t xml:space="preserve"> учебно-методическими и информационно-методическими ресурсами, необходимыми для успешного решения задач ФГОС.</w:t>
      </w:r>
    </w:p>
    <w:p w:rsidR="00394EED" w:rsidRPr="00992E40" w:rsidRDefault="00394EED" w:rsidP="004C6E1D">
      <w:pPr>
        <w:tabs>
          <w:tab w:val="left" w:pos="720"/>
        </w:tabs>
        <w:spacing w:before="200" w:line="276" w:lineRule="auto"/>
        <w:ind w:firstLine="454"/>
        <w:jc w:val="both"/>
        <w:rPr>
          <w:color w:val="000000"/>
          <w:sz w:val="28"/>
          <w:szCs w:val="28"/>
          <w:lang w:val="ru-RU"/>
        </w:rPr>
        <w:sectPr w:rsidR="00394EED" w:rsidRPr="00992E40" w:rsidSect="0007002D">
          <w:footnotePr>
            <w:numRestart w:val="eachPage"/>
          </w:footnotePr>
          <w:pgSz w:w="11906" w:h="16838"/>
          <w:pgMar w:top="1134" w:right="567" w:bottom="1134" w:left="1418" w:header="709" w:footer="709" w:gutter="0"/>
          <w:cols w:space="708"/>
          <w:docGrid w:linePitch="360"/>
        </w:sectPr>
      </w:pPr>
      <w:r w:rsidRPr="00992E40">
        <w:rPr>
          <w:color w:val="000000"/>
          <w:sz w:val="28"/>
          <w:szCs w:val="28"/>
          <w:lang w:val="ru-RU"/>
        </w:rPr>
        <w:t>В Таблице 2 представлен план-график, включающий различные формы непрерывного повышения квалификации всех педагогических работников.</w:t>
      </w:r>
    </w:p>
    <w:p w:rsidR="00394EED" w:rsidRPr="00992E40" w:rsidRDefault="00394EED" w:rsidP="00992E40">
      <w:pPr>
        <w:spacing w:line="276" w:lineRule="auto"/>
        <w:ind w:firstLine="454"/>
        <w:jc w:val="center"/>
        <w:rPr>
          <w:b/>
          <w:color w:val="000000"/>
          <w:sz w:val="28"/>
          <w:szCs w:val="28"/>
          <w:lang w:val="ru-RU"/>
        </w:rPr>
      </w:pPr>
      <w:r w:rsidRPr="00992E40">
        <w:rPr>
          <w:b/>
          <w:color w:val="000000"/>
          <w:sz w:val="28"/>
          <w:szCs w:val="28"/>
          <w:lang w:val="ru-RU"/>
        </w:rPr>
        <w:lastRenderedPageBreak/>
        <w:t>План-график повышения квалификации педагогических работников на период введения ФГОС</w:t>
      </w:r>
      <w:r w:rsidRPr="00992E40">
        <w:rPr>
          <w:b/>
          <w:color w:val="000000"/>
          <w:sz w:val="28"/>
          <w:szCs w:val="28"/>
        </w:rPr>
        <w:t> </w:t>
      </w:r>
      <w:r w:rsidRPr="00992E40">
        <w:rPr>
          <w:b/>
          <w:color w:val="000000"/>
          <w:sz w:val="28"/>
          <w:szCs w:val="28"/>
          <w:lang w:val="ru-RU"/>
        </w:rPr>
        <w:t>ООО Пансиона</w:t>
      </w:r>
    </w:p>
    <w:tbl>
      <w:tblPr>
        <w:tblW w:w="14866"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1"/>
        <w:gridCol w:w="3260"/>
        <w:gridCol w:w="3686"/>
        <w:gridCol w:w="3402"/>
        <w:gridCol w:w="2527"/>
      </w:tblGrid>
      <w:tr w:rsidR="00394EED" w:rsidRPr="002D5A6C" w:rsidTr="001E2875">
        <w:trPr>
          <w:trHeight w:val="341"/>
          <w:jc w:val="center"/>
        </w:trPr>
        <w:tc>
          <w:tcPr>
            <w:tcW w:w="1991" w:type="dxa"/>
            <w:vMerge w:val="restart"/>
          </w:tcPr>
          <w:p w:rsidR="00394EED" w:rsidRPr="00D13C7D" w:rsidRDefault="00394EED" w:rsidP="001E2875">
            <w:pPr>
              <w:jc w:val="both"/>
              <w:rPr>
                <w:b/>
                <w:color w:val="000000"/>
                <w:sz w:val="22"/>
                <w:szCs w:val="22"/>
              </w:rPr>
            </w:pPr>
            <w:r w:rsidRPr="00D13C7D">
              <w:rPr>
                <w:b/>
                <w:color w:val="000000"/>
                <w:sz w:val="22"/>
                <w:szCs w:val="22"/>
              </w:rPr>
              <w:t>Должности педагогических работников</w:t>
            </w:r>
          </w:p>
        </w:tc>
        <w:tc>
          <w:tcPr>
            <w:tcW w:w="12875" w:type="dxa"/>
            <w:gridSpan w:val="4"/>
          </w:tcPr>
          <w:p w:rsidR="00394EED" w:rsidRPr="00D13C7D" w:rsidRDefault="00394EED" w:rsidP="00357795">
            <w:pPr>
              <w:jc w:val="center"/>
              <w:rPr>
                <w:b/>
                <w:color w:val="000000"/>
                <w:sz w:val="22"/>
                <w:szCs w:val="22"/>
                <w:lang w:val="ru-RU"/>
              </w:rPr>
            </w:pPr>
            <w:r w:rsidRPr="00D13C7D">
              <w:rPr>
                <w:b/>
                <w:color w:val="000000"/>
                <w:sz w:val="22"/>
                <w:szCs w:val="22"/>
                <w:lang w:val="ru-RU"/>
              </w:rPr>
              <w:t>Сроки, тематика и формы повышения квалификации</w:t>
            </w:r>
          </w:p>
        </w:tc>
      </w:tr>
      <w:tr w:rsidR="00394EED" w:rsidRPr="00722C07" w:rsidTr="001E2875">
        <w:trPr>
          <w:trHeight w:val="314"/>
          <w:jc w:val="center"/>
        </w:trPr>
        <w:tc>
          <w:tcPr>
            <w:tcW w:w="1991" w:type="dxa"/>
            <w:vMerge/>
          </w:tcPr>
          <w:p w:rsidR="00394EED" w:rsidRPr="00D13C7D" w:rsidRDefault="00394EED" w:rsidP="001E2875">
            <w:pPr>
              <w:jc w:val="both"/>
              <w:rPr>
                <w:b/>
                <w:color w:val="000000"/>
                <w:sz w:val="22"/>
                <w:szCs w:val="22"/>
                <w:lang w:val="ru-RU"/>
              </w:rPr>
            </w:pPr>
          </w:p>
        </w:tc>
        <w:tc>
          <w:tcPr>
            <w:tcW w:w="3260" w:type="dxa"/>
          </w:tcPr>
          <w:p w:rsidR="00394EED" w:rsidRPr="00D13C7D" w:rsidRDefault="00394EED" w:rsidP="001E2875">
            <w:pPr>
              <w:jc w:val="both"/>
              <w:rPr>
                <w:b/>
                <w:color w:val="000000"/>
                <w:sz w:val="22"/>
                <w:szCs w:val="22"/>
              </w:rPr>
            </w:pPr>
            <w:r w:rsidRPr="00D13C7D">
              <w:rPr>
                <w:b/>
                <w:color w:val="000000"/>
                <w:sz w:val="22"/>
                <w:szCs w:val="22"/>
              </w:rPr>
              <w:t>2013/14 учебный год</w:t>
            </w:r>
          </w:p>
        </w:tc>
        <w:tc>
          <w:tcPr>
            <w:tcW w:w="3686" w:type="dxa"/>
          </w:tcPr>
          <w:p w:rsidR="00394EED" w:rsidRPr="00D13C7D" w:rsidRDefault="00394EED" w:rsidP="001E2875">
            <w:pPr>
              <w:jc w:val="both"/>
              <w:rPr>
                <w:b/>
                <w:color w:val="000000"/>
                <w:sz w:val="22"/>
                <w:szCs w:val="22"/>
              </w:rPr>
            </w:pPr>
            <w:r w:rsidRPr="00D13C7D">
              <w:rPr>
                <w:b/>
                <w:color w:val="000000"/>
                <w:sz w:val="22"/>
                <w:szCs w:val="22"/>
              </w:rPr>
              <w:t>2014/15 учебный год</w:t>
            </w:r>
          </w:p>
        </w:tc>
        <w:tc>
          <w:tcPr>
            <w:tcW w:w="3402" w:type="dxa"/>
          </w:tcPr>
          <w:p w:rsidR="00394EED" w:rsidRPr="00D13C7D" w:rsidRDefault="00394EED" w:rsidP="001E2875">
            <w:pPr>
              <w:jc w:val="both"/>
              <w:rPr>
                <w:b/>
                <w:color w:val="000000"/>
                <w:sz w:val="22"/>
                <w:szCs w:val="22"/>
              </w:rPr>
            </w:pPr>
            <w:r w:rsidRPr="00D13C7D">
              <w:rPr>
                <w:b/>
                <w:color w:val="000000"/>
                <w:sz w:val="22"/>
                <w:szCs w:val="22"/>
              </w:rPr>
              <w:t>2015/16 учебный год</w:t>
            </w:r>
          </w:p>
        </w:tc>
        <w:tc>
          <w:tcPr>
            <w:tcW w:w="2527" w:type="dxa"/>
          </w:tcPr>
          <w:p w:rsidR="00394EED" w:rsidRPr="00D13C7D" w:rsidRDefault="00394EED" w:rsidP="001E2875">
            <w:pPr>
              <w:jc w:val="both"/>
              <w:rPr>
                <w:b/>
                <w:color w:val="000000"/>
                <w:sz w:val="22"/>
                <w:szCs w:val="22"/>
              </w:rPr>
            </w:pPr>
            <w:r w:rsidRPr="00D13C7D">
              <w:rPr>
                <w:b/>
                <w:color w:val="000000"/>
                <w:sz w:val="22"/>
                <w:szCs w:val="22"/>
              </w:rPr>
              <w:t>2016/17 учебный год</w:t>
            </w:r>
          </w:p>
        </w:tc>
      </w:tr>
      <w:tr w:rsidR="00394EED" w:rsidRPr="002D5A6C" w:rsidTr="001E2875">
        <w:trPr>
          <w:jc w:val="center"/>
        </w:trPr>
        <w:tc>
          <w:tcPr>
            <w:tcW w:w="1991" w:type="dxa"/>
            <w:vMerge w:val="restart"/>
          </w:tcPr>
          <w:p w:rsidR="00394EED" w:rsidRPr="00D13C7D" w:rsidRDefault="00394EED" w:rsidP="001E2875">
            <w:pPr>
              <w:jc w:val="both"/>
              <w:rPr>
                <w:b/>
                <w:i/>
                <w:color w:val="000000"/>
                <w:sz w:val="22"/>
                <w:szCs w:val="22"/>
                <w:lang w:val="ru-RU"/>
              </w:rPr>
            </w:pPr>
            <w:r w:rsidRPr="00D13C7D">
              <w:rPr>
                <w:b/>
                <w:i/>
                <w:color w:val="000000"/>
                <w:sz w:val="22"/>
                <w:szCs w:val="22"/>
                <w:lang w:val="ru-RU"/>
              </w:rPr>
              <w:t>Начальник, его заместители, руководители структурных подразделений</w:t>
            </w:r>
          </w:p>
          <w:p w:rsidR="00394EED" w:rsidRPr="00D13C7D" w:rsidRDefault="00394EED" w:rsidP="001E2875">
            <w:pPr>
              <w:jc w:val="both"/>
              <w:rPr>
                <w:b/>
                <w:i/>
                <w:color w:val="000000"/>
                <w:sz w:val="22"/>
                <w:szCs w:val="22"/>
                <w:lang w:val="ru-RU"/>
              </w:rPr>
            </w:pPr>
          </w:p>
        </w:tc>
        <w:tc>
          <w:tcPr>
            <w:tcW w:w="3260" w:type="dxa"/>
            <w:vMerge w:val="restart"/>
          </w:tcPr>
          <w:p w:rsidR="00394EED" w:rsidRPr="00D13C7D" w:rsidRDefault="00394EED" w:rsidP="001E2875">
            <w:pPr>
              <w:tabs>
                <w:tab w:val="left" w:pos="720"/>
              </w:tabs>
              <w:jc w:val="both"/>
              <w:rPr>
                <w:color w:val="000000"/>
                <w:sz w:val="22"/>
                <w:szCs w:val="22"/>
                <w:lang w:val="ru-RU"/>
              </w:rPr>
            </w:pPr>
            <w:r w:rsidRPr="00D13C7D">
              <w:rPr>
                <w:color w:val="000000"/>
                <w:sz w:val="22"/>
                <w:szCs w:val="22"/>
                <w:lang w:val="ru-RU"/>
              </w:rPr>
              <w:t xml:space="preserve">Курсы: </w:t>
            </w:r>
            <w:r w:rsidRPr="00D13C7D">
              <w:rPr>
                <w:i/>
                <w:color w:val="000000"/>
                <w:sz w:val="22"/>
                <w:szCs w:val="22"/>
                <w:lang w:val="ru-RU"/>
              </w:rPr>
              <w:t xml:space="preserve">Открытые образовательные технологии: возможности использования образовательной программы основной школы в контексте ФГОС </w:t>
            </w:r>
            <w:r w:rsidRPr="00D13C7D">
              <w:rPr>
                <w:color w:val="000000"/>
                <w:sz w:val="22"/>
                <w:szCs w:val="22"/>
                <w:lang w:val="ru-RU"/>
              </w:rPr>
              <w:t>(МИОО-108 ч.)</w:t>
            </w:r>
          </w:p>
        </w:tc>
        <w:tc>
          <w:tcPr>
            <w:tcW w:w="3686"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 xml:space="preserve">Обучающие семинары и лекции представителей пед. науки: </w:t>
            </w:r>
            <w:r w:rsidRPr="00D13C7D">
              <w:rPr>
                <w:i/>
                <w:color w:val="000000"/>
                <w:sz w:val="22"/>
                <w:szCs w:val="22"/>
                <w:lang w:val="ru-RU"/>
              </w:rPr>
              <w:t>Управление школой в условиях ФГОС второго поколения</w:t>
            </w:r>
            <w:r w:rsidRPr="00D13C7D">
              <w:rPr>
                <w:color w:val="000000"/>
                <w:sz w:val="22"/>
                <w:szCs w:val="22"/>
                <w:lang w:val="ru-RU"/>
              </w:rPr>
              <w:t xml:space="preserve"> (Методический центр МО РФ)</w:t>
            </w:r>
          </w:p>
        </w:tc>
        <w:tc>
          <w:tcPr>
            <w:tcW w:w="3402" w:type="dxa"/>
            <w:tcBorders>
              <w:bottom w:val="nil"/>
            </w:tcBorders>
          </w:tcPr>
          <w:p w:rsidR="00394EED" w:rsidRPr="00D13C7D" w:rsidRDefault="00394EED" w:rsidP="001E2875">
            <w:pPr>
              <w:jc w:val="both"/>
              <w:rPr>
                <w:color w:val="000000"/>
                <w:sz w:val="22"/>
                <w:szCs w:val="22"/>
                <w:lang w:val="ru-RU"/>
              </w:rPr>
            </w:pPr>
            <w:r w:rsidRPr="00D13C7D">
              <w:rPr>
                <w:color w:val="000000"/>
                <w:sz w:val="22"/>
                <w:szCs w:val="22"/>
                <w:lang w:val="ru-RU"/>
              </w:rPr>
              <w:t>Заместители: курсы повышения квалификации или дистанционное обучение по программе «Менеджмент образования»</w:t>
            </w:r>
          </w:p>
        </w:tc>
        <w:tc>
          <w:tcPr>
            <w:tcW w:w="2527"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Начальник: организация стажерской площадки «ФГОС и кадетское образование» </w:t>
            </w:r>
          </w:p>
        </w:tc>
      </w:tr>
      <w:tr w:rsidR="00394EED" w:rsidRPr="002D5A6C" w:rsidTr="001E2875">
        <w:trPr>
          <w:trHeight w:val="656"/>
          <w:jc w:val="center"/>
        </w:trPr>
        <w:tc>
          <w:tcPr>
            <w:tcW w:w="1991" w:type="dxa"/>
            <w:vMerge/>
          </w:tcPr>
          <w:p w:rsidR="00394EED" w:rsidRPr="00D13C7D" w:rsidRDefault="00394EED" w:rsidP="001E2875">
            <w:pPr>
              <w:jc w:val="both"/>
              <w:rPr>
                <w:b/>
                <w:i/>
                <w:color w:val="000000"/>
                <w:sz w:val="22"/>
                <w:szCs w:val="22"/>
                <w:lang w:val="ru-RU"/>
              </w:rPr>
            </w:pPr>
          </w:p>
        </w:tc>
        <w:tc>
          <w:tcPr>
            <w:tcW w:w="3260" w:type="dxa"/>
            <w:vMerge/>
          </w:tcPr>
          <w:p w:rsidR="00394EED" w:rsidRPr="00D13C7D" w:rsidRDefault="00394EED" w:rsidP="001E2875">
            <w:pPr>
              <w:jc w:val="both"/>
              <w:rPr>
                <w:color w:val="000000"/>
                <w:sz w:val="22"/>
                <w:szCs w:val="22"/>
                <w:lang w:val="ru-RU"/>
              </w:rPr>
            </w:pPr>
          </w:p>
        </w:tc>
        <w:tc>
          <w:tcPr>
            <w:tcW w:w="3686" w:type="dxa"/>
            <w:vMerge/>
          </w:tcPr>
          <w:p w:rsidR="00394EED" w:rsidRPr="00D13C7D" w:rsidRDefault="00394EED" w:rsidP="001E2875">
            <w:pPr>
              <w:jc w:val="both"/>
              <w:rPr>
                <w:color w:val="000000"/>
                <w:sz w:val="22"/>
                <w:szCs w:val="22"/>
                <w:lang w:val="ru-RU"/>
              </w:rPr>
            </w:pPr>
          </w:p>
        </w:tc>
        <w:tc>
          <w:tcPr>
            <w:tcW w:w="3402" w:type="dxa"/>
          </w:tcPr>
          <w:p w:rsidR="00394EED" w:rsidRPr="00D13C7D" w:rsidRDefault="00394EED" w:rsidP="001E2875">
            <w:pPr>
              <w:jc w:val="both"/>
              <w:rPr>
                <w:color w:val="000000"/>
                <w:sz w:val="22"/>
                <w:szCs w:val="22"/>
                <w:lang w:val="ru-RU"/>
              </w:rPr>
            </w:pPr>
          </w:p>
        </w:tc>
        <w:tc>
          <w:tcPr>
            <w:tcW w:w="2527" w:type="dxa"/>
          </w:tcPr>
          <w:p w:rsidR="00394EED" w:rsidRPr="00D13C7D" w:rsidRDefault="00394EED" w:rsidP="001E2875">
            <w:pPr>
              <w:jc w:val="both"/>
              <w:rPr>
                <w:color w:val="000000"/>
                <w:sz w:val="22"/>
                <w:szCs w:val="22"/>
                <w:lang w:val="ru-RU"/>
              </w:rPr>
            </w:pPr>
          </w:p>
        </w:tc>
      </w:tr>
      <w:tr w:rsidR="00394EED" w:rsidRPr="002D5A6C" w:rsidTr="001E2875">
        <w:trPr>
          <w:trHeight w:val="517"/>
          <w:jc w:val="center"/>
        </w:trPr>
        <w:tc>
          <w:tcPr>
            <w:tcW w:w="1991" w:type="dxa"/>
          </w:tcPr>
          <w:p w:rsidR="00394EED" w:rsidRPr="00D13C7D" w:rsidRDefault="00394EED" w:rsidP="001E2875">
            <w:pPr>
              <w:jc w:val="both"/>
              <w:rPr>
                <w:b/>
                <w:i/>
                <w:color w:val="000000"/>
                <w:sz w:val="22"/>
                <w:szCs w:val="22"/>
              </w:rPr>
            </w:pPr>
            <w:r w:rsidRPr="00D13C7D">
              <w:rPr>
                <w:b/>
                <w:i/>
                <w:color w:val="000000"/>
                <w:sz w:val="22"/>
                <w:szCs w:val="22"/>
              </w:rPr>
              <w:t>Воспитатели и классные руководители</w:t>
            </w:r>
          </w:p>
        </w:tc>
        <w:tc>
          <w:tcPr>
            <w:tcW w:w="3260" w:type="dxa"/>
          </w:tcPr>
          <w:p w:rsidR="00394EED" w:rsidRPr="00D13C7D" w:rsidRDefault="00394EED" w:rsidP="001E2875">
            <w:pPr>
              <w:jc w:val="both"/>
              <w:rPr>
                <w:color w:val="000000"/>
                <w:sz w:val="22"/>
                <w:szCs w:val="22"/>
              </w:rPr>
            </w:pPr>
            <w:r w:rsidRPr="00D13C7D">
              <w:rPr>
                <w:color w:val="000000"/>
                <w:sz w:val="22"/>
                <w:szCs w:val="22"/>
              </w:rPr>
              <w:t xml:space="preserve">Курсы (индивидуальные программы) – 8 человек </w:t>
            </w:r>
          </w:p>
        </w:tc>
        <w:tc>
          <w:tcPr>
            <w:tcW w:w="3686" w:type="dxa"/>
          </w:tcPr>
          <w:p w:rsidR="00394EED" w:rsidRPr="00D13C7D" w:rsidRDefault="00394EED" w:rsidP="001E2875">
            <w:pPr>
              <w:jc w:val="both"/>
              <w:rPr>
                <w:b/>
                <w:i/>
                <w:color w:val="000000"/>
                <w:sz w:val="22"/>
                <w:szCs w:val="22"/>
                <w:lang w:val="ru-RU"/>
              </w:rPr>
            </w:pPr>
            <w:r w:rsidRPr="00D13C7D">
              <w:rPr>
                <w:b/>
                <w:i/>
                <w:color w:val="000000"/>
                <w:sz w:val="22"/>
                <w:szCs w:val="22"/>
                <w:lang w:val="ru-RU"/>
              </w:rPr>
              <w:t xml:space="preserve">Курсы: (72 ч – 30 чел) по программе </w:t>
            </w:r>
          </w:p>
          <w:p w:rsidR="00394EED" w:rsidRPr="00D13C7D" w:rsidRDefault="00394EED" w:rsidP="001E2875">
            <w:pPr>
              <w:jc w:val="both"/>
              <w:rPr>
                <w:color w:val="000000"/>
                <w:sz w:val="22"/>
                <w:szCs w:val="22"/>
                <w:lang w:val="ru-RU"/>
              </w:rPr>
            </w:pPr>
            <w:r w:rsidRPr="00D13C7D">
              <w:rPr>
                <w:color w:val="000000"/>
                <w:sz w:val="22"/>
                <w:szCs w:val="22"/>
                <w:lang w:val="ru-RU"/>
              </w:rPr>
              <w:t xml:space="preserve">МГПУ ИДО «Современные технологии организации внеурочной и воспитывающей деятельности в рамках ФГОС» </w:t>
            </w:r>
          </w:p>
          <w:p w:rsidR="00394EED" w:rsidRPr="00D13C7D" w:rsidRDefault="00394EED" w:rsidP="001E2875">
            <w:pPr>
              <w:jc w:val="both"/>
              <w:rPr>
                <w:color w:val="000000"/>
                <w:sz w:val="22"/>
                <w:szCs w:val="22"/>
                <w:lang w:val="ru-RU"/>
              </w:rPr>
            </w:pPr>
            <w:r w:rsidRPr="00D13C7D">
              <w:rPr>
                <w:b/>
                <w:i/>
                <w:color w:val="000000"/>
                <w:sz w:val="22"/>
                <w:szCs w:val="22"/>
                <w:lang w:val="ru-RU"/>
              </w:rPr>
              <w:t>(72 часа, 30 чел)</w:t>
            </w:r>
            <w:r w:rsidRPr="00D13C7D">
              <w:rPr>
                <w:color w:val="000000"/>
                <w:sz w:val="22"/>
                <w:szCs w:val="22"/>
                <w:lang w:val="ru-RU"/>
              </w:rPr>
              <w:t xml:space="preserve"> по программе «Теория и практика воспитания в кадетских образовательных организациях» на основе договора с АПУ и ППРО.</w:t>
            </w:r>
          </w:p>
        </w:tc>
        <w:tc>
          <w:tcPr>
            <w:tcW w:w="3402" w:type="dxa"/>
          </w:tcPr>
          <w:p w:rsidR="00394EED" w:rsidRPr="00D13C7D" w:rsidRDefault="00394EED" w:rsidP="001E2875">
            <w:pPr>
              <w:jc w:val="both"/>
              <w:rPr>
                <w:b/>
                <w:color w:val="000000"/>
                <w:sz w:val="22"/>
                <w:szCs w:val="22"/>
                <w:lang w:val="ru-RU"/>
              </w:rPr>
            </w:pPr>
            <w:r w:rsidRPr="00D13C7D">
              <w:rPr>
                <w:b/>
                <w:color w:val="000000"/>
                <w:sz w:val="22"/>
                <w:szCs w:val="22"/>
                <w:lang w:val="ru-RU"/>
              </w:rPr>
              <w:t xml:space="preserve">Курсы: (72 ч) </w:t>
            </w:r>
          </w:p>
          <w:p w:rsidR="00394EED" w:rsidRPr="00D13C7D" w:rsidRDefault="00394EED" w:rsidP="001E2875">
            <w:pPr>
              <w:jc w:val="both"/>
              <w:rPr>
                <w:color w:val="000000"/>
                <w:sz w:val="22"/>
                <w:szCs w:val="22"/>
                <w:lang w:val="ru-RU"/>
              </w:rPr>
            </w:pPr>
            <w:r w:rsidRPr="00D13C7D">
              <w:rPr>
                <w:color w:val="000000"/>
                <w:sz w:val="22"/>
                <w:szCs w:val="22"/>
                <w:lang w:val="ru-RU"/>
              </w:rPr>
              <w:t>по программе «Теория и практика воспитания в кадетских образовательных организациях» на основе договора с АПУ и ППРО.</w:t>
            </w: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r w:rsidRPr="00D13C7D">
              <w:rPr>
                <w:b/>
                <w:i/>
                <w:color w:val="000000"/>
                <w:sz w:val="22"/>
                <w:szCs w:val="22"/>
                <w:lang w:val="ru-RU"/>
              </w:rPr>
              <w:t>Обучающие семинары</w:t>
            </w:r>
            <w:r w:rsidRPr="00D13C7D">
              <w:rPr>
                <w:color w:val="000000"/>
                <w:sz w:val="22"/>
                <w:szCs w:val="22"/>
                <w:lang w:val="ru-RU"/>
              </w:rPr>
              <w:t xml:space="preserve"> (Методический центр МО РФ)</w:t>
            </w:r>
          </w:p>
        </w:tc>
        <w:tc>
          <w:tcPr>
            <w:tcW w:w="2527"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Дистанционное обучение по программе «Из практики введения Программы воспитания» </w:t>
            </w:r>
          </w:p>
        </w:tc>
      </w:tr>
      <w:tr w:rsidR="00394EED" w:rsidRPr="002D5A6C" w:rsidTr="001E2875">
        <w:trPr>
          <w:jc w:val="center"/>
        </w:trPr>
        <w:tc>
          <w:tcPr>
            <w:tcW w:w="1991" w:type="dxa"/>
          </w:tcPr>
          <w:p w:rsidR="00394EED" w:rsidRPr="00D13C7D" w:rsidRDefault="00394EED" w:rsidP="001E2875">
            <w:pPr>
              <w:jc w:val="both"/>
              <w:rPr>
                <w:b/>
                <w:i/>
                <w:color w:val="000000"/>
                <w:sz w:val="22"/>
                <w:szCs w:val="22"/>
              </w:rPr>
            </w:pPr>
            <w:r w:rsidRPr="00D13C7D">
              <w:rPr>
                <w:b/>
                <w:i/>
                <w:color w:val="000000"/>
                <w:sz w:val="22"/>
                <w:szCs w:val="22"/>
              </w:rPr>
              <w:t xml:space="preserve">Преподаватели </w:t>
            </w:r>
          </w:p>
        </w:tc>
        <w:tc>
          <w:tcPr>
            <w:tcW w:w="3260" w:type="dxa"/>
          </w:tcPr>
          <w:p w:rsidR="00394EED" w:rsidRPr="00D13C7D" w:rsidRDefault="00394EED" w:rsidP="001E2875">
            <w:pPr>
              <w:jc w:val="both"/>
              <w:rPr>
                <w:color w:val="000000"/>
                <w:sz w:val="22"/>
                <w:szCs w:val="22"/>
              </w:rPr>
            </w:pPr>
            <w:r w:rsidRPr="00D13C7D">
              <w:rPr>
                <w:color w:val="000000"/>
                <w:sz w:val="22"/>
                <w:szCs w:val="22"/>
                <w:lang w:val="ru-RU"/>
              </w:rPr>
              <w:t xml:space="preserve">Обучающие семинары: как составить предметную программу в соотв.  </w:t>
            </w:r>
            <w:r w:rsidRPr="00D13C7D">
              <w:rPr>
                <w:color w:val="000000"/>
                <w:sz w:val="22"/>
                <w:szCs w:val="22"/>
              </w:rPr>
              <w:t>ФГОС</w:t>
            </w:r>
          </w:p>
        </w:tc>
        <w:tc>
          <w:tcPr>
            <w:tcW w:w="9615" w:type="dxa"/>
            <w:gridSpan w:val="3"/>
          </w:tcPr>
          <w:p w:rsidR="00394EED" w:rsidRPr="00D13C7D" w:rsidRDefault="00394EED" w:rsidP="001E2875">
            <w:pPr>
              <w:widowControl/>
              <w:numPr>
                <w:ilvl w:val="0"/>
                <w:numId w:val="205"/>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 xml:space="preserve">Обучающие семинары, посвящённый содержанию и ключевым особенностям ФГОС ООО для учителей и классных руководителей 5 классов, начинающих работать в условиях ФГОС. </w:t>
            </w:r>
          </w:p>
          <w:p w:rsidR="00394EED" w:rsidRPr="00D13C7D" w:rsidRDefault="00394EED" w:rsidP="001E2875">
            <w:pPr>
              <w:widowControl/>
              <w:numPr>
                <w:ilvl w:val="0"/>
                <w:numId w:val="205"/>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Педагогические мастерские: как составить программу внеурочной предметной деятельности в соответствии с ФГОС</w:t>
            </w:r>
          </w:p>
        </w:tc>
      </w:tr>
      <w:tr w:rsidR="00394EED" w:rsidRPr="00722C07" w:rsidTr="001E2875">
        <w:trPr>
          <w:trHeight w:val="1552"/>
          <w:jc w:val="center"/>
        </w:trPr>
        <w:tc>
          <w:tcPr>
            <w:tcW w:w="1991" w:type="dxa"/>
            <w:vMerge w:val="restart"/>
          </w:tcPr>
          <w:p w:rsidR="00394EED" w:rsidRPr="00D13C7D" w:rsidRDefault="00394EED" w:rsidP="001E2875">
            <w:pPr>
              <w:jc w:val="both"/>
              <w:rPr>
                <w:b/>
                <w:i/>
                <w:color w:val="000000"/>
                <w:sz w:val="22"/>
                <w:szCs w:val="22"/>
              </w:rPr>
            </w:pPr>
            <w:r w:rsidRPr="00D13C7D">
              <w:rPr>
                <w:b/>
                <w:i/>
                <w:color w:val="000000"/>
                <w:sz w:val="22"/>
                <w:szCs w:val="22"/>
              </w:rPr>
              <w:t>Педагог-организатор Педагог-психолог</w:t>
            </w:r>
          </w:p>
        </w:tc>
        <w:tc>
          <w:tcPr>
            <w:tcW w:w="3260"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Воспитательная и развивающая деятельность – групповая и индивидуальная в условиях ФГОС</w:t>
            </w:r>
          </w:p>
        </w:tc>
        <w:tc>
          <w:tcPr>
            <w:tcW w:w="3686" w:type="dxa"/>
            <w:vMerge w:val="restart"/>
          </w:tcPr>
          <w:p w:rsidR="00394EED" w:rsidRPr="00D13C7D" w:rsidRDefault="00394EED" w:rsidP="001E2875">
            <w:pPr>
              <w:jc w:val="both"/>
              <w:rPr>
                <w:color w:val="000000"/>
                <w:sz w:val="22"/>
                <w:szCs w:val="22"/>
                <w:lang w:val="ru-RU"/>
              </w:rPr>
            </w:pPr>
          </w:p>
        </w:tc>
        <w:tc>
          <w:tcPr>
            <w:tcW w:w="3402" w:type="dxa"/>
          </w:tcPr>
          <w:p w:rsidR="00394EED" w:rsidRPr="00D13C7D" w:rsidRDefault="00394EED"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 (кафедра воспитания и социализации АПКРО)</w:t>
            </w:r>
          </w:p>
        </w:tc>
        <w:tc>
          <w:tcPr>
            <w:tcW w:w="2527" w:type="dxa"/>
            <w:vMerge w:val="restart"/>
          </w:tcPr>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lang w:val="ru-RU"/>
              </w:rPr>
            </w:pPr>
          </w:p>
          <w:p w:rsidR="00394EED" w:rsidRPr="00D13C7D" w:rsidRDefault="00394EED" w:rsidP="001E2875">
            <w:pPr>
              <w:jc w:val="both"/>
              <w:rPr>
                <w:color w:val="000000"/>
                <w:sz w:val="22"/>
                <w:szCs w:val="22"/>
              </w:rPr>
            </w:pPr>
            <w:r w:rsidRPr="00D13C7D">
              <w:rPr>
                <w:color w:val="000000"/>
                <w:sz w:val="22"/>
                <w:szCs w:val="22"/>
              </w:rPr>
              <w:lastRenderedPageBreak/>
              <w:t>работа педагогических мастерских</w:t>
            </w:r>
          </w:p>
        </w:tc>
      </w:tr>
      <w:tr w:rsidR="00394EED" w:rsidRPr="002D5A6C" w:rsidTr="001E2875">
        <w:trPr>
          <w:trHeight w:val="317"/>
          <w:jc w:val="center"/>
        </w:trPr>
        <w:tc>
          <w:tcPr>
            <w:tcW w:w="1991" w:type="dxa"/>
            <w:vMerge/>
          </w:tcPr>
          <w:p w:rsidR="00394EED" w:rsidRPr="00D13C7D" w:rsidRDefault="00394EED" w:rsidP="001E2875">
            <w:pPr>
              <w:jc w:val="both"/>
              <w:rPr>
                <w:b/>
                <w:i/>
                <w:color w:val="000000"/>
                <w:sz w:val="22"/>
                <w:szCs w:val="22"/>
              </w:rPr>
            </w:pPr>
          </w:p>
        </w:tc>
        <w:tc>
          <w:tcPr>
            <w:tcW w:w="3260" w:type="dxa"/>
            <w:vMerge/>
          </w:tcPr>
          <w:p w:rsidR="00394EED" w:rsidRPr="00D13C7D" w:rsidRDefault="00394EED" w:rsidP="001E2875">
            <w:pPr>
              <w:jc w:val="both"/>
              <w:rPr>
                <w:color w:val="000000"/>
                <w:sz w:val="22"/>
                <w:szCs w:val="22"/>
              </w:rPr>
            </w:pPr>
          </w:p>
        </w:tc>
        <w:tc>
          <w:tcPr>
            <w:tcW w:w="3686" w:type="dxa"/>
            <w:vMerge/>
          </w:tcPr>
          <w:p w:rsidR="00394EED" w:rsidRPr="00D13C7D" w:rsidRDefault="00394EED" w:rsidP="001E2875">
            <w:pPr>
              <w:jc w:val="both"/>
              <w:rPr>
                <w:color w:val="000000"/>
                <w:sz w:val="22"/>
                <w:szCs w:val="22"/>
              </w:rPr>
            </w:pPr>
          </w:p>
        </w:tc>
        <w:tc>
          <w:tcPr>
            <w:tcW w:w="3402"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Модельная педагогическая мастерская: как составить программу внеурочной социально-солидарной деятельности в соотв. с ФГОС</w:t>
            </w:r>
          </w:p>
        </w:tc>
        <w:tc>
          <w:tcPr>
            <w:tcW w:w="2527" w:type="dxa"/>
            <w:vMerge/>
          </w:tcPr>
          <w:p w:rsidR="00394EED" w:rsidRPr="00D13C7D" w:rsidRDefault="00394EED" w:rsidP="001E2875">
            <w:pPr>
              <w:jc w:val="both"/>
              <w:rPr>
                <w:color w:val="000000"/>
                <w:sz w:val="22"/>
                <w:szCs w:val="22"/>
                <w:lang w:val="ru-RU"/>
              </w:rPr>
            </w:pPr>
          </w:p>
        </w:tc>
      </w:tr>
      <w:tr w:rsidR="00394EED" w:rsidRPr="002D5A6C" w:rsidTr="001E2875">
        <w:trPr>
          <w:trHeight w:val="1269"/>
          <w:jc w:val="center"/>
        </w:trPr>
        <w:tc>
          <w:tcPr>
            <w:tcW w:w="1991" w:type="dxa"/>
          </w:tcPr>
          <w:p w:rsidR="00394EED" w:rsidRPr="00D13C7D" w:rsidRDefault="00394EED" w:rsidP="001E2875">
            <w:pPr>
              <w:jc w:val="both"/>
              <w:rPr>
                <w:b/>
                <w:i/>
                <w:color w:val="000000"/>
                <w:sz w:val="22"/>
                <w:szCs w:val="22"/>
              </w:rPr>
            </w:pPr>
            <w:r w:rsidRPr="00D13C7D">
              <w:rPr>
                <w:b/>
                <w:i/>
                <w:color w:val="000000"/>
                <w:sz w:val="22"/>
                <w:szCs w:val="22"/>
              </w:rPr>
              <w:lastRenderedPageBreak/>
              <w:t>Социальный педагог</w:t>
            </w:r>
          </w:p>
        </w:tc>
        <w:tc>
          <w:tcPr>
            <w:tcW w:w="3260" w:type="dxa"/>
            <w:vMerge/>
          </w:tcPr>
          <w:p w:rsidR="00394EED" w:rsidRPr="00D13C7D" w:rsidRDefault="00394EED" w:rsidP="001E2875">
            <w:pPr>
              <w:jc w:val="both"/>
              <w:rPr>
                <w:color w:val="000000"/>
                <w:sz w:val="22"/>
                <w:szCs w:val="22"/>
              </w:rPr>
            </w:pPr>
          </w:p>
        </w:tc>
        <w:tc>
          <w:tcPr>
            <w:tcW w:w="3686" w:type="dxa"/>
          </w:tcPr>
          <w:p w:rsidR="00394EED" w:rsidRPr="00D13C7D" w:rsidRDefault="00394EED"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w:t>
            </w:r>
            <w:r w:rsidRPr="00D13C7D">
              <w:rPr>
                <w:color w:val="000000"/>
                <w:sz w:val="22"/>
                <w:szCs w:val="22"/>
              </w:rPr>
              <w:t> </w:t>
            </w:r>
            <w:r w:rsidRPr="00D13C7D">
              <w:rPr>
                <w:color w:val="000000"/>
                <w:sz w:val="22"/>
                <w:szCs w:val="22"/>
                <w:lang w:val="ru-RU"/>
              </w:rPr>
              <w:t>ООО (кафедра воспитания и социализации АПКРО)</w:t>
            </w:r>
          </w:p>
        </w:tc>
        <w:tc>
          <w:tcPr>
            <w:tcW w:w="3402" w:type="dxa"/>
            <w:vMerge/>
          </w:tcPr>
          <w:p w:rsidR="00394EED" w:rsidRPr="00D13C7D" w:rsidRDefault="00394EED" w:rsidP="001E2875">
            <w:pPr>
              <w:jc w:val="both"/>
              <w:rPr>
                <w:color w:val="000000"/>
                <w:sz w:val="22"/>
                <w:szCs w:val="22"/>
                <w:lang w:val="ru-RU"/>
              </w:rPr>
            </w:pPr>
          </w:p>
        </w:tc>
        <w:tc>
          <w:tcPr>
            <w:tcW w:w="2527" w:type="dxa"/>
            <w:vMerge/>
          </w:tcPr>
          <w:p w:rsidR="00394EED" w:rsidRPr="00D13C7D" w:rsidRDefault="00394EED" w:rsidP="001E2875">
            <w:pPr>
              <w:jc w:val="both"/>
              <w:rPr>
                <w:color w:val="000000"/>
                <w:sz w:val="22"/>
                <w:szCs w:val="22"/>
                <w:lang w:val="ru-RU"/>
              </w:rPr>
            </w:pPr>
          </w:p>
        </w:tc>
      </w:tr>
      <w:tr w:rsidR="00394EED" w:rsidRPr="002D5A6C" w:rsidTr="001E2875">
        <w:trPr>
          <w:jc w:val="center"/>
        </w:trPr>
        <w:tc>
          <w:tcPr>
            <w:tcW w:w="1991" w:type="dxa"/>
          </w:tcPr>
          <w:p w:rsidR="00394EED" w:rsidRPr="00D13C7D" w:rsidRDefault="00394EED" w:rsidP="001E2875">
            <w:pPr>
              <w:jc w:val="both"/>
              <w:rPr>
                <w:b/>
                <w:i/>
                <w:color w:val="000000"/>
                <w:sz w:val="22"/>
                <w:szCs w:val="22"/>
              </w:rPr>
            </w:pPr>
            <w:r w:rsidRPr="00D13C7D">
              <w:rPr>
                <w:b/>
                <w:bCs/>
                <w:i/>
                <w:color w:val="000000"/>
                <w:sz w:val="22"/>
                <w:szCs w:val="22"/>
              </w:rPr>
              <w:t>Библиотекарь</w:t>
            </w:r>
          </w:p>
        </w:tc>
        <w:tc>
          <w:tcPr>
            <w:tcW w:w="12875" w:type="dxa"/>
            <w:gridSpan w:val="4"/>
          </w:tcPr>
          <w:p w:rsidR="00394EED" w:rsidRPr="00D13C7D" w:rsidRDefault="00394EED" w:rsidP="001E2875">
            <w:pPr>
              <w:jc w:val="both"/>
              <w:rPr>
                <w:color w:val="000000"/>
                <w:sz w:val="22"/>
                <w:szCs w:val="22"/>
                <w:lang w:val="ru-RU"/>
              </w:rPr>
            </w:pPr>
            <w:r w:rsidRPr="00D13C7D">
              <w:rPr>
                <w:color w:val="000000"/>
                <w:sz w:val="22"/>
                <w:szCs w:val="22"/>
                <w:lang w:val="ru-RU"/>
              </w:rPr>
              <w:t>Основы построения УМК в соответствии с ФГОС (ежегодно, дистантанционно/или на курсах МИОО)</w:t>
            </w:r>
          </w:p>
        </w:tc>
      </w:tr>
    </w:tbl>
    <w:p w:rsidR="00394EED" w:rsidRPr="00722C07" w:rsidRDefault="00394EED" w:rsidP="001E2875">
      <w:pPr>
        <w:ind w:firstLine="454"/>
        <w:jc w:val="both"/>
        <w:rPr>
          <w:color w:val="000000"/>
          <w:lang w:val="ru-RU"/>
        </w:rPr>
      </w:pPr>
    </w:p>
    <w:p w:rsidR="00394EED" w:rsidRPr="00722C07" w:rsidRDefault="00394EED" w:rsidP="001E2875">
      <w:pPr>
        <w:ind w:firstLine="709"/>
        <w:jc w:val="both"/>
        <w:rPr>
          <w:color w:val="000000"/>
          <w:lang w:val="ru-RU"/>
        </w:rPr>
      </w:pPr>
    </w:p>
    <w:p w:rsidR="00394EED" w:rsidRPr="00722C07" w:rsidRDefault="00394EED" w:rsidP="001E2875">
      <w:pPr>
        <w:tabs>
          <w:tab w:val="left" w:pos="720"/>
        </w:tabs>
        <w:spacing w:before="200"/>
        <w:ind w:firstLine="454"/>
        <w:jc w:val="both"/>
        <w:rPr>
          <w:b/>
          <w:color w:val="000000"/>
          <w:lang w:val="ru-RU"/>
        </w:rPr>
        <w:sectPr w:rsidR="00394EED" w:rsidRPr="00722C07" w:rsidSect="00BC1826">
          <w:footnotePr>
            <w:numRestart w:val="eachPage"/>
          </w:footnotePr>
          <w:pgSz w:w="16838" w:h="11906" w:orient="landscape"/>
          <w:pgMar w:top="567" w:right="1134" w:bottom="1418" w:left="1134" w:header="709" w:footer="709" w:gutter="0"/>
          <w:cols w:space="708"/>
          <w:docGrid w:linePitch="360"/>
        </w:sectPr>
      </w:pPr>
    </w:p>
    <w:p w:rsidR="00394EED" w:rsidRPr="00992E40" w:rsidRDefault="00394EED" w:rsidP="00992E40">
      <w:pPr>
        <w:spacing w:line="276" w:lineRule="auto"/>
        <w:ind w:firstLine="540"/>
        <w:jc w:val="both"/>
        <w:rPr>
          <w:color w:val="000000"/>
          <w:sz w:val="28"/>
          <w:szCs w:val="28"/>
          <w:lang w:val="ru-RU"/>
        </w:rPr>
      </w:pPr>
      <w:r w:rsidRPr="00992E40">
        <w:rPr>
          <w:b/>
          <w:color w:val="000000"/>
          <w:sz w:val="28"/>
          <w:szCs w:val="28"/>
          <w:lang w:val="ru-RU"/>
        </w:rPr>
        <w:lastRenderedPageBreak/>
        <w:t xml:space="preserve">Направления стимулирования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Администрация Пансиона исходит из того факта, что каждый педагогический работник планирует свое профессиональное будущее, по крайней мере, на очередной учебный год.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Поэтому первое из направлений стимулирования состоит в том, чтобы рационализировать и гармонизировать эти индивидуальные планы работников, так, чтобы они могли быть сопоставлены и учтены, во-первых, а во-вторых, совмещены с проективным видением развития того или иного подразделения и Пансиона в целом. Лучшим средством здесь стала рационализация и гармонизация личных профессиональных планов (упорядочивание их): учитель должен стремиться знать перспективы своего служебного роста и выполнять необходимые для этого условия, например, возможность повышения квалификации непосредственно на рабочем месте, или инициативное овладение новыми профессиональными навыками, или участие в совместном проекте и т.п.</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Второе направление стимулирования связано с развитием профессиональной компетентности каждого преподаватели и воспитателя, т.е. необходимостью разрабатать комплекс мероприятий по планированию, мотивации и контролю служебного роста педагога, исходя из его целей, потребностей, возможностей, способностей и склонностей, а также исходя из целей, потребностей и условий Пансиона.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Сложившаяся система управления карьерным ростом педагогических работников:</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прямо влияет на рост профессионализма и уровня квалификации работников;</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резко снижает текучесть кадров;</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ведет к росту удовлетворенности педагогами занимаемой должностью и выполняемыми функциями;</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побуждает их к инициативной деятельности, стремлению к расширению своего функционала, к более качественному исполнению своих обязанностей;</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нацеливает на достижение социального признания и рост самооценки, как личностной, так и профессиональной;</w:t>
      </w:r>
    </w:p>
    <w:p w:rsidR="00394EED" w:rsidRPr="00992E40" w:rsidRDefault="00394EED" w:rsidP="00992E40">
      <w:pPr>
        <w:widowControl/>
        <w:numPr>
          <w:ilvl w:val="0"/>
          <w:numId w:val="200"/>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 xml:space="preserve">в конечном счете, положительно влияет на результаты деятельности методического объединения, структурного подразделения и Пансиона в целом.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Оба указанных направления стимулирования – и упорядочивание личных планов и управление профессиональной карьерой, должны прямо воздействовать на мотивационную сферу деятельности педагогов, </w:t>
      </w:r>
      <w:r w:rsidRPr="00992E40">
        <w:rPr>
          <w:color w:val="000000"/>
          <w:sz w:val="28"/>
          <w:szCs w:val="28"/>
          <w:lang w:val="ru-RU"/>
        </w:rPr>
        <w:lastRenderedPageBreak/>
        <w:t xml:space="preserve">являющуюся стимулирующим началом трудового поведения вообще. В ходе опроса, бесед, анкетирования педагогических работников были установлены мотивы совершенствования труда педагогического коллектива.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Оказалось, что для значительного большинства преподавателей Пансиона приоритетно совершенствование предметного (профильного) преподавания, социально-педагогическое признание, для них почти равноценны самостоятельность в реализации собственных замыслов, связанная с этим возможность влиять на принятие решений руководством.</w:t>
      </w:r>
    </w:p>
    <w:p w:rsidR="00394EED" w:rsidRPr="00992E40" w:rsidRDefault="00394EED" w:rsidP="00992E40">
      <w:pPr>
        <w:spacing w:line="276" w:lineRule="auto"/>
        <w:jc w:val="center"/>
        <w:rPr>
          <w:color w:val="000000"/>
          <w:sz w:val="28"/>
          <w:szCs w:val="28"/>
          <w:lang w:val="ru-RU"/>
        </w:rPr>
      </w:pPr>
      <w:r w:rsidRPr="00992E40">
        <w:rPr>
          <w:b/>
          <w:color w:val="000000"/>
          <w:sz w:val="28"/>
          <w:szCs w:val="28"/>
          <w:lang w:val="ru-RU"/>
        </w:rPr>
        <w:t>Примерная система стимулирования педагогического персонала Пансиона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2"/>
        <w:gridCol w:w="3134"/>
        <w:gridCol w:w="3324"/>
      </w:tblGrid>
      <w:tr w:rsidR="00394EED" w:rsidRPr="00722C07" w:rsidTr="001E2875">
        <w:trPr>
          <w:trHeight w:val="561"/>
          <w:tblHeader/>
        </w:trPr>
        <w:tc>
          <w:tcPr>
            <w:tcW w:w="4644" w:type="dxa"/>
          </w:tcPr>
          <w:p w:rsidR="00394EED" w:rsidRPr="00D13C7D" w:rsidRDefault="00394EED" w:rsidP="001E2875">
            <w:pPr>
              <w:jc w:val="both"/>
              <w:rPr>
                <w:b/>
                <w:color w:val="000000"/>
                <w:sz w:val="22"/>
                <w:szCs w:val="22"/>
              </w:rPr>
            </w:pPr>
            <w:r w:rsidRPr="00D13C7D">
              <w:rPr>
                <w:b/>
                <w:color w:val="000000"/>
                <w:sz w:val="22"/>
                <w:szCs w:val="22"/>
              </w:rPr>
              <w:t>Ориентиры для стимулирования</w:t>
            </w:r>
          </w:p>
        </w:tc>
        <w:tc>
          <w:tcPr>
            <w:tcW w:w="4962" w:type="dxa"/>
          </w:tcPr>
          <w:p w:rsidR="00394EED" w:rsidRPr="00D13C7D" w:rsidRDefault="00394EED" w:rsidP="001E2875">
            <w:pPr>
              <w:jc w:val="both"/>
              <w:rPr>
                <w:b/>
                <w:color w:val="000000"/>
                <w:sz w:val="22"/>
                <w:szCs w:val="22"/>
              </w:rPr>
            </w:pPr>
            <w:r w:rsidRPr="00D13C7D">
              <w:rPr>
                <w:b/>
                <w:color w:val="000000"/>
                <w:sz w:val="22"/>
                <w:szCs w:val="22"/>
              </w:rPr>
              <w:t>Инструменты</w:t>
            </w:r>
          </w:p>
          <w:p w:rsidR="00394EED" w:rsidRPr="00D13C7D" w:rsidRDefault="00394EED" w:rsidP="001E2875">
            <w:pPr>
              <w:jc w:val="both"/>
              <w:rPr>
                <w:b/>
                <w:color w:val="000000"/>
                <w:sz w:val="22"/>
                <w:szCs w:val="22"/>
              </w:rPr>
            </w:pPr>
            <w:r w:rsidRPr="00D13C7D">
              <w:rPr>
                <w:b/>
                <w:color w:val="000000"/>
                <w:sz w:val="22"/>
                <w:szCs w:val="22"/>
              </w:rPr>
              <w:t>стимулирования</w:t>
            </w:r>
          </w:p>
        </w:tc>
        <w:tc>
          <w:tcPr>
            <w:tcW w:w="5180" w:type="dxa"/>
          </w:tcPr>
          <w:p w:rsidR="00394EED" w:rsidRPr="00D13C7D" w:rsidRDefault="00394EED" w:rsidP="001E2875">
            <w:pPr>
              <w:jc w:val="both"/>
              <w:rPr>
                <w:b/>
                <w:color w:val="000000"/>
                <w:sz w:val="22"/>
                <w:szCs w:val="22"/>
              </w:rPr>
            </w:pPr>
            <w:r w:rsidRPr="00D13C7D">
              <w:rPr>
                <w:b/>
                <w:color w:val="000000"/>
                <w:sz w:val="22"/>
                <w:szCs w:val="22"/>
              </w:rPr>
              <w:t>Что вознаграждается</w:t>
            </w:r>
          </w:p>
          <w:p w:rsidR="00394EED" w:rsidRPr="00D13C7D" w:rsidRDefault="00394EED" w:rsidP="001E2875">
            <w:pPr>
              <w:jc w:val="both"/>
              <w:rPr>
                <w:b/>
                <w:color w:val="000000"/>
                <w:sz w:val="22"/>
                <w:szCs w:val="22"/>
              </w:rPr>
            </w:pPr>
          </w:p>
        </w:tc>
      </w:tr>
      <w:tr w:rsidR="00394EED" w:rsidRPr="00722C07" w:rsidTr="001E2875">
        <w:trPr>
          <w:trHeight w:val="74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общих для всего</w:t>
            </w:r>
          </w:p>
          <w:p w:rsidR="00394EED" w:rsidRPr="00D13C7D" w:rsidRDefault="00394EED" w:rsidP="001E2875">
            <w:pPr>
              <w:jc w:val="both"/>
              <w:rPr>
                <w:color w:val="000000"/>
                <w:sz w:val="22"/>
                <w:szCs w:val="22"/>
                <w:lang w:val="ru-RU"/>
              </w:rPr>
            </w:pPr>
            <w:r w:rsidRPr="00D13C7D">
              <w:rPr>
                <w:color w:val="000000"/>
                <w:sz w:val="22"/>
                <w:szCs w:val="22"/>
                <w:lang w:val="ru-RU"/>
              </w:rPr>
              <w:t>персонала Пансиона ценностных ориентаций и норм.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Устав Пансиона, локальные акты, открытость принципов руководства и прозрачность принятия управленческих решений</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Понимание и принятие целей деятельности Пансиона. </w:t>
            </w:r>
            <w:r w:rsidRPr="00D13C7D">
              <w:rPr>
                <w:color w:val="000000"/>
                <w:sz w:val="22"/>
                <w:szCs w:val="22"/>
              </w:rPr>
              <w:t>Согласование взаимных интересов.</w:t>
            </w:r>
          </w:p>
        </w:tc>
      </w:tr>
      <w:tr w:rsidR="00394EED" w:rsidRPr="002D5A6C" w:rsidTr="001E2875">
        <w:trPr>
          <w:trHeight w:val="63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Образ Пансиона в глазах персонала и внешнего мира.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информации о происходящем во всех сферах деятельности Пансиона.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Чувство принадлежности к коллективу, проявление корпоративного духа непосредственно в педагогической практике</w:t>
            </w:r>
          </w:p>
        </w:tc>
      </w:tr>
      <w:tr w:rsidR="00394EED" w:rsidRPr="002D5A6C" w:rsidTr="001E2875">
        <w:trPr>
          <w:trHeight w:val="96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Инициативное участие работников в решении проблем Пансиона и развитие профессионального сотрудничества.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Формы и методы делегирования управленческих функций.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Ориентация на эффективность работы, готовность к нововведениям, инициативность инноваций.</w:t>
            </w:r>
          </w:p>
        </w:tc>
      </w:tr>
      <w:tr w:rsidR="00394EED" w:rsidRPr="002D5A6C" w:rsidTr="001E2875">
        <w:trPr>
          <w:trHeight w:val="1130"/>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социальных льгот, услуг, предоставляемым работникам Пансиона независимость их положения.</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Безопасность труда, охрана здоровья, создание условий для отдыха и разгрузки, занятия спортом, забота о работниках, нуждающихся в помощи.</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Социальная и профессиональная ответственность по отношению к воспитанницам, родителям. Уважение их прав, снижение необоснованных нагрузок, инициативное совершенствование методики.</w:t>
            </w:r>
          </w:p>
          <w:p w:rsidR="00394EED" w:rsidRPr="00D13C7D" w:rsidRDefault="00394EED" w:rsidP="001E2875">
            <w:pPr>
              <w:jc w:val="both"/>
              <w:rPr>
                <w:color w:val="000000"/>
                <w:sz w:val="22"/>
                <w:szCs w:val="22"/>
                <w:lang w:val="ru-RU"/>
              </w:rPr>
            </w:pPr>
            <w:r w:rsidRPr="00D13C7D">
              <w:rPr>
                <w:color w:val="000000"/>
                <w:sz w:val="22"/>
                <w:szCs w:val="22"/>
                <w:lang w:val="ru-RU"/>
              </w:rPr>
              <w:t>Взаимопомощь, совместные педагогические акции. Диалоговый, сотруднический характер педагогического общения</w:t>
            </w:r>
          </w:p>
        </w:tc>
      </w:tr>
      <w:tr w:rsidR="00394EED" w:rsidRPr="002D5A6C" w:rsidTr="001E2875">
        <w:trPr>
          <w:trHeight w:val="975"/>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Удовлетворенность состоянием рабочего места. Удовольствие от работы и более качественное ее выполнение.</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Технические и организационные вспомогательные средства, физиологические и психологические элементы условий труда.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Высокая степень инициативности и эффективности в организации рабочего места на современном уровне.</w:t>
            </w:r>
          </w:p>
        </w:tc>
      </w:tr>
      <w:tr w:rsidR="00394EED" w:rsidRPr="00722C07" w:rsidTr="001E2875">
        <w:trPr>
          <w:trHeight w:val="95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Мероприятия по повышению квалификации с учетом потребностей, желаний и способностей работников.</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тренинги и семинары в пансионе; планирование карьеры.</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Мобильность профессиональной квалификации. Разнообразие педагогических ролей и функций, самостоятельность и инициативность. </w:t>
            </w:r>
            <w:r w:rsidRPr="00D13C7D">
              <w:rPr>
                <w:color w:val="000000"/>
                <w:sz w:val="22"/>
                <w:szCs w:val="22"/>
              </w:rPr>
              <w:t>Творческая инновационная деятельность.</w:t>
            </w:r>
          </w:p>
        </w:tc>
      </w:tr>
      <w:tr w:rsidR="00394EED" w:rsidRPr="002D5A6C" w:rsidTr="001E2875">
        <w:trPr>
          <w:trHeight w:val="99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lastRenderedPageBreak/>
              <w:t>Гибкое и гармоничное приспособление рабочего времени к потребностям воспитанниц, педагога, Пансиона в целом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Составление расписания уроков, консультаций, кружковой работы, дополнительных и индивидуальных занятий.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Рациональное использование рабочего времени. Эффективность пребывания на рабочем месте.</w:t>
            </w:r>
          </w:p>
        </w:tc>
      </w:tr>
    </w:tbl>
    <w:p w:rsidR="00394EED" w:rsidRPr="00722C07" w:rsidRDefault="00394EED" w:rsidP="001E2875">
      <w:pPr>
        <w:ind w:firstLine="720"/>
        <w:jc w:val="both"/>
        <w:rPr>
          <w:b/>
          <w:color w:val="000000"/>
          <w:lang w:val="ru-RU"/>
        </w:rPr>
      </w:pPr>
    </w:p>
    <w:p w:rsidR="00394EED" w:rsidRPr="00992E40" w:rsidRDefault="00394EED" w:rsidP="00992E40">
      <w:pPr>
        <w:ind w:firstLine="720"/>
        <w:jc w:val="center"/>
        <w:rPr>
          <w:b/>
          <w:color w:val="000000"/>
          <w:sz w:val="28"/>
          <w:szCs w:val="28"/>
          <w:lang w:val="ru-RU"/>
        </w:rPr>
      </w:pPr>
      <w:r w:rsidRPr="00722C07">
        <w:rPr>
          <w:b/>
          <w:color w:val="000000"/>
          <w:lang w:val="ru-RU"/>
        </w:rPr>
        <w:br w:type="page"/>
      </w:r>
      <w:r w:rsidRPr="00992E40">
        <w:rPr>
          <w:b/>
          <w:color w:val="000000"/>
          <w:sz w:val="28"/>
          <w:szCs w:val="28"/>
          <w:lang w:val="ru-RU"/>
        </w:rPr>
        <w:lastRenderedPageBreak/>
        <w:t>Примерная система вознаграждений педагогического персонала Пансиона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4"/>
        <w:gridCol w:w="1893"/>
        <w:gridCol w:w="5983"/>
      </w:tblGrid>
      <w:tr w:rsidR="00394EED" w:rsidRPr="007B27B2" w:rsidTr="001E2875">
        <w:trPr>
          <w:trHeight w:val="366"/>
          <w:tblHeader/>
        </w:trPr>
        <w:tc>
          <w:tcPr>
            <w:tcW w:w="660" w:type="pct"/>
          </w:tcPr>
          <w:p w:rsidR="00394EED" w:rsidRPr="00D13C7D" w:rsidRDefault="00394EED" w:rsidP="001E2875">
            <w:pPr>
              <w:ind w:left="-212" w:right="-108" w:firstLine="212"/>
              <w:jc w:val="both"/>
              <w:rPr>
                <w:b/>
                <w:color w:val="000000"/>
                <w:sz w:val="22"/>
                <w:szCs w:val="22"/>
              </w:rPr>
            </w:pPr>
            <w:r w:rsidRPr="00D13C7D">
              <w:rPr>
                <w:b/>
                <w:color w:val="000000"/>
                <w:sz w:val="22"/>
                <w:szCs w:val="22"/>
              </w:rPr>
              <w:t>Вид вознаграждений</w:t>
            </w:r>
          </w:p>
        </w:tc>
        <w:tc>
          <w:tcPr>
            <w:tcW w:w="1102" w:type="pct"/>
          </w:tcPr>
          <w:p w:rsidR="00394EED" w:rsidRPr="00D13C7D" w:rsidRDefault="00394EED" w:rsidP="001E2875">
            <w:pPr>
              <w:jc w:val="both"/>
              <w:rPr>
                <w:b/>
                <w:color w:val="000000"/>
                <w:sz w:val="22"/>
                <w:szCs w:val="22"/>
              </w:rPr>
            </w:pPr>
            <w:r w:rsidRPr="00D13C7D">
              <w:rPr>
                <w:b/>
                <w:color w:val="000000"/>
                <w:sz w:val="22"/>
                <w:szCs w:val="22"/>
              </w:rPr>
              <w:t>Форма вознаграждений</w:t>
            </w:r>
          </w:p>
        </w:tc>
        <w:tc>
          <w:tcPr>
            <w:tcW w:w="3238" w:type="pct"/>
          </w:tcPr>
          <w:p w:rsidR="00394EED" w:rsidRPr="00D13C7D" w:rsidRDefault="00394EED" w:rsidP="001E2875">
            <w:pPr>
              <w:jc w:val="both"/>
              <w:rPr>
                <w:b/>
                <w:color w:val="000000"/>
                <w:sz w:val="22"/>
                <w:szCs w:val="22"/>
                <w:lang w:val="ru-RU"/>
              </w:rPr>
            </w:pPr>
            <w:r w:rsidRPr="00D13C7D">
              <w:rPr>
                <w:b/>
                <w:color w:val="000000"/>
                <w:sz w:val="22"/>
                <w:szCs w:val="22"/>
                <w:lang w:val="ru-RU"/>
              </w:rPr>
              <w:t>Основное содержание и источники вознаграждений</w:t>
            </w:r>
          </w:p>
        </w:tc>
      </w:tr>
      <w:tr w:rsidR="00394EED" w:rsidRPr="007B27B2" w:rsidTr="001E2875">
        <w:tc>
          <w:tcPr>
            <w:tcW w:w="660" w:type="pct"/>
            <w:vMerge w:val="restart"/>
          </w:tcPr>
          <w:p w:rsidR="00394EED" w:rsidRPr="00D13C7D" w:rsidRDefault="00394EED" w:rsidP="001E2875">
            <w:pPr>
              <w:jc w:val="both"/>
              <w:rPr>
                <w:color w:val="000000"/>
                <w:sz w:val="22"/>
                <w:szCs w:val="22"/>
              </w:rPr>
            </w:pPr>
            <w:r w:rsidRPr="00D13C7D">
              <w:rPr>
                <w:color w:val="000000"/>
                <w:sz w:val="22"/>
                <w:szCs w:val="22"/>
              </w:rPr>
              <w:t xml:space="preserve">Материальные </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Заработная плата</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Оплата труда работника, включая основную заработную плату и надбавки.</w:t>
            </w:r>
          </w:p>
        </w:tc>
      </w:tr>
      <w:tr w:rsidR="00394EED" w:rsidRPr="007B27B2"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rPr>
            </w:pPr>
            <w:r w:rsidRPr="00D13C7D">
              <w:rPr>
                <w:color w:val="000000"/>
                <w:sz w:val="22"/>
                <w:szCs w:val="22"/>
              </w:rPr>
              <w:t>Бонусы</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Разовые выплаты: вознаграждения, премии за инновационную деятельность, гранты и т.п. </w:t>
            </w:r>
          </w:p>
        </w:tc>
      </w:tr>
      <w:tr w:rsidR="00394EED" w:rsidRPr="00722C07"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Программы медицинского обслуживания и поощрение здорового образа жизни</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Диспансеризация работников, приобретение медицинских страховок. </w:t>
            </w:r>
          </w:p>
          <w:p w:rsidR="00394EED" w:rsidRPr="00D13C7D" w:rsidRDefault="00394EED" w:rsidP="001E2875">
            <w:pPr>
              <w:jc w:val="both"/>
              <w:rPr>
                <w:color w:val="000000"/>
                <w:sz w:val="22"/>
                <w:szCs w:val="22"/>
              </w:rPr>
            </w:pPr>
            <w:r w:rsidRPr="00D13C7D">
              <w:rPr>
                <w:color w:val="000000"/>
                <w:sz w:val="22"/>
                <w:szCs w:val="22"/>
              </w:rPr>
              <w:t>Отчисления в пенсионный фонд</w:t>
            </w:r>
          </w:p>
        </w:tc>
      </w:tr>
      <w:tr w:rsidR="00394EED" w:rsidRPr="007B27B2" w:rsidTr="001E2875">
        <w:tc>
          <w:tcPr>
            <w:tcW w:w="660" w:type="pct"/>
            <w:vMerge/>
            <w:vAlign w:val="center"/>
          </w:tcPr>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Программы обучения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Организация обучения, переподготовки, повышение квалификации, оплата командировок, стажировок, организация конференций, семинаров, экспертиз и т.п. </w:t>
            </w:r>
          </w:p>
        </w:tc>
      </w:tr>
      <w:tr w:rsidR="00394EED" w:rsidRPr="007B27B2" w:rsidTr="001E2875">
        <w:tc>
          <w:tcPr>
            <w:tcW w:w="660" w:type="pct"/>
            <w:vMerge w:val="restart"/>
          </w:tcPr>
          <w:p w:rsidR="00394EED" w:rsidRPr="00D13C7D" w:rsidRDefault="00394EED" w:rsidP="001E2875">
            <w:pPr>
              <w:ind w:right="-108"/>
              <w:jc w:val="both"/>
              <w:rPr>
                <w:color w:val="000000"/>
                <w:sz w:val="22"/>
                <w:szCs w:val="22"/>
              </w:rPr>
            </w:pPr>
            <w:r w:rsidRPr="00D13C7D">
              <w:rPr>
                <w:color w:val="000000"/>
                <w:sz w:val="22"/>
                <w:szCs w:val="22"/>
              </w:rPr>
              <w:t>Нематериальные</w:t>
            </w:r>
          </w:p>
          <w:p w:rsidR="00394EED" w:rsidRPr="00D13C7D" w:rsidRDefault="00394EED" w:rsidP="001E2875">
            <w:pPr>
              <w:jc w:val="both"/>
              <w:rPr>
                <w:color w:val="000000"/>
                <w:sz w:val="22"/>
                <w:szCs w:val="22"/>
              </w:rPr>
            </w:pPr>
          </w:p>
        </w:tc>
        <w:tc>
          <w:tcPr>
            <w:tcW w:w="1102"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Стимулирование свободным временем</w:t>
            </w:r>
          </w:p>
        </w:tc>
        <w:tc>
          <w:tcPr>
            <w:tcW w:w="3238" w:type="pct"/>
            <w:tcBorders>
              <w:bottom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Регулирование времени по занятости: путем возможности выбора времени отпуска и т.д.; путем организации гибкого графика работы.</w:t>
            </w:r>
          </w:p>
        </w:tc>
      </w:tr>
      <w:tr w:rsidR="00394EED" w:rsidRPr="007B27B2"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Borders>
              <w:top w:val="single" w:sz="4" w:space="0" w:color="000000"/>
            </w:tcBorders>
          </w:tcPr>
          <w:p w:rsidR="00394EED" w:rsidRPr="00D13C7D" w:rsidRDefault="00394EED" w:rsidP="001E2875">
            <w:pPr>
              <w:jc w:val="both"/>
              <w:rPr>
                <w:color w:val="000000"/>
                <w:sz w:val="22"/>
                <w:szCs w:val="22"/>
              </w:rPr>
            </w:pPr>
            <w:r w:rsidRPr="00D13C7D">
              <w:rPr>
                <w:color w:val="000000"/>
                <w:sz w:val="22"/>
                <w:szCs w:val="22"/>
              </w:rPr>
              <w:t>Управление карьерой</w:t>
            </w:r>
          </w:p>
        </w:tc>
        <w:tc>
          <w:tcPr>
            <w:tcW w:w="3238" w:type="pct"/>
            <w:tcBorders>
              <w:top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 xml:space="preserve">Делегирование управленческих полномочий и функций. </w:t>
            </w:r>
          </w:p>
        </w:tc>
      </w:tr>
      <w:tr w:rsidR="00394EED" w:rsidRPr="007B27B2" w:rsidTr="001E2875">
        <w:tc>
          <w:tcPr>
            <w:tcW w:w="660"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Моральное</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Стимулирование, регулирующее поведение работника на основе выражения общественного признания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Поощрения в трудовой книжке.</w:t>
            </w:r>
          </w:p>
          <w:p w:rsidR="00394EED" w:rsidRPr="00D13C7D" w:rsidRDefault="00394EED" w:rsidP="001E2875">
            <w:pPr>
              <w:jc w:val="both"/>
              <w:rPr>
                <w:color w:val="000000"/>
                <w:sz w:val="22"/>
                <w:szCs w:val="22"/>
                <w:lang w:val="ru-RU"/>
              </w:rPr>
            </w:pPr>
            <w:r w:rsidRPr="00D13C7D">
              <w:rPr>
                <w:color w:val="000000"/>
                <w:sz w:val="22"/>
                <w:szCs w:val="22"/>
                <w:lang w:val="ru-RU"/>
              </w:rPr>
              <w:t>Вручение грамот, памятных знаков, подарков, присвоение почетных званий, наград, публичные поощрения, чествования, и т.п.</w:t>
            </w:r>
          </w:p>
        </w:tc>
      </w:tr>
    </w:tbl>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Применяя данную систему стимулирования (вознаграждения) работников по указанным направлениям позволило каждому педагогическому работнику осознать (отрефлексировать) позитивные сдвиги в педагогическом мировоззрении как собственном, так и всего коллектива Пансиона.</w:t>
      </w:r>
    </w:p>
    <w:p w:rsidR="00394EED" w:rsidRPr="00992E40" w:rsidRDefault="00394EED" w:rsidP="00992E40">
      <w:pPr>
        <w:spacing w:before="200" w:line="276" w:lineRule="auto"/>
        <w:jc w:val="both"/>
        <w:rPr>
          <w:b/>
          <w:color w:val="000000"/>
          <w:sz w:val="28"/>
          <w:szCs w:val="28"/>
          <w:lang w:val="ru-RU"/>
        </w:rPr>
      </w:pPr>
      <w:r w:rsidRPr="00992E40">
        <w:rPr>
          <w:b/>
          <w:color w:val="000000"/>
          <w:sz w:val="28"/>
          <w:szCs w:val="28"/>
          <w:lang w:val="ru-RU"/>
        </w:rPr>
        <w:t>Должностные инструкции</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992E40">
        <w:rPr>
          <w:rStyle w:val="a4"/>
          <w:color w:val="000000"/>
          <w:sz w:val="28"/>
          <w:szCs w:val="28"/>
          <w:vertAlign w:val="superscript"/>
        </w:rPr>
        <w:footnoteReference w:id="11"/>
      </w:r>
      <w:r w:rsidRPr="00992E40">
        <w:rPr>
          <w:color w:val="000000"/>
          <w:sz w:val="28"/>
          <w:szCs w:val="28"/>
          <w:lang w:val="ru-RU"/>
        </w:rPr>
        <w:t xml:space="preserve"> (раздел «Квалификационные характеристики должностей работников образования»).</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lastRenderedPageBreak/>
        <w:t>Описание кадровых условий Пансиона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w:t>
      </w:r>
      <w:r w:rsidRPr="00992E40">
        <w:rPr>
          <w:color w:val="000000"/>
          <w:sz w:val="28"/>
          <w:szCs w:val="28"/>
        </w:rPr>
        <w:t> </w:t>
      </w:r>
      <w:r w:rsidRPr="00992E40">
        <w:rPr>
          <w:color w:val="000000"/>
          <w:sz w:val="28"/>
          <w:szCs w:val="28"/>
          <w:lang w:val="ru-RU"/>
        </w:rPr>
        <w:t>761н, с имеющимся кадровым потенциалом Пансиона. Это позволяет определить состояние кадрового потенциала и наметить пути необходимой работы по его дальнейшему изменению.</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Уровень квалификации и должностные обязанности основных работников Пансиона</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2161"/>
        <w:gridCol w:w="1275"/>
        <w:gridCol w:w="2694"/>
        <w:gridCol w:w="1842"/>
      </w:tblGrid>
      <w:tr w:rsidR="00394EED" w:rsidRPr="00722C07" w:rsidTr="001E2875">
        <w:trPr>
          <w:trHeight w:val="211"/>
          <w:tblHeader/>
        </w:trPr>
        <w:tc>
          <w:tcPr>
            <w:tcW w:w="1667" w:type="dxa"/>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Должность</w:t>
            </w:r>
          </w:p>
        </w:tc>
        <w:tc>
          <w:tcPr>
            <w:tcW w:w="2161" w:type="dxa"/>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Должностные обязанности</w:t>
            </w:r>
          </w:p>
        </w:tc>
        <w:tc>
          <w:tcPr>
            <w:tcW w:w="1275" w:type="dxa"/>
            <w:vMerge w:val="restart"/>
          </w:tcPr>
          <w:p w:rsidR="00394EED" w:rsidRPr="00722C07" w:rsidRDefault="00394EED" w:rsidP="001E2875">
            <w:pPr>
              <w:tabs>
                <w:tab w:val="left" w:pos="720"/>
              </w:tabs>
              <w:jc w:val="both"/>
              <w:rPr>
                <w:b/>
                <w:color w:val="000000"/>
                <w:sz w:val="20"/>
                <w:szCs w:val="20"/>
                <w:lang w:val="ru-RU"/>
              </w:rPr>
            </w:pPr>
            <w:r w:rsidRPr="00722C07">
              <w:rPr>
                <w:b/>
                <w:color w:val="000000"/>
                <w:sz w:val="20"/>
                <w:szCs w:val="20"/>
                <w:lang w:val="ru-RU"/>
              </w:rPr>
              <w:t>Кол-во работников</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(по шт./факт.)</w:t>
            </w:r>
          </w:p>
        </w:tc>
        <w:tc>
          <w:tcPr>
            <w:tcW w:w="4536" w:type="dxa"/>
            <w:gridSpan w:val="2"/>
          </w:tcPr>
          <w:p w:rsidR="00394EED" w:rsidRPr="00722C07" w:rsidRDefault="00394EED" w:rsidP="001E2875">
            <w:pPr>
              <w:tabs>
                <w:tab w:val="left" w:pos="720"/>
              </w:tabs>
              <w:jc w:val="both"/>
              <w:rPr>
                <w:color w:val="000000"/>
                <w:sz w:val="20"/>
                <w:szCs w:val="20"/>
              </w:rPr>
            </w:pPr>
            <w:r w:rsidRPr="00722C07">
              <w:rPr>
                <w:b/>
                <w:color w:val="000000"/>
                <w:sz w:val="20"/>
                <w:szCs w:val="20"/>
              </w:rPr>
              <w:t xml:space="preserve">Уровень квалификации </w:t>
            </w:r>
          </w:p>
        </w:tc>
      </w:tr>
      <w:tr w:rsidR="00394EED" w:rsidRPr="00722C07" w:rsidTr="001E2875">
        <w:trPr>
          <w:tblHeader/>
        </w:trPr>
        <w:tc>
          <w:tcPr>
            <w:tcW w:w="1667" w:type="dxa"/>
            <w:vMerge/>
          </w:tcPr>
          <w:p w:rsidR="00394EED" w:rsidRPr="00722C07" w:rsidRDefault="00394EED" w:rsidP="001E2875">
            <w:pPr>
              <w:tabs>
                <w:tab w:val="left" w:pos="720"/>
              </w:tabs>
              <w:jc w:val="both"/>
              <w:rPr>
                <w:color w:val="000000"/>
                <w:sz w:val="20"/>
                <w:szCs w:val="20"/>
              </w:rPr>
            </w:pPr>
          </w:p>
        </w:tc>
        <w:tc>
          <w:tcPr>
            <w:tcW w:w="2161" w:type="dxa"/>
            <w:vMerge/>
          </w:tcPr>
          <w:p w:rsidR="00394EED" w:rsidRPr="00722C07" w:rsidRDefault="00394EED" w:rsidP="001E2875">
            <w:pPr>
              <w:tabs>
                <w:tab w:val="left" w:pos="720"/>
              </w:tabs>
              <w:jc w:val="both"/>
              <w:rPr>
                <w:color w:val="000000"/>
                <w:sz w:val="20"/>
                <w:szCs w:val="20"/>
              </w:rPr>
            </w:pPr>
          </w:p>
        </w:tc>
        <w:tc>
          <w:tcPr>
            <w:tcW w:w="1275" w:type="dxa"/>
            <w:vMerge/>
          </w:tcPr>
          <w:p w:rsidR="00394EED" w:rsidRPr="00722C07" w:rsidRDefault="00394EED" w:rsidP="001E2875">
            <w:pPr>
              <w:tabs>
                <w:tab w:val="left" w:pos="720"/>
              </w:tabs>
              <w:jc w:val="both"/>
              <w:rPr>
                <w:b/>
                <w:color w:val="000000"/>
                <w:sz w:val="20"/>
                <w:szCs w:val="20"/>
              </w:rPr>
            </w:pPr>
          </w:p>
        </w:tc>
        <w:tc>
          <w:tcPr>
            <w:tcW w:w="2694" w:type="dxa"/>
          </w:tcPr>
          <w:p w:rsidR="00394EED" w:rsidRPr="00722C07" w:rsidRDefault="00394EED" w:rsidP="001E2875">
            <w:pPr>
              <w:tabs>
                <w:tab w:val="left" w:pos="720"/>
              </w:tabs>
              <w:jc w:val="both"/>
              <w:rPr>
                <w:color w:val="000000"/>
                <w:sz w:val="20"/>
                <w:szCs w:val="20"/>
              </w:rPr>
            </w:pPr>
            <w:r w:rsidRPr="00722C07">
              <w:rPr>
                <w:b/>
                <w:color w:val="000000"/>
                <w:sz w:val="20"/>
                <w:szCs w:val="20"/>
              </w:rPr>
              <w:t>Требования к уровню квалификации</w:t>
            </w:r>
          </w:p>
        </w:tc>
        <w:tc>
          <w:tcPr>
            <w:tcW w:w="1842" w:type="dxa"/>
          </w:tcPr>
          <w:p w:rsidR="00394EED" w:rsidRPr="00722C07" w:rsidRDefault="00394EED" w:rsidP="001E2875">
            <w:pPr>
              <w:tabs>
                <w:tab w:val="left" w:pos="720"/>
              </w:tabs>
              <w:jc w:val="both"/>
              <w:rPr>
                <w:color w:val="000000"/>
                <w:sz w:val="20"/>
                <w:szCs w:val="20"/>
              </w:rPr>
            </w:pPr>
            <w:r w:rsidRPr="00722C07">
              <w:rPr>
                <w:b/>
                <w:color w:val="000000"/>
                <w:sz w:val="20"/>
                <w:szCs w:val="20"/>
              </w:rPr>
              <w:t>Фактический</w:t>
            </w:r>
          </w:p>
        </w:tc>
      </w:tr>
      <w:tr w:rsidR="00394EED" w:rsidRPr="007B27B2" w:rsidTr="001E2875">
        <w:tc>
          <w:tcPr>
            <w:tcW w:w="1667" w:type="dxa"/>
          </w:tcPr>
          <w:p w:rsidR="00394EED" w:rsidRPr="00722C07" w:rsidRDefault="00394EED" w:rsidP="001E2875">
            <w:pPr>
              <w:tabs>
                <w:tab w:val="left" w:pos="720"/>
              </w:tabs>
              <w:jc w:val="both"/>
              <w:rPr>
                <w:color w:val="000000"/>
                <w:sz w:val="20"/>
                <w:szCs w:val="20"/>
              </w:rPr>
            </w:pPr>
            <w:r w:rsidRPr="00722C07">
              <w:rPr>
                <w:color w:val="000000"/>
                <w:sz w:val="20"/>
                <w:szCs w:val="20"/>
                <w:lang w:val="ru-RU"/>
              </w:rPr>
              <w:t>Н</w:t>
            </w:r>
            <w:r w:rsidRPr="00722C07">
              <w:rPr>
                <w:color w:val="000000"/>
                <w:sz w:val="20"/>
                <w:szCs w:val="20"/>
              </w:rPr>
              <w:t>ачальник</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обеспечивает системную образовательную и административно-хозяйственную работу образовательного учреждения</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направлениям подготовки «Управление персоналом» и стаж работы на педагогических должностях не менее 5 лет </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должностях и руководящих должностях более 5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rPr>
            </w:pPr>
            <w:r w:rsidRPr="00722C07">
              <w:rPr>
                <w:color w:val="000000"/>
                <w:sz w:val="20"/>
                <w:szCs w:val="20"/>
              </w:rPr>
              <w:t>Заместитель начальника</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деятельности. Осуществляет контроль качеством образовательной деятельности.</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3/3</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722C07">
              <w:rPr>
                <w:color w:val="000000"/>
                <w:sz w:val="20"/>
                <w:szCs w:val="20"/>
              </w:rPr>
              <w:t> </w:t>
            </w:r>
            <w:r w:rsidRPr="00722C07">
              <w:rPr>
                <w:color w:val="000000"/>
                <w:sz w:val="20"/>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Все заместители начальника аттестованы по должности заместитель руководителя</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учебным отделом</w:t>
            </w:r>
          </w:p>
        </w:tc>
        <w:tc>
          <w:tcPr>
            <w:tcW w:w="2161" w:type="dxa"/>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учебного отдела, предметно-методических объединений.</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t xml:space="preserve">Организует текущее и перспективное планирование деятельности учебного отдела с </w:t>
            </w:r>
            <w:r w:rsidRPr="00722C07">
              <w:rPr>
                <w:color w:val="000000"/>
                <w:sz w:val="20"/>
                <w:szCs w:val="20"/>
                <w:lang w:val="ru-RU"/>
              </w:rPr>
              <w:lastRenderedPageBreak/>
              <w:t>учетом целей, задач и направлений образовательной деятельности Пансиона воспитанниц.</w:t>
            </w:r>
          </w:p>
          <w:p w:rsidR="00394EED" w:rsidRPr="00722C07" w:rsidRDefault="00394EED" w:rsidP="001E2875">
            <w:pPr>
              <w:widowControl/>
              <w:tabs>
                <w:tab w:val="left" w:pos="567"/>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по специальности, соответствующей профилю структурного подразделения более 5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Методисты учебного отдела</w:t>
            </w:r>
          </w:p>
        </w:tc>
        <w:tc>
          <w:tcPr>
            <w:tcW w:w="2161" w:type="dxa"/>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управления образовательным        процессом в Пансионе.</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 xml:space="preserve">Координация методической работы предметно - методических объединений.    </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работы по научно - методическому обеспечению содержания       образования.</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Содействие в организации непрерывного повышения квалификации        педагогических работников Пансиона.</w:t>
            </w:r>
          </w:p>
          <w:p w:rsidR="00394EED" w:rsidRPr="00722C07" w:rsidRDefault="00394EED" w:rsidP="001E2875">
            <w:pPr>
              <w:tabs>
                <w:tab w:val="left" w:pos="720"/>
              </w:tabs>
              <w:jc w:val="both"/>
              <w:rPr>
                <w:color w:val="000000"/>
                <w:sz w:val="20"/>
                <w:szCs w:val="20"/>
                <w:lang w:val="ru-RU"/>
              </w:rPr>
            </w:pPr>
            <w:r w:rsidRPr="00722C07">
              <w:rPr>
                <w:color w:val="000000"/>
                <w:sz w:val="20"/>
                <w:szCs w:val="20"/>
              </w:rPr>
              <w:t>Ведение методической документации</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11/10</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 Для старшего методиста – высшее профессиональное образование и стаж работы в должности методиста не менее 2 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более 2 лет</w:t>
            </w:r>
          </w:p>
        </w:tc>
      </w:tr>
      <w:tr w:rsidR="00394EED" w:rsidRPr="00722C07"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методическим кабинетом</w:t>
            </w:r>
          </w:p>
        </w:tc>
        <w:tc>
          <w:tcPr>
            <w:tcW w:w="2161" w:type="dxa"/>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образовательного процесса,</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методической работы в Пансионе воспитанниц на всех уровнях, организация непрерывного повышения квалификации педагогических работников</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Педагог-психолог</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осуществляет профессиональную деятельность, направленную на сохранение психического, </w:t>
            </w:r>
            <w:r w:rsidRPr="00722C07">
              <w:rPr>
                <w:color w:val="000000"/>
                <w:sz w:val="20"/>
                <w:szCs w:val="20"/>
                <w:lang w:val="ru-RU"/>
              </w:rPr>
              <w:lastRenderedPageBreak/>
              <w:t>соматического и социального благополучия обучающихся</w:t>
            </w:r>
          </w:p>
        </w:tc>
        <w:tc>
          <w:tcPr>
            <w:tcW w:w="1275" w:type="dxa"/>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lastRenderedPageBreak/>
              <w:t>8/</w:t>
            </w:r>
            <w:r>
              <w:rPr>
                <w:color w:val="000000"/>
                <w:sz w:val="20"/>
                <w:szCs w:val="20"/>
                <w:lang w:val="ru-RU"/>
              </w:rPr>
              <w:t>5</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w:t>
            </w:r>
            <w:r w:rsidRPr="00722C07">
              <w:rPr>
                <w:color w:val="000000"/>
                <w:sz w:val="20"/>
                <w:szCs w:val="20"/>
                <w:lang w:val="ru-RU"/>
              </w:rPr>
              <w:lastRenderedPageBreak/>
              <w:t>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 xml:space="preserve">высшее профессиональное образование по направлению подготовки «Педагогика и </w:t>
            </w:r>
            <w:r w:rsidRPr="00722C07">
              <w:rPr>
                <w:color w:val="000000"/>
                <w:sz w:val="20"/>
                <w:szCs w:val="20"/>
                <w:lang w:val="ru-RU"/>
              </w:rPr>
              <w:lastRenderedPageBreak/>
              <w:t>психология»</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Преподаватель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преподавателя-организатора ОБЖ)</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106/91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 дополнительного образования</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75" w:type="dxa"/>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20/</w:t>
            </w:r>
            <w:r>
              <w:rPr>
                <w:color w:val="000000"/>
                <w:sz w:val="20"/>
                <w:szCs w:val="20"/>
                <w:lang w:val="ru-RU"/>
              </w:rPr>
              <w:t>20</w:t>
            </w:r>
          </w:p>
        </w:tc>
        <w:tc>
          <w:tcPr>
            <w:tcW w:w="2694" w:type="dxa"/>
          </w:tcPr>
          <w:p w:rsidR="00394EED" w:rsidRPr="00722C07" w:rsidRDefault="00394EED" w:rsidP="001E2875">
            <w:pPr>
              <w:tabs>
                <w:tab w:val="left" w:pos="720"/>
              </w:tabs>
              <w:jc w:val="both"/>
              <w:rPr>
                <w:color w:val="000000"/>
                <w:sz w:val="20"/>
                <w:szCs w:val="20"/>
              </w:rPr>
            </w:pPr>
            <w:r w:rsidRPr="00722C07">
              <w:rPr>
                <w:color w:val="000000"/>
                <w:sz w:val="20"/>
                <w:szCs w:val="20"/>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722C07">
              <w:rPr>
                <w:color w:val="000000"/>
                <w:sz w:val="20"/>
                <w:szCs w:val="20"/>
              </w:rPr>
              <w:t xml:space="preserve">«Образование и педагогика» без </w:t>
            </w:r>
            <w:r w:rsidRPr="00722C07">
              <w:rPr>
                <w:color w:val="000000"/>
                <w:sz w:val="20"/>
                <w:szCs w:val="20"/>
              </w:rPr>
              <w:lastRenderedPageBreak/>
              <w:t>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r w:rsidR="00394EED" w:rsidRPr="00722C07"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Заведующий бассейном</w:t>
            </w:r>
          </w:p>
        </w:tc>
        <w:tc>
          <w:tcPr>
            <w:tcW w:w="2161" w:type="dxa"/>
          </w:tcPr>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2694" w:type="dxa"/>
          </w:tcPr>
          <w:p w:rsidR="00394EED" w:rsidRPr="00722C07" w:rsidRDefault="00394EED" w:rsidP="001E2875">
            <w:pPr>
              <w:tabs>
                <w:tab w:val="left" w:pos="720"/>
              </w:tabs>
              <w:jc w:val="both"/>
              <w:rPr>
                <w:color w:val="000000"/>
                <w:sz w:val="20"/>
                <w:szCs w:val="20"/>
                <w:lang w:val="ru-RU"/>
              </w:rPr>
            </w:pPr>
          </w:p>
        </w:tc>
        <w:tc>
          <w:tcPr>
            <w:tcW w:w="1842" w:type="dxa"/>
          </w:tcPr>
          <w:p w:rsidR="00394EED" w:rsidRPr="00722C07" w:rsidRDefault="00394EED" w:rsidP="001E2875">
            <w:pPr>
              <w:tabs>
                <w:tab w:val="left" w:pos="720"/>
              </w:tabs>
              <w:jc w:val="both"/>
              <w:rPr>
                <w:color w:val="000000"/>
                <w:sz w:val="20"/>
                <w:szCs w:val="20"/>
                <w:lang w:val="ru-RU"/>
              </w:rPr>
            </w:pPr>
          </w:p>
        </w:tc>
      </w:tr>
      <w:tr w:rsidR="00394EED" w:rsidRPr="00722C07"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Инструктор-методист</w:t>
            </w:r>
          </w:p>
        </w:tc>
        <w:tc>
          <w:tcPr>
            <w:tcW w:w="2161" w:type="dxa"/>
          </w:tcPr>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5/5</w:t>
            </w:r>
          </w:p>
        </w:tc>
        <w:tc>
          <w:tcPr>
            <w:tcW w:w="2694" w:type="dxa"/>
          </w:tcPr>
          <w:p w:rsidR="00394EED" w:rsidRPr="00722C07" w:rsidRDefault="00394EED" w:rsidP="001E2875">
            <w:pPr>
              <w:tabs>
                <w:tab w:val="left" w:pos="720"/>
              </w:tabs>
              <w:jc w:val="both"/>
              <w:rPr>
                <w:color w:val="000000"/>
                <w:sz w:val="20"/>
                <w:szCs w:val="20"/>
                <w:lang w:val="ru-RU"/>
              </w:rPr>
            </w:pPr>
          </w:p>
        </w:tc>
        <w:tc>
          <w:tcPr>
            <w:tcW w:w="1842" w:type="dxa"/>
          </w:tcPr>
          <w:p w:rsidR="00394EED" w:rsidRPr="00722C07" w:rsidRDefault="00394EED" w:rsidP="001E2875">
            <w:pPr>
              <w:tabs>
                <w:tab w:val="left" w:pos="720"/>
              </w:tabs>
              <w:jc w:val="both"/>
              <w:rPr>
                <w:color w:val="000000"/>
                <w:sz w:val="20"/>
                <w:szCs w:val="20"/>
                <w:lang w:val="ru-RU"/>
              </w:rPr>
            </w:pP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отделом воспитательной работы</w:t>
            </w:r>
          </w:p>
        </w:tc>
        <w:tc>
          <w:tcPr>
            <w:tcW w:w="2161" w:type="dxa"/>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воспитательного отдела, методических объединений воспитателей учебных курсов.</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t>Организует текущее и перспективное планирование деятельности воспитательного отдела с учетом целей, задач и направлений воспитательной деятельности Пансиона воспитанниц.</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по специальности, соответствующей профилю структурного подразделения более 5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(по социальной работе) отдела воспитательной работы</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комплекс мероприятий по воспитанию, образованию, развитию и социальной защите личности в организациях и по месту жительства обучающихся.</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(педагогическое) образование, стаж работы более 5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rPr>
            </w:pPr>
            <w:r w:rsidRPr="00722C07">
              <w:rPr>
                <w:color w:val="000000"/>
                <w:sz w:val="20"/>
                <w:szCs w:val="20"/>
              </w:rPr>
              <w:t>Педагог-организатор</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Содействует развитию личности, талантов и способностей, формированию общей культуры обучающихся. Проводит воспитательные и иные мероприятия. Организует разнообразную деятельность обучающихся </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6/6</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94EED" w:rsidRPr="00722C07" w:rsidRDefault="00394EED" w:rsidP="001E2875">
            <w:pPr>
              <w:tabs>
                <w:tab w:val="left" w:pos="720"/>
              </w:tabs>
              <w:jc w:val="both"/>
              <w:rPr>
                <w:color w:val="000000"/>
                <w:sz w:val="20"/>
                <w:szCs w:val="20"/>
                <w:lang w:val="ru-RU"/>
              </w:rPr>
            </w:pP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Культорганизатор</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Руководит работой по одному из направлений деятельности Пансиона воспитанниц. Органиовывает досуг </w:t>
            </w:r>
            <w:r w:rsidRPr="00722C07">
              <w:rPr>
                <w:color w:val="000000"/>
                <w:sz w:val="20"/>
                <w:szCs w:val="20"/>
                <w:lang w:val="ru-RU"/>
              </w:rPr>
              <w:lastRenderedPageBreak/>
              <w:t xml:space="preserve">и каникулярный отдых обучающихся. </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2/2</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 </w:t>
            </w:r>
            <w:r w:rsidRPr="00722C07">
              <w:rPr>
                <w:color w:val="000000"/>
                <w:sz w:val="20"/>
                <w:szCs w:val="20"/>
                <w:lang w:val="ru-RU"/>
              </w:rPr>
              <w:lastRenderedPageBreak/>
              <w:t xml:space="preserve">соответствующей профилю работы без предъявления требований к стажу работы. </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в области, соответствующей профилю работы.</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Воспитатель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старшего)</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Осуществляет деятельность по воспитанию обучающихся.  Содействует формированию личности обучающихся, росту их познавательной мотивации, становлению их учебной самостоятельности, формированию компетентностей. </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91/94</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 стаж педагогической работы не менее 2</w:t>
            </w:r>
            <w:r w:rsidRPr="00722C07">
              <w:rPr>
                <w:color w:val="000000"/>
                <w:sz w:val="20"/>
                <w:szCs w:val="20"/>
              </w:rPr>
              <w:t> </w:t>
            </w:r>
            <w:r w:rsidRPr="00722C07">
              <w:rPr>
                <w:color w:val="000000"/>
                <w:sz w:val="20"/>
                <w:szCs w:val="20"/>
                <w:lang w:val="ru-RU"/>
              </w:rPr>
              <w:t>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стаж педагогической работы более 5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Младший воспитатель</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Участвует в планировании и организации жизнедеятельности обучающихся, в проведении мероприятий,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обучающихся.</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31/31 </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среднее (полное) общее образование и профессиональная подготовка в области образования и педагогики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среднее профессиональное образование.</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Начальник лаборатории ИОТ</w:t>
            </w:r>
          </w:p>
        </w:tc>
        <w:tc>
          <w:tcPr>
            <w:tcW w:w="2161" w:type="dxa"/>
          </w:tcPr>
          <w:p w:rsidR="00394EED" w:rsidRPr="00722C07" w:rsidRDefault="00394EED" w:rsidP="001E2875">
            <w:pPr>
              <w:spacing w:line="220" w:lineRule="atLeast"/>
              <w:jc w:val="both"/>
              <w:rPr>
                <w:color w:val="000000"/>
                <w:sz w:val="20"/>
                <w:szCs w:val="20"/>
                <w:lang w:val="ru-RU"/>
              </w:rPr>
            </w:pPr>
            <w:r w:rsidRPr="00722C07">
              <w:rPr>
                <w:color w:val="000000"/>
                <w:sz w:val="20"/>
                <w:szCs w:val="20"/>
                <w:lang w:val="ru-RU"/>
              </w:rPr>
              <w:t xml:space="preserve">обеспечивает систему внешних связей со средствами массовой информации, участвует   в подготовке и выпуске рекламно-информационных изданий, работает с внешними и внутренними источниками информации, осуществляет ее отбор для размещения на сайте Пансиона; обеспечивает информационную </w:t>
            </w:r>
            <w:r w:rsidRPr="00722C07">
              <w:rPr>
                <w:color w:val="000000"/>
                <w:sz w:val="20"/>
                <w:szCs w:val="20"/>
                <w:lang w:val="ru-RU"/>
              </w:rPr>
              <w:lastRenderedPageBreak/>
              <w:t>поддержку всех  внутренних и внешних мероприятий, проводимых администрацией и педагогами Пансиона; курирует работу Школы журналистики Пансиона воспитанниц</w:t>
            </w:r>
            <w:r w:rsidRPr="00D13C7D">
              <w:rPr>
                <w:color w:val="000000"/>
                <w:sz w:val="22"/>
                <w:szCs w:val="22"/>
                <w:lang w:val="ru-RU"/>
              </w:rPr>
              <w:t>.</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3 лет на  должности руководителя пресс-службы, пресс-секретаря, руководящих или педагогических  должностях.</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w:t>
            </w:r>
          </w:p>
        </w:tc>
      </w:tr>
      <w:tr w:rsidR="00394EED" w:rsidRPr="00722C07"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Инженер-программист</w:t>
            </w:r>
          </w:p>
        </w:tc>
        <w:tc>
          <w:tcPr>
            <w:tcW w:w="2161" w:type="dxa"/>
          </w:tcPr>
          <w:p w:rsidR="00394EED" w:rsidRPr="00722C07" w:rsidRDefault="00394EED" w:rsidP="001E2875">
            <w:pPr>
              <w:shd w:val="clear" w:color="auto" w:fill="FFFFFF"/>
              <w:jc w:val="both"/>
              <w:rPr>
                <w:color w:val="000000"/>
                <w:sz w:val="20"/>
                <w:szCs w:val="20"/>
                <w:lang w:val="ru-RU"/>
              </w:rPr>
            </w:pPr>
            <w:r w:rsidRPr="00722C07">
              <w:rPr>
                <w:color w:val="000000"/>
                <w:sz w:val="20"/>
                <w:szCs w:val="20"/>
                <w:lang w:val="ru-RU"/>
              </w:rPr>
              <w:t>осуществляет внедрение и сопровождение программных средств  других производителей;</w:t>
            </w:r>
            <w:r w:rsidRPr="00D13C7D">
              <w:rPr>
                <w:color w:val="000000"/>
                <w:sz w:val="22"/>
                <w:szCs w:val="22"/>
                <w:lang w:val="ru-RU"/>
              </w:rPr>
              <w:t xml:space="preserve"> </w:t>
            </w:r>
            <w:r w:rsidRPr="00722C07">
              <w:rPr>
                <w:color w:val="000000"/>
                <w:sz w:val="20"/>
                <w:szCs w:val="20"/>
                <w:lang w:val="ru-RU"/>
              </w:rPr>
              <w:t>разрабатываетинструкцию по работе с программными продуктами и проводить консультации и обучение пользователей;</w:t>
            </w:r>
            <w:r w:rsidRPr="00D13C7D">
              <w:rPr>
                <w:color w:val="000000"/>
                <w:sz w:val="22"/>
                <w:szCs w:val="22"/>
                <w:lang w:val="ru-RU"/>
              </w:rPr>
              <w:t xml:space="preserve"> </w:t>
            </w:r>
            <w:r w:rsidRPr="00722C07">
              <w:rPr>
                <w:color w:val="000000"/>
                <w:sz w:val="20"/>
                <w:szCs w:val="20"/>
                <w:lang w:val="ru-RU"/>
              </w:rPr>
              <w:t>разрабатывает и заполнять телевизионную сетку вещания Пансиона воспитанниц МО РФ;</w:t>
            </w:r>
            <w:r w:rsidRPr="00D13C7D">
              <w:rPr>
                <w:color w:val="000000"/>
                <w:sz w:val="22"/>
                <w:szCs w:val="22"/>
                <w:lang w:val="ru-RU"/>
              </w:rPr>
              <w:t xml:space="preserve"> </w:t>
            </w:r>
            <w:r w:rsidRPr="00722C07">
              <w:rPr>
                <w:color w:val="000000"/>
                <w:sz w:val="20"/>
                <w:szCs w:val="20"/>
                <w:lang w:val="ru-RU"/>
              </w:rPr>
              <w:t xml:space="preserve">непосредственно участвовает в подготовке и создании информационно-новостных выпусков Пансиона </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3/2</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722C07"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Инженер-электроник</w:t>
            </w:r>
          </w:p>
        </w:tc>
        <w:tc>
          <w:tcPr>
            <w:tcW w:w="2161" w:type="dxa"/>
          </w:tcPr>
          <w:p w:rsidR="00394EED" w:rsidRPr="00722C07" w:rsidRDefault="00394EED" w:rsidP="001E2875">
            <w:pPr>
              <w:pStyle w:val="Default0"/>
              <w:ind w:firstLine="708"/>
              <w:jc w:val="both"/>
              <w:rPr>
                <w:sz w:val="20"/>
                <w:szCs w:val="20"/>
              </w:rPr>
            </w:pPr>
            <w:r w:rsidRPr="00722C07">
              <w:rPr>
                <w:sz w:val="20"/>
                <w:szCs w:val="20"/>
              </w:rPr>
              <w:t>планирует и организует:</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текущее и перспективное планирование работы фотолаборатории;</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заказ на выполнение всех видов необходимых фото- и видеоработ;</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работу актива фотолаборатории;</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контроль за сохранностью оборудования и фонда фотолаборатории;</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xml:space="preserve">-профилактический </w:t>
            </w:r>
            <w:r w:rsidRPr="00722C07">
              <w:rPr>
                <w:color w:val="000000"/>
                <w:sz w:val="20"/>
                <w:szCs w:val="20"/>
                <w:lang w:val="ru-RU"/>
              </w:rPr>
              <w:lastRenderedPageBreak/>
              <w:t>осмотр и своевременный ремонт оборудования фотолаборатории;</w:t>
            </w:r>
          </w:p>
          <w:p w:rsidR="00394EED" w:rsidRPr="00722C07" w:rsidRDefault="00394EED" w:rsidP="001E2875">
            <w:pPr>
              <w:ind w:firstLine="284"/>
              <w:jc w:val="both"/>
              <w:rPr>
                <w:color w:val="000000"/>
                <w:sz w:val="20"/>
                <w:szCs w:val="20"/>
                <w:lang w:val="ru-RU"/>
              </w:rPr>
            </w:pPr>
            <w:r w:rsidRPr="00722C07">
              <w:rPr>
                <w:color w:val="000000"/>
                <w:sz w:val="20"/>
                <w:szCs w:val="20"/>
                <w:lang w:val="ru-RU"/>
              </w:rPr>
              <w:t>- учет поступлений технической документации и составление необходимой отчетности;</w:t>
            </w:r>
          </w:p>
          <w:p w:rsidR="00394EED" w:rsidRPr="00722C07" w:rsidRDefault="00394EED" w:rsidP="001E2875">
            <w:pPr>
              <w:pStyle w:val="Default0"/>
              <w:jc w:val="both"/>
              <w:rPr>
                <w:sz w:val="20"/>
                <w:szCs w:val="20"/>
              </w:rPr>
            </w:pPr>
            <w:r w:rsidRPr="00722C07">
              <w:rPr>
                <w:sz w:val="20"/>
                <w:szCs w:val="20"/>
              </w:rPr>
              <w:t>непосредственно участвует в подготовке и выпуске рекламно-информационных изданий, способствующих расширению внешних связей Пансиона воспитанниц МО РФ;</w:t>
            </w:r>
          </w:p>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непосредственно участвует в подготовке и выпуске методических сборников, альманахов, других печатных изданий</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2/1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Методист ЛИОТ</w:t>
            </w:r>
          </w:p>
        </w:tc>
        <w:tc>
          <w:tcPr>
            <w:tcW w:w="2161" w:type="dxa"/>
          </w:tcPr>
          <w:p w:rsidR="00394EED" w:rsidRPr="00722C07" w:rsidRDefault="00394EED" w:rsidP="001E2875">
            <w:pPr>
              <w:spacing w:line="220" w:lineRule="atLeast"/>
              <w:jc w:val="both"/>
              <w:rPr>
                <w:color w:val="000000"/>
                <w:sz w:val="20"/>
                <w:szCs w:val="20"/>
                <w:lang w:val="ru-RU"/>
              </w:rPr>
            </w:pPr>
            <w:r w:rsidRPr="00722C07">
              <w:rPr>
                <w:color w:val="000000"/>
                <w:sz w:val="20"/>
                <w:szCs w:val="20"/>
                <w:lang w:val="ru-RU"/>
              </w:rPr>
              <w:t xml:space="preserve">Осуществляет методическую работу в образовательной организации,   мультимедийных библиотеках, методических, учебно-методических кабинетах;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Пансиона; оказывает помощь педагогическим работникам Пансиона (кадетского корпуса) в определении содержания учебных </w:t>
            </w:r>
            <w:r w:rsidRPr="00722C07">
              <w:rPr>
                <w:color w:val="000000"/>
                <w:sz w:val="20"/>
                <w:szCs w:val="20"/>
                <w:lang w:val="ru-RU"/>
              </w:rPr>
              <w:lastRenderedPageBreak/>
              <w:t>программ, форм, методов и средств обучения, в организации работы по научно-методическому обеспечению образовательной деятельности, в разработке рабочих образовательных (предметных) программ (модулей) по дисциплинам и учебным курсам; организует разработку, рецензирование и подготовку к утверждению учебно-методической документации и пособий по учебным дисциплинам, типовых</w:t>
            </w:r>
            <w:r w:rsidRPr="00722C07">
              <w:rPr>
                <w:color w:val="000000"/>
                <w:sz w:val="28"/>
                <w:szCs w:val="28"/>
                <w:lang w:val="ru-RU"/>
              </w:rPr>
              <w:t xml:space="preserve"> </w:t>
            </w:r>
            <w:r w:rsidRPr="00722C07">
              <w:rPr>
                <w:color w:val="000000"/>
                <w:sz w:val="20"/>
                <w:szCs w:val="20"/>
                <w:lang w:val="ru-RU"/>
              </w:rPr>
              <w:t xml:space="preserve">перечней оборудования, дидактических материалов и т.д.; анализирует и обобщает результаты методической и экспериментальной работы; обобщает и принимает меры по распространению наиболее результативного опыта педагогических работников. </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2694" w:type="dxa"/>
          </w:tcPr>
          <w:p w:rsidR="00394EED" w:rsidRPr="00722C07" w:rsidRDefault="00394EED" w:rsidP="001E2875">
            <w:pPr>
              <w:pStyle w:val="Default0"/>
              <w:jc w:val="both"/>
              <w:rPr>
                <w:sz w:val="20"/>
                <w:szCs w:val="20"/>
              </w:rPr>
            </w:pPr>
            <w:r w:rsidRPr="00722C07">
              <w:rPr>
                <w:sz w:val="20"/>
                <w:szCs w:val="20"/>
              </w:rPr>
              <w:t>высшее профессиональное образование и стаж работы не менее 2 лет на  руководящих или педагогических  должностях.</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руководящих или педагогических  должностях.</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Начальник лаборатории технических средств обучения</w:t>
            </w:r>
          </w:p>
        </w:tc>
        <w:tc>
          <w:tcPr>
            <w:tcW w:w="2161" w:type="dxa"/>
          </w:tcPr>
          <w:p w:rsidR="00394EED" w:rsidRPr="00722C07" w:rsidRDefault="00394EED" w:rsidP="001E2875">
            <w:pPr>
              <w:spacing w:line="220" w:lineRule="atLeast"/>
              <w:ind w:firstLine="284"/>
              <w:jc w:val="both"/>
              <w:rPr>
                <w:color w:val="000000"/>
                <w:sz w:val="20"/>
                <w:szCs w:val="20"/>
                <w:lang w:val="ru-RU"/>
              </w:rPr>
            </w:pPr>
            <w:r w:rsidRPr="00722C07">
              <w:rPr>
                <w:color w:val="000000"/>
                <w:sz w:val="20"/>
                <w:szCs w:val="20"/>
                <w:lang w:val="ru-RU"/>
              </w:rPr>
              <w:t xml:space="preserve">организация текущего и перспективного планирования деятельности структурного подразделения с учетом целей, задач и направлений, для реализации которых оно создано, обеспечивает контроль за выполнением плановых заданий, координирует работу подчиненных </w:t>
            </w:r>
            <w:r w:rsidRPr="00722C07">
              <w:rPr>
                <w:color w:val="000000"/>
                <w:sz w:val="20"/>
                <w:szCs w:val="20"/>
                <w:lang w:val="ru-RU"/>
              </w:rPr>
              <w:lastRenderedPageBreak/>
              <w:t>подразделений. Организация системы взаимодействия  со  структурными подразделениями Пансиона; организация и контроль работы системы управления обучением LMS- школа.</w:t>
            </w:r>
          </w:p>
          <w:p w:rsidR="00394EED" w:rsidRPr="00722C07" w:rsidRDefault="00394EED" w:rsidP="001E2875">
            <w:pPr>
              <w:tabs>
                <w:tab w:val="left" w:pos="720"/>
              </w:tabs>
              <w:jc w:val="both"/>
              <w:rPr>
                <w:color w:val="000000"/>
                <w:sz w:val="20"/>
                <w:szCs w:val="20"/>
                <w:lang w:val="ru-RU"/>
              </w:rPr>
            </w:pP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Методист ЛТСО</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обеспечение функционирования информационно-управленческой системы, планирование и организация занятий с преподавателями по вопросам практического и эффективного применения инновационных и информационно-коммуникативных технологий в образовательной деятельности;</w:t>
            </w:r>
          </w:p>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 осуществление помощи преподавателям в определении в разработке рабочих образовательных (предметных) программ (модулей) по дисциплинам и учебным курсам с использованием информационных технологий</w:t>
            </w:r>
          </w:p>
        </w:tc>
        <w:tc>
          <w:tcPr>
            <w:tcW w:w="1275" w:type="dxa"/>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3/</w:t>
            </w:r>
            <w:r>
              <w:rPr>
                <w:color w:val="000000"/>
                <w:sz w:val="20"/>
                <w:szCs w:val="20"/>
                <w:lang w:val="ru-RU"/>
              </w:rPr>
              <w:t>3</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руководящих или педагогических  должностях</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педагогических  должностях</w:t>
            </w:r>
          </w:p>
        </w:tc>
      </w:tr>
      <w:tr w:rsidR="00394EED" w:rsidRPr="007B27B2" w:rsidTr="001E2875">
        <w:tc>
          <w:tcPr>
            <w:tcW w:w="1667"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 библиотекой</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Организация текущего и перспективного планирования деятельности структурного подразделения, комплектования и учета библиотечного фонда, технической обработки документов, обслуживания читателей, массовой и </w:t>
            </w:r>
            <w:r w:rsidRPr="00722C07">
              <w:rPr>
                <w:color w:val="000000"/>
                <w:sz w:val="20"/>
                <w:szCs w:val="20"/>
                <w:lang w:val="ru-RU"/>
              </w:rPr>
              <w:lastRenderedPageBreak/>
              <w:t>индивидуальной работы по развитию интереса к чтению и книге, знакомству воспитанниц с библиотечно-библиографичекимим знаниями, внедрению новых библиотечно-информационных технологий; устанавливает и поддерживает связи с другими библиотеками, органами научно-технической информации, общественными организациями</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r w:rsidRPr="00722C07">
              <w:rPr>
                <w:color w:val="000000"/>
                <w:sz w:val="20"/>
                <w:szCs w:val="20"/>
                <w:lang w:val="ru-RU"/>
              </w:rPr>
              <w:tab/>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w:t>
            </w:r>
            <w:r w:rsidRPr="00722C07">
              <w:rPr>
                <w:color w:val="000000"/>
                <w:sz w:val="20"/>
                <w:szCs w:val="20"/>
                <w:lang w:val="ru-RU"/>
              </w:rPr>
              <w:lastRenderedPageBreak/>
              <w:t>структурного подразделения образовательного учреждения, не менее 3 лет</w:t>
            </w:r>
          </w:p>
        </w:tc>
      </w:tr>
      <w:tr w:rsidR="00394EED" w:rsidRPr="007B27B2" w:rsidTr="001E2875">
        <w:tc>
          <w:tcPr>
            <w:tcW w:w="1667" w:type="dxa"/>
          </w:tcPr>
          <w:p w:rsidR="00394EED" w:rsidRPr="00722C07" w:rsidRDefault="00394EED" w:rsidP="001E2875">
            <w:pPr>
              <w:tabs>
                <w:tab w:val="left" w:pos="720"/>
              </w:tabs>
              <w:jc w:val="both"/>
              <w:rPr>
                <w:color w:val="000000"/>
                <w:sz w:val="20"/>
                <w:szCs w:val="20"/>
              </w:rPr>
            </w:pPr>
            <w:r w:rsidRPr="00722C07">
              <w:rPr>
                <w:color w:val="000000"/>
                <w:sz w:val="20"/>
                <w:szCs w:val="20"/>
              </w:rPr>
              <w:lastRenderedPageBreak/>
              <w:t>Библиотекарь</w:t>
            </w:r>
          </w:p>
        </w:tc>
        <w:tc>
          <w:tcPr>
            <w:tcW w:w="2161"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обеспечивает доступ обуч-ся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2/2</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или среднее профессиональное образование по специальности «Библиотечно-информационная деятельность» или высшее педагогическое</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или среднее профессиональное по специальности «Библиотечно-информационная деятельность» высшее профессиональное по специальности «Преподавание филологии (русский язык и литература)»</w:t>
            </w:r>
          </w:p>
        </w:tc>
      </w:tr>
      <w:tr w:rsidR="00394EED" w:rsidRPr="007B27B2" w:rsidTr="001E2875">
        <w:tc>
          <w:tcPr>
            <w:tcW w:w="1667" w:type="dxa"/>
          </w:tcPr>
          <w:p w:rsidR="00394EED" w:rsidRPr="00722C07" w:rsidRDefault="00394EED" w:rsidP="001E2875">
            <w:pPr>
              <w:tabs>
                <w:tab w:val="left" w:pos="720"/>
              </w:tabs>
              <w:jc w:val="both"/>
              <w:rPr>
                <w:color w:val="000000"/>
                <w:sz w:val="20"/>
                <w:szCs w:val="20"/>
              </w:rPr>
            </w:pPr>
            <w:r w:rsidRPr="00722C07">
              <w:rPr>
                <w:color w:val="000000"/>
                <w:sz w:val="20"/>
                <w:szCs w:val="20"/>
              </w:rPr>
              <w:t>Лаборант</w:t>
            </w:r>
          </w:p>
        </w:tc>
        <w:tc>
          <w:tcPr>
            <w:tcW w:w="2161" w:type="dxa"/>
          </w:tcPr>
          <w:p w:rsidR="00394EED" w:rsidRPr="00722C07" w:rsidRDefault="00394EED" w:rsidP="001E2875">
            <w:pPr>
              <w:tabs>
                <w:tab w:val="left" w:pos="720"/>
              </w:tabs>
              <w:jc w:val="both"/>
              <w:rPr>
                <w:color w:val="000000"/>
                <w:sz w:val="20"/>
                <w:szCs w:val="20"/>
              </w:rPr>
            </w:pPr>
            <w:r w:rsidRPr="00722C07">
              <w:rPr>
                <w:color w:val="000000"/>
                <w:sz w:val="20"/>
                <w:szCs w:val="20"/>
                <w:lang w:val="ru-RU"/>
              </w:rPr>
              <w:t xml:space="preserve">следит за исправным состоянием лабораторного оборудования, осуществляет его наладку. </w:t>
            </w:r>
            <w:r w:rsidRPr="00722C07">
              <w:rPr>
                <w:color w:val="000000"/>
                <w:sz w:val="20"/>
                <w:szCs w:val="20"/>
              </w:rPr>
              <w:t>Подготавливает оборудование к проведению экспериментов</w:t>
            </w:r>
          </w:p>
        </w:tc>
        <w:tc>
          <w:tcPr>
            <w:tcW w:w="1275"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7/</w:t>
            </w:r>
            <w:r>
              <w:rPr>
                <w:color w:val="000000"/>
                <w:sz w:val="20"/>
                <w:szCs w:val="20"/>
                <w:lang w:val="ru-RU"/>
              </w:rPr>
              <w:t>6</w:t>
            </w:r>
          </w:p>
        </w:tc>
        <w:tc>
          <w:tcPr>
            <w:tcW w:w="2694"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722C07">
              <w:rPr>
                <w:color w:val="000000"/>
                <w:sz w:val="20"/>
                <w:szCs w:val="20"/>
              </w:rPr>
              <w:t> </w:t>
            </w:r>
            <w:r w:rsidRPr="00722C07">
              <w:rPr>
                <w:color w:val="000000"/>
                <w:sz w:val="20"/>
                <w:szCs w:val="20"/>
                <w:lang w:val="ru-RU"/>
              </w:rPr>
              <w:t>лет</w:t>
            </w:r>
          </w:p>
        </w:tc>
        <w:tc>
          <w:tcPr>
            <w:tcW w:w="1842" w:type="dxa"/>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w:t>
            </w:r>
          </w:p>
        </w:tc>
      </w:tr>
    </w:tbl>
    <w:p w:rsidR="00394EED" w:rsidRPr="00722C07" w:rsidRDefault="00394EED" w:rsidP="001E2875">
      <w:pPr>
        <w:ind w:firstLine="567"/>
        <w:jc w:val="both"/>
        <w:rPr>
          <w:b/>
          <w:color w:val="000000"/>
          <w:lang w:val="ru-RU"/>
        </w:rPr>
      </w:pPr>
    </w:p>
    <w:p w:rsidR="00394EED" w:rsidRPr="00722C07" w:rsidRDefault="00394EED" w:rsidP="001E2875">
      <w:pPr>
        <w:tabs>
          <w:tab w:val="left" w:pos="720"/>
        </w:tabs>
        <w:spacing w:before="200"/>
        <w:ind w:firstLine="454"/>
        <w:jc w:val="both"/>
        <w:rPr>
          <w:b/>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eastAsia="en-US"/>
        </w:rPr>
      </w:pPr>
    </w:p>
    <w:p w:rsidR="00394EED" w:rsidRPr="00CE4F76" w:rsidRDefault="00394EED" w:rsidP="00992E40">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3.3.2. </w:t>
      </w:r>
      <w:bookmarkStart w:id="1074" w:name="_Toc428545204"/>
      <w:r w:rsidRPr="00CE4F76">
        <w:rPr>
          <w:rStyle w:val="Zag11"/>
          <w:rFonts w:eastAsia="@Arial Unicode MS"/>
          <w:color w:val="000000"/>
          <w:sz w:val="28"/>
          <w:szCs w:val="28"/>
          <w:lang w:val="ru-RU"/>
        </w:rPr>
        <w:t>Описание психолого-педагогических условий реализации основной образовательной программы основного общего образования</w:t>
      </w:r>
      <w:bookmarkEnd w:id="1074"/>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 xml:space="preserve">словия обеспечения преемственности содержания и форм организации образовательного процесса по </w:t>
      </w:r>
      <w:r w:rsidRPr="00992E40">
        <w:rPr>
          <w:b/>
          <w:i/>
          <w:color w:val="000000"/>
          <w:sz w:val="28"/>
          <w:szCs w:val="28"/>
          <w:lang w:val="ru-RU"/>
        </w:rPr>
        <w:lastRenderedPageBreak/>
        <w:t>отношению к начальной ступени общего образования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Преемственность содержания и форм организации образовательного процесса по отношению к начальному общему образованию обеспечивается в первую очередь согласованностью основных разделов основных образовательных программ начального общего образования и основного общего образования в Пансионе.</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учета специфики возрастного психофизического развития воспитанниц, в том числе особенности перехода из младшего школьного возраста в подростковый</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В Пансионе  в составе учебного отдела работают педагоги-психологи, которые проводят диагностическую работу с периода вступительных испытаний при поступлении кандидатов к обучению, позволяющую отслеживать психологическое состояние обучающихся с момента их приема в Пансион, в процессе адаптации к новым условиям обучения и воспитания, диагностику их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spacing w:line="276" w:lineRule="auto"/>
        <w:ind w:firstLine="567"/>
        <w:jc w:val="both"/>
        <w:rPr>
          <w:color w:val="000000"/>
          <w:sz w:val="28"/>
          <w:szCs w:val="28"/>
          <w:lang w:val="ru-RU"/>
        </w:rPr>
      </w:pPr>
      <w:r w:rsidRPr="00992E40">
        <w:rPr>
          <w:color w:val="000000"/>
          <w:sz w:val="28"/>
          <w:szCs w:val="28"/>
          <w:lang w:val="ru-RU"/>
        </w:rPr>
        <w:t>Психологическая служба Пансиона тесно сотрудничают с внешними организациями, среди которых Институт психологии Российской академии наук, Психологический институт Российской академии образования, МГУ им. М.В. Ломоносова, РАНХиГС, МПГУ, Городской центр профессионального и карьерного развития. На базе этих организаций проходят тренинги, открытые лекции, Дни открытых дверей, конференции.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формирования и развития психолого-педагогической компетентности воспитанниц, педагогических и административных работников, родительской общественности</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Педагоги-психологи Пансиона проводят консультирование различных категорий участников образовательного процесса:</w:t>
      </w:r>
    </w:p>
    <w:p w:rsidR="00394EED" w:rsidRPr="00CE4F76" w:rsidRDefault="00394EED" w:rsidP="00992E40">
      <w:pPr>
        <w:pStyle w:val="22"/>
        <w:numPr>
          <w:ilvl w:val="0"/>
          <w:numId w:val="23"/>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воспитанниц Пансиона  имеет различное содержание, касается как проблем профессионального и личностного самоопределения, развития личности воспитанниц, сохранения их психологического здоровья, так и различных аспектов межличностных отношений; направлено на формирование и развитие эмоционально-волевой и мотивационно-ценностной сфер обучающихся;</w:t>
      </w:r>
    </w:p>
    <w:p w:rsidR="00394EED" w:rsidRPr="00CE4F76" w:rsidRDefault="00394EED" w:rsidP="00992E40">
      <w:pPr>
        <w:pStyle w:val="22"/>
        <w:numPr>
          <w:ilvl w:val="0"/>
          <w:numId w:val="23"/>
        </w:numPr>
        <w:spacing w:after="0" w:line="276" w:lineRule="auto"/>
        <w:ind w:left="0" w:firstLine="567"/>
        <w:jc w:val="both"/>
        <w:rPr>
          <w:color w:val="000000"/>
          <w:sz w:val="28"/>
          <w:szCs w:val="28"/>
          <w:lang w:val="ru-RU"/>
        </w:rPr>
      </w:pPr>
      <w:r w:rsidRPr="00CE4F76">
        <w:rPr>
          <w:color w:val="000000"/>
          <w:sz w:val="28"/>
          <w:szCs w:val="28"/>
          <w:lang w:val="ru-RU"/>
        </w:rPr>
        <w:t xml:space="preserve"> психологическое консультирование педагогов и административных работников проводится по проблемам особенностей преподавания в </w:t>
      </w:r>
      <w:r w:rsidRPr="00CE4F76">
        <w:rPr>
          <w:color w:val="000000"/>
          <w:sz w:val="28"/>
          <w:szCs w:val="28"/>
          <w:lang w:val="ru-RU"/>
        </w:rPr>
        <w:lastRenderedPageBreak/>
        <w:t xml:space="preserve">конкретном профиле, а также по проблемам рекомендации конкретного ребенка к профильному обучению; </w:t>
      </w:r>
    </w:p>
    <w:p w:rsidR="00394EED" w:rsidRPr="00CE4F76" w:rsidRDefault="00394EED" w:rsidP="00992E40">
      <w:pPr>
        <w:pStyle w:val="22"/>
        <w:numPr>
          <w:ilvl w:val="0"/>
          <w:numId w:val="23"/>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родителей проводится по запросу родителей или участников образовательного и воспитательного процесса. Основными ее задачами являются: информирование родителей о психолого-педагогических  особенностях пребывания воспитанниц в Пансионе, ориентацию родителей и лиц, их замещающих, в возрастных и индивидуальных особенностях психического развития обучающихся, рекомендации по выбору профиля обучения.</w:t>
      </w:r>
    </w:p>
    <w:p w:rsidR="00394EED" w:rsidRPr="00992E40" w:rsidRDefault="00394EED" w:rsidP="00992E40">
      <w:pPr>
        <w:pStyle w:val="af"/>
        <w:spacing w:before="0" w:beforeAutospacing="0" w:after="0" w:afterAutospacing="0" w:line="276" w:lineRule="auto"/>
        <w:ind w:firstLine="567"/>
        <w:jc w:val="both"/>
        <w:textAlignment w:val="baseline"/>
        <w:rPr>
          <w:color w:val="000000"/>
          <w:sz w:val="28"/>
          <w:szCs w:val="28"/>
        </w:rPr>
      </w:pPr>
      <w:r w:rsidRPr="00992E40">
        <w:rPr>
          <w:color w:val="000000"/>
          <w:sz w:val="28"/>
          <w:szCs w:val="28"/>
        </w:rPr>
        <w:t xml:space="preserve">Педагоги-психологи Пансиона проводят курс занятий «Формирование психологической грамотности воспитанниц старших курсов». Курс направлен, прежде всего, на формирование и развитие психосоциальной компетентности воспитанниц, необходимой для успешного функционирования в обществе. </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На занятиях воспитанницы овладевают рядом общекультурных навыков, составляющих психосоциальную компетентность человека: </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rPr>
      </w:pPr>
      <w:r w:rsidRPr="00992E40">
        <w:rPr>
          <w:color w:val="000000"/>
          <w:sz w:val="28"/>
          <w:szCs w:val="28"/>
          <w:lang w:val="ru-RU"/>
        </w:rPr>
        <w:t xml:space="preserve">навыки позитивного и конструктивного отношения к собственной личности – способность познавать свой характер, свои достоинства, недостатки и желания. Эти навыки дают возможность адекватно оценивать себя, свои способности и возможности. </w:t>
      </w:r>
      <w:r w:rsidRPr="00992E40">
        <w:rPr>
          <w:color w:val="000000"/>
          <w:sz w:val="28"/>
          <w:szCs w:val="28"/>
        </w:rPr>
        <w:t>Они также являются основой для формирования чувства собственного достоинства.</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позитивного общения – способность взаимодействовать с окружающими. Эти навыки помогают устанавливать и поддерживать дружеские взаимоотношения.</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самооценки и понимания других – способность адекватно оценивать себя и воспринимать других, осознанная возможность принять людей такими, какими они есть. Эти навыки позволяют правильно вести себя в ситуациях общения и взаимодействия с различными людьми.</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управления и самоуправления собственными эмоциями и эмоциональными состояниями – способность адекватно реагировать на собственные эмоции и эмоции других людей.</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самостоятельного принятия решения – способность принимать конструктивные, взвешенные решения.</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решения проблемных ситуаций – помогает справиться с проблемами.</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 xml:space="preserve">навыки работы с информацией – способность объективно анализировать, систематизировать и умело использовать информацию любого вида. Эти </w:t>
      </w:r>
      <w:r w:rsidRPr="00992E40">
        <w:rPr>
          <w:color w:val="000000"/>
          <w:sz w:val="28"/>
          <w:szCs w:val="28"/>
          <w:lang w:val="ru-RU"/>
        </w:rPr>
        <w:lastRenderedPageBreak/>
        <w:t>навыки позволяют человеку бегло и свободно ориентироваться в постоянно меняющейся жизненной ситуации.</w:t>
      </w:r>
    </w:p>
    <w:p w:rsidR="00394EED" w:rsidRPr="00992E40" w:rsidRDefault="00394EED" w:rsidP="00992E40">
      <w:pPr>
        <w:widowControl/>
        <w:numPr>
          <w:ilvl w:val="0"/>
          <w:numId w:val="191"/>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творчества – способность нестандартно, творчески решать различные задачи в любом виде деятельности, опираясь на свой собственный опыт и знания, а также на информацию об опыте, знаниях и достижениях других людей.</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направлений психолого-педагогического сопровождения участников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Основными направлениями психолого-педагогического сопровождения участников образовательного процесса в Пансионе являются:</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сохранение и укрепление психологического здоровья воспитанниц; </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ценности здоровья и безопасного образа жизни; </w:t>
      </w:r>
    </w:p>
    <w:p w:rsidR="00394EED" w:rsidRPr="00992E40" w:rsidRDefault="00394EED" w:rsidP="00992E40">
      <w:pPr>
        <w:pStyle w:val="afc"/>
        <w:numPr>
          <w:ilvl w:val="0"/>
          <w:numId w:val="23"/>
        </w:numPr>
        <w:tabs>
          <w:tab w:val="left" w:pos="993"/>
        </w:tabs>
        <w:spacing w:line="276" w:lineRule="auto"/>
        <w:ind w:left="0" w:firstLine="709"/>
        <w:jc w:val="both"/>
        <w:rPr>
          <w:color w:val="000000"/>
          <w:sz w:val="28"/>
          <w:szCs w:val="28"/>
        </w:rPr>
      </w:pPr>
      <w:r w:rsidRPr="00992E40">
        <w:rPr>
          <w:color w:val="000000"/>
          <w:sz w:val="28"/>
          <w:szCs w:val="28"/>
        </w:rPr>
        <w:t xml:space="preserve">дифференциация и индивидуализация обучения; </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возможностей и способностей воспитанниц, выявление и поддержка одаренных детей, детей, испытывающих трудности в обучении; </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психолого-педагогическая поддержка участников олимпиадного движения;</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осознанного и ответственного выбора дальнейшей профессиональной сферы деятельности; </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коммуникативных навыков в разновозрастной среде и среде сверстников; </w:t>
      </w:r>
    </w:p>
    <w:p w:rsidR="00394EED" w:rsidRPr="006E4BBB" w:rsidRDefault="00394EED" w:rsidP="00992E40">
      <w:pPr>
        <w:pStyle w:val="afc"/>
        <w:numPr>
          <w:ilvl w:val="0"/>
          <w:numId w:val="23"/>
        </w:numPr>
        <w:tabs>
          <w:tab w:val="left" w:pos="993"/>
        </w:tabs>
        <w:spacing w:line="276" w:lineRule="auto"/>
        <w:ind w:left="0" w:firstLine="709"/>
        <w:jc w:val="both"/>
        <w:rPr>
          <w:color w:val="000000"/>
          <w:sz w:val="28"/>
          <w:szCs w:val="28"/>
          <w:lang w:val="ru-RU"/>
        </w:rPr>
      </w:pPr>
      <w:r w:rsidRPr="006E4BBB">
        <w:rPr>
          <w:color w:val="000000"/>
          <w:sz w:val="28"/>
          <w:szCs w:val="28"/>
          <w:lang w:val="ru-RU"/>
        </w:rPr>
        <w:t>поддержка детских объединений, ученического самоуправления.</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Учитывая, что нарушения в состоянии здоровья воспитанниц могут являться причиной школьных дезадаптаций и фрустраций (трудностей в освоении учебного материала, исполнения режима образовательной деятельности, взаимодействия с товарищами и т.п.), усилия медицинских работников, преподавателей физкультуры и ЛФК, педагогов-психологов, преподавателей, классных руководителей и педагогов дополнительного образования Пансиона  направлены на устранение из жизни воспитанниц тех факторов, которые вызывают эти нарушения или способствуют их возникновению. </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Учебно-воспитательный процесс в Пансионе  опирается на повсеместное использование и авторизованное совершенствование преподавателями здоровьесозидающих и здоровьесберегающих образовательных технологий: </w:t>
      </w:r>
    </w:p>
    <w:p w:rsidR="00394EED" w:rsidRPr="00992E40" w:rsidRDefault="00394EED" w:rsidP="00992E40">
      <w:pPr>
        <w:numPr>
          <w:ilvl w:val="0"/>
          <w:numId w:val="9"/>
        </w:numPr>
        <w:shd w:val="clear" w:color="auto" w:fill="FFFFFF"/>
        <w:tabs>
          <w:tab w:val="clear" w:pos="1433"/>
          <w:tab w:val="num" w:pos="993"/>
        </w:tabs>
        <w:spacing w:line="276" w:lineRule="auto"/>
        <w:ind w:left="0" w:firstLine="709"/>
        <w:jc w:val="both"/>
        <w:rPr>
          <w:color w:val="000000"/>
          <w:sz w:val="28"/>
          <w:szCs w:val="28"/>
          <w:lang w:val="ru-RU"/>
        </w:rPr>
      </w:pPr>
      <w:r w:rsidRPr="00992E40">
        <w:rPr>
          <w:bCs/>
          <w:i/>
          <w:iCs/>
          <w:color w:val="000000"/>
          <w:sz w:val="28"/>
          <w:szCs w:val="28"/>
          <w:lang w:val="ru-RU"/>
        </w:rPr>
        <w:t xml:space="preserve">педагогических </w:t>
      </w:r>
      <w:r w:rsidRPr="00992E40">
        <w:rPr>
          <w:color w:val="000000"/>
          <w:sz w:val="28"/>
          <w:szCs w:val="28"/>
          <w:lang w:val="ru-RU"/>
        </w:rPr>
        <w:t>(индивидуально-дифференцированный подход учителя, соответствие образовательного процесса психофизиологическим возможностям ребенка и базовым потребностям, диалоговый способ взаимодействия с учащимися);</w:t>
      </w:r>
    </w:p>
    <w:p w:rsidR="00394EED" w:rsidRPr="00992E40" w:rsidRDefault="00394EED" w:rsidP="00992E40">
      <w:pPr>
        <w:numPr>
          <w:ilvl w:val="0"/>
          <w:numId w:val="9"/>
        </w:numPr>
        <w:shd w:val="clear" w:color="auto" w:fill="FFFFFF"/>
        <w:tabs>
          <w:tab w:val="clear" w:pos="1433"/>
          <w:tab w:val="num" w:pos="993"/>
        </w:tabs>
        <w:spacing w:line="276" w:lineRule="auto"/>
        <w:ind w:left="0" w:firstLine="709"/>
        <w:jc w:val="both"/>
        <w:rPr>
          <w:color w:val="000000"/>
          <w:sz w:val="28"/>
          <w:szCs w:val="28"/>
          <w:lang w:val="ru-RU"/>
        </w:rPr>
      </w:pPr>
      <w:r w:rsidRPr="00992E40">
        <w:rPr>
          <w:bCs/>
          <w:i/>
          <w:iCs/>
          <w:color w:val="000000"/>
          <w:sz w:val="28"/>
          <w:szCs w:val="28"/>
          <w:lang w:val="ru-RU"/>
        </w:rPr>
        <w:lastRenderedPageBreak/>
        <w:t xml:space="preserve">психологических </w:t>
      </w:r>
      <w:r w:rsidRPr="00992E40">
        <w:rPr>
          <w:color w:val="000000"/>
          <w:sz w:val="28"/>
          <w:szCs w:val="28"/>
          <w:lang w:val="ru-RU"/>
        </w:rPr>
        <w:t xml:space="preserve">(психолого-педагогическая диагностика и сопровождение воспитанниц в образовательном и воспитательном процессе); </w:t>
      </w:r>
    </w:p>
    <w:p w:rsidR="00394EED" w:rsidRPr="00992E40" w:rsidRDefault="00394EED" w:rsidP="00992E40">
      <w:pPr>
        <w:numPr>
          <w:ilvl w:val="0"/>
          <w:numId w:val="9"/>
        </w:numPr>
        <w:shd w:val="clear" w:color="auto" w:fill="FFFFFF"/>
        <w:tabs>
          <w:tab w:val="clear" w:pos="1433"/>
          <w:tab w:val="num" w:pos="993"/>
        </w:tabs>
        <w:spacing w:line="276" w:lineRule="auto"/>
        <w:ind w:left="0" w:firstLine="709"/>
        <w:jc w:val="both"/>
        <w:rPr>
          <w:color w:val="000000"/>
          <w:sz w:val="28"/>
          <w:szCs w:val="28"/>
          <w:lang w:val="ru-RU"/>
        </w:rPr>
      </w:pPr>
      <w:r w:rsidRPr="00992E40">
        <w:rPr>
          <w:bCs/>
          <w:i/>
          <w:iCs/>
          <w:color w:val="000000"/>
          <w:sz w:val="28"/>
          <w:szCs w:val="28"/>
          <w:lang w:val="ru-RU"/>
        </w:rPr>
        <w:t xml:space="preserve">социальных </w:t>
      </w:r>
      <w:r w:rsidRPr="00992E40">
        <w:rPr>
          <w:color w:val="000000"/>
          <w:sz w:val="28"/>
          <w:szCs w:val="28"/>
          <w:lang w:val="ru-RU"/>
        </w:rPr>
        <w:t xml:space="preserve">(ориентация на формирование позитивных моральных и нравственных ценностей, определяющий выбор здорового образа жизни); </w:t>
      </w:r>
    </w:p>
    <w:p w:rsidR="00394EED" w:rsidRPr="00992E40" w:rsidRDefault="00394EED" w:rsidP="00992E40">
      <w:pPr>
        <w:numPr>
          <w:ilvl w:val="0"/>
          <w:numId w:val="9"/>
        </w:numPr>
        <w:shd w:val="clear" w:color="auto" w:fill="FFFFFF"/>
        <w:tabs>
          <w:tab w:val="clear" w:pos="1433"/>
          <w:tab w:val="num" w:pos="993"/>
        </w:tabs>
        <w:spacing w:line="276" w:lineRule="auto"/>
        <w:ind w:left="0" w:firstLine="709"/>
        <w:jc w:val="both"/>
        <w:rPr>
          <w:color w:val="000000"/>
          <w:sz w:val="28"/>
          <w:szCs w:val="28"/>
          <w:lang w:val="ru-RU"/>
        </w:rPr>
      </w:pPr>
      <w:r w:rsidRPr="00992E40">
        <w:rPr>
          <w:bCs/>
          <w:i/>
          <w:iCs/>
          <w:color w:val="000000"/>
          <w:sz w:val="28"/>
          <w:szCs w:val="28"/>
          <w:lang w:val="ru-RU"/>
        </w:rPr>
        <w:t xml:space="preserve">медицинских </w:t>
      </w:r>
      <w:r w:rsidRPr="00992E40">
        <w:rPr>
          <w:color w:val="000000"/>
          <w:sz w:val="28"/>
          <w:szCs w:val="28"/>
          <w:lang w:val="ru-RU"/>
        </w:rPr>
        <w:t xml:space="preserve">(обеспечение гигиенических условий, просветительская работа, реабилитационная работа); </w:t>
      </w:r>
    </w:p>
    <w:p w:rsidR="00394EED" w:rsidRPr="00992E40" w:rsidRDefault="00394EED" w:rsidP="00992E40">
      <w:pPr>
        <w:numPr>
          <w:ilvl w:val="0"/>
          <w:numId w:val="9"/>
        </w:numPr>
        <w:shd w:val="clear" w:color="auto" w:fill="FFFFFF"/>
        <w:tabs>
          <w:tab w:val="clear" w:pos="1433"/>
          <w:tab w:val="num" w:pos="993"/>
        </w:tabs>
        <w:spacing w:line="276" w:lineRule="auto"/>
        <w:ind w:left="0" w:firstLine="709"/>
        <w:jc w:val="both"/>
        <w:rPr>
          <w:color w:val="000000"/>
          <w:sz w:val="28"/>
          <w:szCs w:val="28"/>
          <w:lang w:val="ru-RU"/>
        </w:rPr>
      </w:pPr>
      <w:r w:rsidRPr="00992E40">
        <w:rPr>
          <w:i/>
          <w:color w:val="000000"/>
          <w:sz w:val="28"/>
          <w:szCs w:val="28"/>
          <w:lang w:val="ru-RU"/>
        </w:rPr>
        <w:t>мониторинговых</w:t>
      </w:r>
      <w:r w:rsidRPr="00992E40">
        <w:rPr>
          <w:color w:val="000000"/>
          <w:sz w:val="28"/>
          <w:szCs w:val="28"/>
          <w:lang w:val="ru-RU"/>
        </w:rPr>
        <w:t xml:space="preserve"> (диагностика, профилактика и коррекция психологического и социального здоровья воспитанниц).</w:t>
      </w:r>
    </w:p>
    <w:p w:rsidR="00394EED" w:rsidRPr="00992E40" w:rsidRDefault="00394EED" w:rsidP="00992E40">
      <w:pPr>
        <w:shd w:val="clear" w:color="auto" w:fill="FFFFFF"/>
        <w:spacing w:line="276" w:lineRule="auto"/>
        <w:ind w:firstLine="709"/>
        <w:jc w:val="both"/>
        <w:rPr>
          <w:snapToGrid w:val="0"/>
          <w:color w:val="000000"/>
          <w:sz w:val="28"/>
          <w:szCs w:val="28"/>
          <w:lang w:val="ru-RU"/>
        </w:rPr>
      </w:pPr>
      <w:r w:rsidRPr="00992E40">
        <w:rPr>
          <w:color w:val="000000"/>
          <w:sz w:val="28"/>
          <w:szCs w:val="28"/>
          <w:lang w:val="ru-RU"/>
        </w:rPr>
        <w:t xml:space="preserve">В рамках учебно-воспитательной деятельности и дополнительного образования в Пансионе  реализуется Программа здоровьесбережения, </w:t>
      </w:r>
      <w:r w:rsidRPr="00992E40">
        <w:rPr>
          <w:snapToGrid w:val="0"/>
          <w:color w:val="000000"/>
          <w:sz w:val="28"/>
          <w:szCs w:val="28"/>
          <w:lang w:val="ru-RU"/>
        </w:rPr>
        <w:t>состоящая из 3 блоков: диагностического, образовательного и оздоровительного, которые в свою очередь содержат следующие модули: «Диагностика – медицина», «Диагностика – психология» «Диагностика – физкультура» «Диагностика – питание», «Образование – медицина», «Образование – психология» «Образование – физкультура» «Образование – питание», «Оздоровление – медицина», «Оздоровление – психология» «Оздоровление – физкультура» «Оздоровление – питание».</w:t>
      </w:r>
    </w:p>
    <w:p w:rsidR="00394EED" w:rsidRPr="00722C07" w:rsidRDefault="00394EED" w:rsidP="00992E40">
      <w:pPr>
        <w:shd w:val="clear" w:color="auto" w:fill="FFFFFF"/>
        <w:spacing w:line="276" w:lineRule="auto"/>
        <w:ind w:firstLine="709"/>
        <w:jc w:val="center"/>
        <w:rPr>
          <w:b/>
          <w:snapToGrid w:val="0"/>
          <w:color w:val="000000"/>
          <w:lang w:val="ru-RU"/>
        </w:rPr>
      </w:pPr>
      <w:r w:rsidRPr="00992E40">
        <w:rPr>
          <w:b/>
          <w:snapToGrid w:val="0"/>
          <w:color w:val="000000"/>
          <w:sz w:val="28"/>
          <w:szCs w:val="28"/>
          <w:lang w:val="ru-RU"/>
        </w:rPr>
        <w:t xml:space="preserve">Концепция Программы сохранения и укрепления здоровья </w:t>
      </w:r>
      <w:r w:rsidRPr="00992E40">
        <w:rPr>
          <w:b/>
          <w:color w:val="000000"/>
          <w:sz w:val="28"/>
          <w:szCs w:val="28"/>
          <w:lang w:val="ru-RU"/>
        </w:rPr>
        <w:t>воспитанниц</w:t>
      </w:r>
    </w:p>
    <w:tbl>
      <w:tblPr>
        <w:tblW w:w="941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A0"/>
      </w:tblPr>
      <w:tblGrid>
        <w:gridCol w:w="2895"/>
        <w:gridCol w:w="3261"/>
        <w:gridCol w:w="3261"/>
      </w:tblGrid>
      <w:tr w:rsidR="00394EED" w:rsidRPr="00722C07" w:rsidTr="001E2875">
        <w:trPr>
          <w:trHeight w:val="667"/>
          <w:tblHeader/>
        </w:trPr>
        <w:tc>
          <w:tcPr>
            <w:tcW w:w="2895"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Диагностический блок</w:t>
            </w:r>
          </w:p>
        </w:tc>
        <w:tc>
          <w:tcPr>
            <w:tcW w:w="3261" w:type="dxa"/>
            <w:tcBorders>
              <w:top w:val="single" w:sz="8" w:space="0" w:color="000000"/>
            </w:tcBorders>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Образовательный блок</w:t>
            </w:r>
          </w:p>
        </w:tc>
        <w:tc>
          <w:tcPr>
            <w:tcW w:w="3261"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Оздоровительный  блок</w:t>
            </w:r>
          </w:p>
        </w:tc>
      </w:tr>
      <w:tr w:rsidR="00394EED" w:rsidRPr="007B27B2" w:rsidTr="001E2875">
        <w:trPr>
          <w:trHeight w:val="34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Всестороннее медицинское обследование (модуль «Диагностика-Медицина»)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медицинской подготовки по основам медицины, принципам здорового образа жизни (модуль «Образование-Медицина»)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Устранение факторов, способствующих хроническим заболеваниям обследование (модуль «Оздоровление-Медицина»)</w:t>
            </w:r>
          </w:p>
        </w:tc>
      </w:tr>
      <w:tr w:rsidR="00394EED" w:rsidRPr="007B27B2" w:rsidTr="001E2875">
        <w:trPr>
          <w:trHeight w:val="1180"/>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Психологическое обследование (модуль «Диагностика-Психология»)</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психологической подготовки (модуль «Образование-Психология»)</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 xml:space="preserve"> Психологический тренинги и консультации (модуль «Оздоровление-Психология»)</w:t>
            </w:r>
          </w:p>
        </w:tc>
      </w:tr>
      <w:tr w:rsidR="00394EED" w:rsidRPr="007B27B2" w:rsidTr="001E2875">
        <w:trPr>
          <w:trHeight w:val="142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Определение основных физических качеств  (модуль «Диагностика-Физкультура»)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основам физической подготовки (модуль «Образование-Физкультура»)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Физическая подготовка, начиная с лечебной физкультуры (модуль «Оздоровление-Физкультура»)</w:t>
            </w:r>
          </w:p>
        </w:tc>
      </w:tr>
      <w:tr w:rsidR="00394EED" w:rsidRPr="007B27B2" w:rsidTr="001E2875">
        <w:trPr>
          <w:trHeight w:val="1650"/>
        </w:trPr>
        <w:tc>
          <w:tcPr>
            <w:tcW w:w="2895"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Оценка состояния питания и определение вкусовых предпочтений и пищевых стереотипов</w:t>
            </w:r>
          </w:p>
          <w:p w:rsidR="00394EED" w:rsidRPr="00D13C7D" w:rsidRDefault="00394EED" w:rsidP="001E2875">
            <w:pPr>
              <w:tabs>
                <w:tab w:val="left" w:pos="6580"/>
              </w:tabs>
              <w:jc w:val="both"/>
              <w:rPr>
                <w:snapToGrid w:val="0"/>
                <w:color w:val="000000"/>
                <w:sz w:val="22"/>
                <w:szCs w:val="22"/>
              </w:rPr>
            </w:pPr>
            <w:r w:rsidRPr="00D13C7D">
              <w:rPr>
                <w:snapToGrid w:val="0"/>
                <w:color w:val="000000"/>
                <w:sz w:val="22"/>
                <w:szCs w:val="22"/>
              </w:rPr>
              <w:t>(модуль «Диагностика-Питание»)</w:t>
            </w:r>
          </w:p>
        </w:tc>
        <w:tc>
          <w:tcPr>
            <w:tcW w:w="3261" w:type="dxa"/>
            <w:tcBorders>
              <w:bottom w:val="single" w:sz="8" w:space="0" w:color="000000"/>
            </w:tcBorders>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рациональному питанию, кулинарный тренинг (модуль «Образование-Питание»)</w:t>
            </w:r>
          </w:p>
          <w:p w:rsidR="00394EED" w:rsidRPr="00D13C7D" w:rsidRDefault="00394EED" w:rsidP="001E2875">
            <w:pPr>
              <w:tabs>
                <w:tab w:val="left" w:pos="6580"/>
              </w:tabs>
              <w:jc w:val="both"/>
              <w:rPr>
                <w:snapToGrid w:val="0"/>
                <w:color w:val="000000"/>
                <w:sz w:val="22"/>
                <w:szCs w:val="22"/>
                <w:lang w:val="ru-RU"/>
              </w:rPr>
            </w:pPr>
          </w:p>
        </w:tc>
        <w:tc>
          <w:tcPr>
            <w:tcW w:w="3261"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Сбалансированное и адекватное питание с учетом индивидуальных вкусовых запросов (модуль «Оздоровление-Питание»)</w:t>
            </w:r>
          </w:p>
        </w:tc>
      </w:tr>
    </w:tbl>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 xml:space="preserve">Для реализации задачи по сохранению и укреплению здоровья в </w:t>
      </w:r>
      <w:r w:rsidRPr="00992E40">
        <w:rPr>
          <w:color w:val="000000"/>
          <w:sz w:val="28"/>
          <w:szCs w:val="28"/>
          <w:lang w:val="ru-RU"/>
        </w:rPr>
        <w:lastRenderedPageBreak/>
        <w:t>Пансионе организован комплексный мониторинг физической подготовленности, резервов здоровья и работоспособности воспитанниц. Основу мониторинга составляет комплекс функционально-нагрузочных тестов, который позволяет зафиксировать множество медико-физиологических показателей функционирования организма и рассчитать интегральную количественную оценку уровня физического здоровья и работоспособности каждой воспитанницы. Наиболее диагностичными критериями текущего состояния здоровья  и потенциала функциональных возможностей систем организма выступают показатели следующих систем организма: морфология тела, сердечно-сосудистая система, дыхательная система, нервная система, нервно-мышечная система, костно-связочная система и общая физическая работоспособность.</w:t>
      </w:r>
    </w:p>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 xml:space="preserve">Результативность использования в образовательном процессе Пансиона здоровьесозидающих и здоровьесберегающих технологий: 100% участие воспитанниц в Днях здоровья, сокращение в течение пяти лет количества воспитанниц, не посещающих занятия в связи с простудными заболеваниями за счет уменьшения количества простудных заболеваний с 5,9 (в 2010-2011 уч.году) до 2,9 (в 2014-2015 уч.году) обращений на одну воспитанницу в среднем за год, снижение уровня обострений хронических заболеваний ЖКТ на 32% и ЦНС на 23% (в сравнении с 2010-2011 уч.годом), а заболеваний опорно-двигательной системы на 6,3%, сокращение прироста данных заболеваний в хронической форме до 2 % в среднем за год. Все это привело к снижению за пять лет в 1,3 раза острой заболеваемости, уменьшению числа хронических больных на 2,6%. </w:t>
      </w:r>
    </w:p>
    <w:p w:rsidR="00394EED" w:rsidRPr="00992E40" w:rsidRDefault="00394EED" w:rsidP="00992E40">
      <w:pPr>
        <w:pStyle w:val="17"/>
        <w:spacing w:line="276" w:lineRule="auto"/>
        <w:ind w:left="0" w:firstLine="709"/>
        <w:jc w:val="both"/>
        <w:rPr>
          <w:color w:val="000000"/>
          <w:sz w:val="28"/>
          <w:szCs w:val="28"/>
        </w:rPr>
      </w:pPr>
      <w:r w:rsidRPr="00992E40">
        <w:rPr>
          <w:b/>
          <w:i/>
          <w:color w:val="000000"/>
          <w:sz w:val="28"/>
          <w:szCs w:val="28"/>
        </w:rPr>
        <w:t xml:space="preserve">Психологическая диагностика </w:t>
      </w:r>
      <w:r w:rsidRPr="00992E40">
        <w:rPr>
          <w:color w:val="000000"/>
          <w:sz w:val="28"/>
          <w:szCs w:val="28"/>
        </w:rPr>
        <w:t xml:space="preserve">проводится с целью анализа развития познавательных способностей, проблем личностного развития, дальнейшего формирования групп динамического наблюдения и познавательно-развивающей деятельности, а также как составляющая индивидуальных консультаций. </w:t>
      </w:r>
    </w:p>
    <w:p w:rsidR="00394EED" w:rsidRPr="00992E40" w:rsidRDefault="00394EED" w:rsidP="00992E40">
      <w:pPr>
        <w:pStyle w:val="17"/>
        <w:spacing w:line="276" w:lineRule="auto"/>
        <w:ind w:left="0" w:firstLine="709"/>
        <w:jc w:val="both"/>
        <w:rPr>
          <w:color w:val="000000"/>
          <w:sz w:val="28"/>
          <w:szCs w:val="28"/>
        </w:rPr>
      </w:pPr>
      <w:r w:rsidRPr="00992E40">
        <w:rPr>
          <w:color w:val="000000"/>
          <w:sz w:val="28"/>
          <w:szCs w:val="28"/>
        </w:rPr>
        <w:t>В рамках проведения групповой и индивидуальной диагностики проводятся следующие исследования:</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изучение склонности воспитанниц к  реализации различных форм отклоняющегося поведения;</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психологический мониторинг уровня школьной тревожности;</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личностных особенностей воспитанниц, поступающих в военные ВУЗы;</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психического напряжения воспитанниц;</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lastRenderedPageBreak/>
        <w:t>выявление динамики уровня нервно-психической устойчивости воспитанниц 9 и 11 курсов;</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rPr>
      </w:pPr>
      <w:r w:rsidRPr="00992E40">
        <w:rPr>
          <w:color w:val="000000"/>
          <w:sz w:val="28"/>
          <w:szCs w:val="28"/>
        </w:rPr>
        <w:t>определение темпа работоспособности;</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развития высших психических функций.</w:t>
      </w:r>
    </w:p>
    <w:p w:rsidR="00394EED" w:rsidRPr="00992E40" w:rsidRDefault="00394EED" w:rsidP="00992E40">
      <w:pPr>
        <w:pStyle w:val="af"/>
        <w:spacing w:before="0" w:beforeAutospacing="0" w:after="0" w:afterAutospacing="0" w:line="276" w:lineRule="auto"/>
        <w:ind w:firstLine="709"/>
        <w:jc w:val="both"/>
        <w:rPr>
          <w:b/>
          <w:color w:val="000000"/>
          <w:sz w:val="28"/>
          <w:szCs w:val="28"/>
        </w:rPr>
      </w:pPr>
      <w:r w:rsidRPr="00992E40">
        <w:rPr>
          <w:color w:val="000000"/>
          <w:sz w:val="28"/>
          <w:szCs w:val="28"/>
        </w:rPr>
        <w:t xml:space="preserve">Изучение склонностей к отклоняющемуся поведению проводится для выявления общего уровня агрессивности, а также склонности к аутоагрессии, нарушению общепринятых норм, влияющих на эмоциональное состояние воспитанниц, их учебную и внеучебную деятельности, взаимоотношения с одноклассницами, педагогами и воспитателями. Педагоги-психологи используют методики, дающие возможность проведения лонгитюдного исследования уровня агрессивности воспитанниц, выявления конкретных проблем, следовательно, определения путей дальнейшего психолого-педагогического сопровождения и осуществления мониторинга состояния психического здоровья обучающихся пансиона.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 xml:space="preserve">Для выявления общего уровня тревожности, а также факторов, влияющих на эмоциональное состояние воспитанниц, их учебную и внеучебную деятельности, взаимоотношения с одноклассницами, педагогами и воспитателями, применяются стандартизированные психодиагностические методики, которые позволяют оценить не только общий уровень школьной тревожности, но и качественное своеобразие переживания тревожности, связанной с различными областями школьной жизни.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Мониторинг типа профессиональной направленности воспитанниц, поступающих в военные ВУЗы</w:t>
      </w:r>
      <w:r w:rsidRPr="00992E40">
        <w:rPr>
          <w:b/>
          <w:i/>
          <w:color w:val="000000"/>
          <w:spacing w:val="-4"/>
          <w:sz w:val="28"/>
          <w:szCs w:val="28"/>
          <w:lang w:val="ru-RU"/>
        </w:rPr>
        <w:t xml:space="preserve">.  </w:t>
      </w:r>
      <w:r w:rsidRPr="00992E40">
        <w:rPr>
          <w:color w:val="000000"/>
          <w:spacing w:val="-4"/>
          <w:sz w:val="28"/>
          <w:szCs w:val="28"/>
          <w:lang w:val="ru-RU"/>
        </w:rPr>
        <w:t>С воспитанницами, поступающими в высшие учебные заведения военной направленности, проводится мониторигновая работа, направленная на выявление личностных особенностей, таких как направленности личности, уровень нервно-психической устойчивости, уровень военно-профессиональной направленности, предрасположенность к различным видам деятельности.</w:t>
      </w:r>
    </w:p>
    <w:p w:rsidR="00394EED" w:rsidRPr="00992E40" w:rsidRDefault="00394EED" w:rsidP="00992E40">
      <w:pPr>
        <w:spacing w:line="276" w:lineRule="auto"/>
        <w:ind w:firstLine="567"/>
        <w:jc w:val="both"/>
        <w:rPr>
          <w:color w:val="000000"/>
          <w:sz w:val="28"/>
          <w:szCs w:val="28"/>
          <w:lang w:val="ru-RU"/>
        </w:rPr>
      </w:pPr>
      <w:r w:rsidRPr="00992E40">
        <w:rPr>
          <w:color w:val="000000"/>
          <w:spacing w:val="-4"/>
          <w:sz w:val="28"/>
          <w:szCs w:val="28"/>
          <w:lang w:val="ru-RU"/>
        </w:rPr>
        <w:t>Выявление уровня нервно-психической устойчивости воспитанниц 9 и 11 курсов.</w:t>
      </w:r>
      <w:r w:rsidRPr="00992E40">
        <w:rPr>
          <w:b/>
          <w:i/>
          <w:color w:val="000000"/>
          <w:spacing w:val="-4"/>
          <w:sz w:val="28"/>
          <w:szCs w:val="28"/>
          <w:lang w:val="ru-RU"/>
        </w:rPr>
        <w:t xml:space="preserve"> </w:t>
      </w:r>
      <w:r w:rsidRPr="00992E40">
        <w:rPr>
          <w:color w:val="000000"/>
          <w:sz w:val="28"/>
          <w:szCs w:val="28"/>
          <w:lang w:val="ru-RU"/>
        </w:rPr>
        <w:t xml:space="preserve">Воспитанницы 9 и 11 курсов раз в триметр проходят диагностику уровня нервно-психической устойчивости. Эти девочки сдают государственные экзамены, что повышает уровень тревожности. Вот почему важно следить за возможностями нервной системы воспитанниц, проводить тренинговые и развивающие занятия, направленные на обучение воспитанниц способам совладания в стрессовых ситуациях, основным релаксационным техникам, формирование психологической компетентности воспитанниц. </w:t>
      </w:r>
    </w:p>
    <w:p w:rsidR="00394EED" w:rsidRPr="00CE4F76" w:rsidRDefault="00394EED" w:rsidP="00992E40">
      <w:pPr>
        <w:pStyle w:val="ab"/>
        <w:spacing w:after="0" w:line="276" w:lineRule="auto"/>
        <w:ind w:left="0" w:firstLine="567"/>
        <w:jc w:val="both"/>
        <w:rPr>
          <w:color w:val="000000"/>
          <w:sz w:val="28"/>
          <w:szCs w:val="28"/>
          <w:lang w:val="ru-RU"/>
        </w:rPr>
      </w:pPr>
      <w:r w:rsidRPr="00CE4F76">
        <w:rPr>
          <w:b/>
          <w:i/>
          <w:color w:val="000000"/>
          <w:sz w:val="28"/>
          <w:szCs w:val="28"/>
          <w:lang w:val="ru-RU"/>
        </w:rPr>
        <w:lastRenderedPageBreak/>
        <w:t xml:space="preserve">Профориентационная работа </w:t>
      </w:r>
      <w:r w:rsidRPr="00CE4F76">
        <w:rPr>
          <w:color w:val="000000"/>
          <w:sz w:val="28"/>
          <w:szCs w:val="28"/>
          <w:lang w:val="ru-RU"/>
        </w:rPr>
        <w:t>проводится с целью содействия осознанному и ответственному выбору дальнейшей профессиональной сферы деятельности, формированию гуманистического мировоззрения и психологической культуры воспитанниц в ситуации профессионального определения, развитию навыков социальной компетентности воспитанниц.</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 xml:space="preserve">Задачи: </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способствовать самораскрытию и развитию способностей воспитанниц;</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формировать активную жизненную позицию с помощью проведения активизирующих профориентационных методик;</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оказывать помощь в выборе профиля с применением методик профессионального самоопределения;</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развивать навыки рефлексии и самоанализа своих чувств, желаний, поступков;</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обучать приемам саморегуляции в стрессовых ситуациях;</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содействовать формированию компетенции выбора в практико-ориентированной образовательной среде.</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Направления профориентационной работы:</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у воспитанниц потребности к выбору и приобретению профессии;</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овладение ими способами и приемами поиска информации, связанной с профессиональным образованием; </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информирование об особенностях различных сфер профессиональной деятельности, социальных и финансовых составляющих различных профессий, особенностях спроса на различные виды трудовой деятельности; </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диагностика личностных особенностей, интересов и склонностей воспитанниц; </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изучение мнения родителей воспитанниц о профессиональном определении.</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В рамках профориентации реализуется работа Школы политолога и Школы психолога. </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Основные задачи Школы политолога:</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изучить базовые понятия и термины политологии;</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ознакомиться с основными направлениями истории социально-политических учений России и Европы;</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lastRenderedPageBreak/>
        <w:t>дать воспитанницам представление об основных разновидностях современных политических режимов;</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углубить знания в области истории и обществознания, путем интеграции с политологией;</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дать воспитанницам представление об основных политических идеологиях;</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сформировать представление о современной политической реальности.</w:t>
      </w:r>
    </w:p>
    <w:p w:rsidR="00394EED" w:rsidRPr="00992E40" w:rsidRDefault="00394EED" w:rsidP="00992E40">
      <w:pPr>
        <w:pStyle w:val="ab"/>
        <w:spacing w:after="0" w:line="276" w:lineRule="auto"/>
        <w:ind w:left="0" w:firstLine="709"/>
        <w:jc w:val="both"/>
        <w:rPr>
          <w:color w:val="000000"/>
          <w:sz w:val="28"/>
          <w:szCs w:val="28"/>
        </w:rPr>
      </w:pPr>
      <w:r w:rsidRPr="00992E40">
        <w:rPr>
          <w:color w:val="000000"/>
          <w:sz w:val="28"/>
          <w:szCs w:val="28"/>
        </w:rPr>
        <w:t>Основные задачи Школы психолога:</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исследовательской и проектной деятельности;</w:t>
      </w:r>
    </w:p>
    <w:p w:rsidR="00394EED" w:rsidRPr="00992E40" w:rsidRDefault="00394EED" w:rsidP="00992E40">
      <w:pPr>
        <w:pStyle w:val="af"/>
        <w:numPr>
          <w:ilvl w:val="0"/>
          <w:numId w:val="198"/>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коммуникативных навыков в разновозрастной среде и среде сверстников.</w:t>
      </w:r>
    </w:p>
    <w:p w:rsidR="00394EED" w:rsidRPr="00992E40" w:rsidRDefault="00394EED" w:rsidP="00992E40">
      <w:pPr>
        <w:pStyle w:val="af"/>
        <w:keepLines/>
        <w:spacing w:before="0" w:beforeAutospacing="0" w:after="0" w:afterAutospacing="0" w:line="276" w:lineRule="auto"/>
        <w:ind w:firstLine="567"/>
        <w:jc w:val="both"/>
        <w:rPr>
          <w:color w:val="000000"/>
          <w:spacing w:val="-4"/>
          <w:sz w:val="28"/>
          <w:szCs w:val="28"/>
        </w:rPr>
      </w:pPr>
      <w:r w:rsidRPr="00992E40">
        <w:rPr>
          <w:color w:val="000000"/>
          <w:spacing w:val="-4"/>
          <w:sz w:val="28"/>
          <w:szCs w:val="28"/>
        </w:rPr>
        <w:t>В рамках психолого-педагогической поддержки участников олимпиадного движения и учащихся с трудностями в обучении проводятся занятия на развитие высших психических функций (ВПФ).</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t>Целью занятий является содействие формированию компетентности в сфере познавательной деятельности, создание условий для овладения учащимися способами деятельности, в состав которых входят общие и специальные учебные умения и навыки, и, таким образом, сделать воспитанниц активными участниками учебного процесса, заинтересованными в полноценных образовательных результатах.</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t xml:space="preserve">Занятия курса направлены на развитие психических познавательных процессов: мышления, восприятия, внимания, памяти, воображения у воспитанниц на основе развивающего предметно-ориентированного тренинга. У воспитанниц в результате проведенных встреч повышается уровень сформированности учебно-интеллектуальных умений. Девочки осваивают приемы мыслительной деятельности, рациональные способы ее осуществления на основе учета собственных индивидуальных особенностей. Важным направлением развивающей работы является формирование учебно-информационных умений и освоение на практике спектра приемов работы с разнообразными источниками информации, умений структурировать информацию, преобразовать ее и представлять в различных видах. </w:t>
      </w:r>
    </w:p>
    <w:p w:rsidR="00394EED" w:rsidRPr="00992E40" w:rsidRDefault="00394EED" w:rsidP="00992E40">
      <w:pPr>
        <w:keepLines/>
        <w:tabs>
          <w:tab w:val="num" w:pos="1134"/>
        </w:tabs>
        <w:spacing w:line="276" w:lineRule="auto"/>
        <w:ind w:firstLine="567"/>
        <w:jc w:val="both"/>
        <w:rPr>
          <w:color w:val="000000"/>
          <w:spacing w:val="5"/>
          <w:kern w:val="16"/>
          <w:sz w:val="28"/>
          <w:szCs w:val="28"/>
          <w:lang w:val="ru-RU"/>
        </w:rPr>
      </w:pPr>
      <w:r w:rsidRPr="00992E40">
        <w:rPr>
          <w:bCs/>
          <w:color w:val="000000"/>
          <w:sz w:val="28"/>
          <w:szCs w:val="28"/>
          <w:lang w:val="ru-RU"/>
        </w:rPr>
        <w:t xml:space="preserve">Педагоги-психологи Пансиона реализуют программу </w:t>
      </w:r>
      <w:r w:rsidRPr="00992E40">
        <w:rPr>
          <w:bCs/>
          <w:color w:val="000000"/>
          <w:spacing w:val="5"/>
          <w:sz w:val="28"/>
          <w:szCs w:val="28"/>
          <w:lang w:val="ru-RU"/>
        </w:rPr>
        <w:t xml:space="preserve">формирования коммуникативных навыков и навыков социального взаимодействия воспитанниц </w:t>
      </w:r>
      <w:r w:rsidRPr="00992E40">
        <w:rPr>
          <w:color w:val="000000"/>
          <w:spacing w:val="5"/>
          <w:kern w:val="16"/>
          <w:sz w:val="28"/>
          <w:szCs w:val="28"/>
          <w:lang w:val="ru-RU"/>
        </w:rPr>
        <w:t>младших курсов методом сказкотерапии.</w:t>
      </w:r>
    </w:p>
    <w:p w:rsidR="00394EED" w:rsidRPr="00992E40" w:rsidRDefault="00394EED" w:rsidP="00992E40">
      <w:pPr>
        <w:keepLines/>
        <w:shd w:val="clear" w:color="auto" w:fill="FFFFFF"/>
        <w:spacing w:line="276" w:lineRule="auto"/>
        <w:ind w:firstLine="567"/>
        <w:jc w:val="both"/>
        <w:rPr>
          <w:color w:val="000000"/>
          <w:spacing w:val="5"/>
          <w:kern w:val="16"/>
          <w:sz w:val="28"/>
          <w:szCs w:val="28"/>
          <w:u w:val="single"/>
        </w:rPr>
      </w:pPr>
      <w:r w:rsidRPr="00992E40">
        <w:rPr>
          <w:color w:val="000000"/>
          <w:spacing w:val="5"/>
          <w:kern w:val="16"/>
          <w:sz w:val="28"/>
          <w:szCs w:val="28"/>
        </w:rPr>
        <w:t>Задачи:</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lastRenderedPageBreak/>
        <w:t>формирование представлений о значимости новых социальных ролей при построении социального взаимодействия;</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rPr>
      </w:pPr>
      <w:r w:rsidRPr="00992E40">
        <w:rPr>
          <w:color w:val="000000"/>
          <w:sz w:val="28"/>
          <w:szCs w:val="28"/>
        </w:rPr>
        <w:t>обучение приемлемым формам поведения;</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rPr>
      </w:pPr>
      <w:r w:rsidRPr="00992E40">
        <w:rPr>
          <w:color w:val="000000"/>
          <w:sz w:val="28"/>
          <w:szCs w:val="28"/>
        </w:rPr>
        <w:t>формирование групповой сплоченности;</w:t>
      </w:r>
    </w:p>
    <w:p w:rsidR="00394EED" w:rsidRPr="00992E40" w:rsidRDefault="00394EED" w:rsidP="00992E40">
      <w:pPr>
        <w:widowControl/>
        <w:numPr>
          <w:ilvl w:val="0"/>
          <w:numId w:val="191"/>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 xml:space="preserve">стабилизация эмоционального фона участников группы. </w:t>
      </w:r>
    </w:p>
    <w:p w:rsidR="00394EED" w:rsidRPr="00992E40" w:rsidRDefault="00394EED" w:rsidP="00992E40">
      <w:pPr>
        <w:keepLines/>
        <w:shd w:val="clear" w:color="auto" w:fill="FFFFFF"/>
        <w:spacing w:line="276" w:lineRule="auto"/>
        <w:ind w:firstLine="567"/>
        <w:jc w:val="both"/>
        <w:rPr>
          <w:color w:val="000000"/>
          <w:sz w:val="28"/>
          <w:szCs w:val="28"/>
          <w:lang w:val="ru-RU"/>
        </w:rPr>
      </w:pPr>
      <w:r w:rsidRPr="00992E40">
        <w:rPr>
          <w:color w:val="000000"/>
          <w:spacing w:val="5"/>
          <w:kern w:val="16"/>
          <w:sz w:val="28"/>
          <w:szCs w:val="28"/>
          <w:lang w:val="ru-RU"/>
        </w:rPr>
        <w:t xml:space="preserve">На занятиях учащиеся получают возможность в непринужденной обстановке ближе познакомиться друг с другом, наладить </w:t>
      </w:r>
      <w:r w:rsidRPr="00992E40">
        <w:rPr>
          <w:color w:val="000000"/>
          <w:sz w:val="28"/>
          <w:szCs w:val="28"/>
          <w:lang w:val="ru-RU"/>
        </w:rPr>
        <w:t>эмоциональный контакт,</w:t>
      </w:r>
      <w:r w:rsidRPr="00992E40">
        <w:rPr>
          <w:color w:val="000000"/>
          <w:spacing w:val="-5"/>
          <w:sz w:val="28"/>
          <w:szCs w:val="28"/>
          <w:lang w:val="ru-RU"/>
        </w:rPr>
        <w:t xml:space="preserve"> приобрести новый опыт самопрезентации в процессе обсуждения и проигрывания сказки. </w:t>
      </w:r>
      <w:r w:rsidRPr="00992E40">
        <w:rPr>
          <w:color w:val="000000"/>
          <w:sz w:val="28"/>
          <w:szCs w:val="28"/>
          <w:lang w:val="ru-RU"/>
        </w:rPr>
        <w:t xml:space="preserve">Занятия  тренинга направлены на обучение воспитанниц </w:t>
      </w:r>
      <w:r w:rsidRPr="00992E40">
        <w:rPr>
          <w:color w:val="000000"/>
          <w:spacing w:val="-2"/>
          <w:sz w:val="28"/>
          <w:szCs w:val="28"/>
          <w:lang w:val="ru-RU"/>
        </w:rPr>
        <w:t>вербализации своего эмоционального состояния для повышения эффективности коммуникативных процессов в межличностном взаимодействии.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диверсификации уровней психолого-педагогического сопровождения (индивидуальный, групповой, уровень класса, уровень учреждения)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Диверсификация уровней психолого-педагогического сопровождения в Пансионе  проводится по следующим уровням:</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уровне образовательной организации производится психолого-педагогическая поддержка педагогических работников в различных формах (консультирование, материальные и нематериальны формы стимулирования, создание условий для повышения квалификации, создание условий для психологической разгрузки и пр.).</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уровне параллели и класса: проводится мониторинг возможностей и способностей воспитанниц, мониторинг успешности обучения и особенностей психо-эмоционального состояния воспитанниц; по результатам мониторинга проводится коррекционная работа (коллективные и индивидуальные формы). Проводится просвещенческая работа по различным направлениям, в том числе по вопросам сохранения и укрепления психологического здоровья воспитанниц. Проводится развивающая работа, работа по воспитанию и социализации в соответствии с Основной образовательной программой основного общего образования Пансиона.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групповом уровне проводится психолого-педагогическая поддержка реализации проектов, в том числе социальных проектов, реализации «ключевых дел» Пансиона, ученического самоуправления в Пансионе.</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 xml:space="preserve">На индивидуальном уровне проводится мониторинг индивидуальных образовательных достижений личностных, метапредметных, предметных результатов. По результатам мониторинга проводится коррекционная работа (индивидуальные формы). В индивидуальном порядке осуществляется </w:t>
      </w:r>
      <w:r w:rsidRPr="00992E40">
        <w:rPr>
          <w:color w:val="000000"/>
          <w:sz w:val="28"/>
          <w:szCs w:val="28"/>
          <w:lang w:val="ru-RU"/>
        </w:rPr>
        <w:lastRenderedPageBreak/>
        <w:t>психолого-педагогическая поддержка участников олимпиадного движения.</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форм психолого-педагогического сопровождения участников образовательного процесса</w:t>
      </w:r>
    </w:p>
    <w:p w:rsidR="00394EED" w:rsidRPr="00992E40" w:rsidRDefault="00394EED" w:rsidP="00992E40">
      <w:pPr>
        <w:pStyle w:val="4"/>
        <w:spacing w:before="0" w:after="0" w:line="276" w:lineRule="auto"/>
        <w:ind w:firstLine="720"/>
        <w:jc w:val="both"/>
        <w:rPr>
          <w:b w:val="0"/>
          <w:i/>
          <w:color w:val="000000"/>
          <w:lang w:val="ru-RU"/>
        </w:rPr>
      </w:pPr>
      <w:bookmarkStart w:id="1075" w:name="_Toc428544631"/>
      <w:bookmarkStart w:id="1076" w:name="_Toc428545047"/>
      <w:bookmarkStart w:id="1077" w:name="_Toc428545465"/>
      <w:r w:rsidRPr="00992E40">
        <w:rPr>
          <w:b w:val="0"/>
          <w:i/>
          <w:color w:val="000000"/>
        </w:rPr>
        <w:t>Профилактика</w:t>
      </w:r>
      <w:bookmarkEnd w:id="1075"/>
      <w:bookmarkEnd w:id="1076"/>
      <w:bookmarkEnd w:id="1077"/>
    </w:p>
    <w:p w:rsidR="00394EED" w:rsidRPr="00992E40" w:rsidRDefault="00394EED" w:rsidP="00992E40">
      <w:pPr>
        <w:spacing w:line="276" w:lineRule="auto"/>
        <w:jc w:val="both"/>
        <w:rPr>
          <w:color w:val="000000"/>
          <w:sz w:val="28"/>
          <w:szCs w:val="28"/>
          <w:lang w:val="ru-RU"/>
        </w:rPr>
      </w:pPr>
      <w:r w:rsidRPr="00992E40">
        <w:rPr>
          <w:color w:val="000000"/>
          <w:sz w:val="28"/>
          <w:szCs w:val="28"/>
          <w:lang w:val="ru-RU"/>
        </w:rPr>
        <w:tab/>
        <w:t>В Пансионе  проводится многоаспектная работа по выявлению и психолого-педагогической поддержке детей, испытывающих трудности в обучении. Постоянной заботой психологов и педагогов окружены дети с особыми образовательными потребностями, имеющие высокий уровень мотивации к учению. На основе мониторинговых социометрических исследований выявляются обучающиеся, требующие особого психолого-педагогического сопровождения по включению в группы; проводится работа по предотвращению появления в ученических коллективах воспитанниц с социометрическими статусами «изолированный» и «отвергаемый». Программа воспитания и социализации предусматривает систему профилактических мер по предотвращению случаев асоциального поведения воспитанниц в социуме.</w:t>
      </w:r>
    </w:p>
    <w:p w:rsidR="00394EED" w:rsidRPr="00992E40" w:rsidRDefault="00394EED" w:rsidP="00992E40">
      <w:pPr>
        <w:pStyle w:val="4"/>
        <w:spacing w:before="0" w:after="0" w:line="276" w:lineRule="auto"/>
        <w:ind w:firstLine="720"/>
        <w:jc w:val="both"/>
        <w:rPr>
          <w:b w:val="0"/>
          <w:i/>
          <w:color w:val="000000"/>
        </w:rPr>
      </w:pPr>
      <w:bookmarkStart w:id="1078" w:name="_Toc428544632"/>
      <w:bookmarkStart w:id="1079" w:name="_Toc428545048"/>
      <w:bookmarkStart w:id="1080" w:name="_Toc428545466"/>
      <w:r w:rsidRPr="00992E40">
        <w:rPr>
          <w:b w:val="0"/>
          <w:i/>
          <w:color w:val="000000"/>
          <w:lang w:val="ru-RU"/>
        </w:rPr>
        <w:t>Диа</w:t>
      </w:r>
      <w:r w:rsidRPr="00992E40">
        <w:rPr>
          <w:b w:val="0"/>
          <w:i/>
          <w:color w:val="000000"/>
        </w:rPr>
        <w:t>гностика</w:t>
      </w:r>
      <w:bookmarkEnd w:id="1078"/>
      <w:bookmarkEnd w:id="1079"/>
      <w:bookmarkEnd w:id="1080"/>
    </w:p>
    <w:p w:rsidR="00394EED" w:rsidRPr="00992E40" w:rsidRDefault="00394EED" w:rsidP="00992E40">
      <w:pPr>
        <w:spacing w:line="276" w:lineRule="auto"/>
        <w:ind w:firstLine="708"/>
        <w:jc w:val="both"/>
        <w:rPr>
          <w:b/>
          <w:i/>
          <w:color w:val="000000"/>
          <w:sz w:val="28"/>
          <w:szCs w:val="28"/>
          <w:lang w:val="ru-RU"/>
        </w:rPr>
      </w:pPr>
      <w:r w:rsidRPr="00992E40">
        <w:rPr>
          <w:color w:val="000000"/>
          <w:sz w:val="28"/>
          <w:szCs w:val="28"/>
          <w:lang w:val="ru-RU"/>
        </w:rPr>
        <w:t>Педагоги-психологи Пансиона  проводят планомерную диагностическую работу, позволяющую отслеживать психологическое состояние воспитанниц с момента поступления в Пансион, в процессе адаптации к новым условиям обучения, а также диагностику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pStyle w:val="4"/>
        <w:spacing w:before="0" w:after="0" w:line="276" w:lineRule="auto"/>
        <w:ind w:firstLine="720"/>
        <w:jc w:val="both"/>
        <w:rPr>
          <w:b w:val="0"/>
          <w:i/>
          <w:color w:val="000000"/>
        </w:rPr>
      </w:pPr>
      <w:bookmarkStart w:id="1081" w:name="_Toc428544633"/>
      <w:bookmarkStart w:id="1082" w:name="_Toc428545049"/>
      <w:bookmarkStart w:id="1083" w:name="_Toc428545467"/>
      <w:r w:rsidRPr="00992E40">
        <w:rPr>
          <w:b w:val="0"/>
          <w:i/>
          <w:color w:val="000000"/>
        </w:rPr>
        <w:t>Консультирование</w:t>
      </w:r>
      <w:bookmarkEnd w:id="1081"/>
      <w:bookmarkEnd w:id="1082"/>
      <w:bookmarkEnd w:id="1083"/>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 xml:space="preserve">Консультирование учащихся Пансиона  имеет различное содержание, касается как проблем профессионального и личностного самоопределения, так и различных аспектов межличностных отношений. </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Психологическое консультирование педагогов проводится по проблемам особенностей преподавания в конкретном профиле, а также по проблемам рекомендации конкретной воспитанницы к профильному обучению.</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Консультирование родителей: данная работа проводится по запросу родителей или рекомендации педагога-психолога. Основными ее задачами являются: информирование родителей о школьной ситуации ребенка, рекомендации по выбору профиля обучения и помощь в организации эффективного детско-родительского общения.</w:t>
      </w:r>
    </w:p>
    <w:p w:rsidR="00394EED" w:rsidRPr="00992E40" w:rsidRDefault="00394EED" w:rsidP="00992E40">
      <w:pPr>
        <w:pStyle w:val="4"/>
        <w:spacing w:before="0" w:after="0" w:line="276" w:lineRule="auto"/>
        <w:ind w:firstLine="720"/>
        <w:jc w:val="both"/>
        <w:rPr>
          <w:b w:val="0"/>
          <w:i/>
          <w:color w:val="000000"/>
        </w:rPr>
      </w:pPr>
      <w:bookmarkStart w:id="1084" w:name="_Toc428544634"/>
      <w:bookmarkStart w:id="1085" w:name="_Toc428545050"/>
      <w:bookmarkStart w:id="1086" w:name="_Toc428545468"/>
      <w:r w:rsidRPr="00992E40">
        <w:rPr>
          <w:b w:val="0"/>
          <w:i/>
          <w:color w:val="000000"/>
        </w:rPr>
        <w:lastRenderedPageBreak/>
        <w:t>Коррекционная работа</w:t>
      </w:r>
      <w:bookmarkEnd w:id="1084"/>
      <w:bookmarkEnd w:id="1085"/>
      <w:bookmarkEnd w:id="1086"/>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Планомерная работа по коррекции самооценки учащихся. Для воспитанниц, испытывающих трудности в обучении и/или находящихся в состоянии психологического кризиса, на основе результатов диагностики производится выбор средств и форм психоло-педагогического сопровождения.</w:t>
      </w:r>
    </w:p>
    <w:p w:rsidR="00394EED" w:rsidRPr="00992E40" w:rsidRDefault="00394EED" w:rsidP="00992E40">
      <w:pPr>
        <w:pStyle w:val="4"/>
        <w:spacing w:before="0" w:after="0" w:line="276" w:lineRule="auto"/>
        <w:ind w:firstLine="720"/>
        <w:jc w:val="both"/>
        <w:rPr>
          <w:b w:val="0"/>
          <w:i/>
          <w:color w:val="000000"/>
        </w:rPr>
      </w:pPr>
      <w:bookmarkStart w:id="1087" w:name="_Toc428544635"/>
      <w:bookmarkStart w:id="1088" w:name="_Toc428545051"/>
      <w:bookmarkStart w:id="1089" w:name="_Toc428545469"/>
      <w:r w:rsidRPr="00992E40">
        <w:rPr>
          <w:b w:val="0"/>
          <w:i/>
          <w:color w:val="000000"/>
        </w:rPr>
        <w:t>Развивающая работа</w:t>
      </w:r>
      <w:bookmarkEnd w:id="1087"/>
      <w:bookmarkEnd w:id="1088"/>
      <w:bookmarkEnd w:id="1089"/>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Развивающая работа педагогов-психологов Пансиона  ориентирована на создание социально-психологических условий для целостного психологического развития обучающихся. Ежегодно во вновь набранных профильных классах проводятся тренинги адаптации с сентября по ноябрь включительно.</w:t>
      </w:r>
    </w:p>
    <w:p w:rsidR="00394EED" w:rsidRPr="00992E40" w:rsidRDefault="00394EED" w:rsidP="00992E40">
      <w:pPr>
        <w:pStyle w:val="4"/>
        <w:spacing w:before="0" w:after="0" w:line="276" w:lineRule="auto"/>
        <w:ind w:firstLine="720"/>
        <w:jc w:val="both"/>
        <w:rPr>
          <w:b w:val="0"/>
          <w:i/>
          <w:color w:val="000000"/>
        </w:rPr>
      </w:pPr>
      <w:bookmarkStart w:id="1090" w:name="_Toc428544636"/>
      <w:bookmarkStart w:id="1091" w:name="_Toc428545052"/>
      <w:bookmarkStart w:id="1092" w:name="_Toc428545470"/>
      <w:r w:rsidRPr="00992E40">
        <w:rPr>
          <w:b w:val="0"/>
          <w:i/>
          <w:color w:val="000000"/>
        </w:rPr>
        <w:t>Просвещение</w:t>
      </w:r>
      <w:bookmarkEnd w:id="1090"/>
      <w:bookmarkEnd w:id="1091"/>
      <w:bookmarkEnd w:id="1092"/>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Психологические тренинги, направленные на формирование и развитие навыков поведения в нестандартных ситуациях и навыков поведения в социуме. Профориентационная работа. Оказание помощи обучающимся, выбирающим профиль обучения, через обратную связь по результатам диагностики и выявление склонностей и способностей.</w:t>
      </w:r>
    </w:p>
    <w:p w:rsidR="00394EED" w:rsidRPr="00992E40" w:rsidRDefault="00394EED" w:rsidP="00992E40">
      <w:pPr>
        <w:pStyle w:val="4"/>
        <w:spacing w:before="0" w:after="0" w:line="276" w:lineRule="auto"/>
        <w:ind w:firstLine="720"/>
        <w:jc w:val="both"/>
        <w:rPr>
          <w:b w:val="0"/>
          <w:i/>
          <w:color w:val="000000"/>
          <w:lang w:val="ru-RU"/>
        </w:rPr>
      </w:pPr>
      <w:bookmarkStart w:id="1093" w:name="_Toc428544637"/>
      <w:bookmarkStart w:id="1094" w:name="_Toc428545053"/>
      <w:bookmarkStart w:id="1095" w:name="_Toc428545471"/>
      <w:r w:rsidRPr="00992E40">
        <w:rPr>
          <w:b w:val="0"/>
          <w:i/>
          <w:color w:val="000000"/>
        </w:rPr>
        <w:t>Экспертиз</w:t>
      </w:r>
      <w:r w:rsidRPr="00992E40">
        <w:rPr>
          <w:b w:val="0"/>
          <w:i/>
          <w:color w:val="000000"/>
          <w:lang w:val="ru-RU"/>
        </w:rPr>
        <w:t>а</w:t>
      </w:r>
      <w:bookmarkEnd w:id="1093"/>
      <w:bookmarkEnd w:id="1094"/>
      <w:bookmarkEnd w:id="1095"/>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Экспертиза образовательных программ по параметрам соответствия возрастным психологическим и физиологическим возможностям воспитанниц, образовательным потребностям воспитанниц и их родителей, ресурсной обеспеченности программ, достижимости заложенных целевых показателей, нацеленности на реализацию требований федеральных государственных образовательных стандартов и иных нормативных и регламентирующих документов.</w:t>
      </w:r>
    </w:p>
    <w:p w:rsidR="00394EED" w:rsidRPr="00992E40" w:rsidRDefault="00394EED" w:rsidP="00992E40">
      <w:pPr>
        <w:spacing w:line="276" w:lineRule="auto"/>
        <w:jc w:val="both"/>
        <w:rPr>
          <w:color w:val="000000"/>
          <w:sz w:val="28"/>
          <w:szCs w:val="28"/>
          <w:lang w:val="ru-RU" w:eastAsia="en-US"/>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096" w:name="_Toc428545205"/>
      <w:r w:rsidRPr="00CE4F76">
        <w:rPr>
          <w:rStyle w:val="Zag11"/>
          <w:rFonts w:eastAsia="@Arial Unicode MS"/>
          <w:color w:val="000000"/>
          <w:sz w:val="28"/>
          <w:szCs w:val="28"/>
          <w:lang w:val="ru-RU"/>
        </w:rPr>
        <w:t>3.3.3. Описание финансово-экономических условий реализации основной образовательной программы основного общего образования</w:t>
      </w:r>
      <w:bookmarkEnd w:id="1096"/>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 xml:space="preserve">Образовательные услуги в рамках реализации основных образовательных программ общего образования обучающиеся воспитанницы </w:t>
      </w:r>
      <w:r w:rsidRPr="00992E40">
        <w:rPr>
          <w:bCs/>
          <w:iCs/>
          <w:color w:val="000000"/>
          <w:sz w:val="28"/>
          <w:szCs w:val="28"/>
          <w:lang w:val="ru-RU"/>
        </w:rPr>
        <w:t xml:space="preserve">ФГКОУ «Московский кадетский корпус «Пансион воспитанниц Министерства обороны РФ» (далее – Пансион) </w:t>
      </w:r>
      <w:r w:rsidRPr="00992E40">
        <w:rPr>
          <w:color w:val="000000"/>
          <w:sz w:val="28"/>
          <w:szCs w:val="28"/>
          <w:lang w:val="ru-RU"/>
        </w:rPr>
        <w:t>получают бесплатно.</w:t>
      </w:r>
    </w:p>
    <w:p w:rsidR="00394EED" w:rsidRPr="00992E40" w:rsidRDefault="00394EED" w:rsidP="00992E40">
      <w:pPr>
        <w:spacing w:line="276" w:lineRule="auto"/>
        <w:ind w:firstLine="709"/>
        <w:jc w:val="both"/>
        <w:rPr>
          <w:bCs/>
          <w:iCs/>
          <w:color w:val="000000"/>
          <w:sz w:val="28"/>
          <w:szCs w:val="28"/>
          <w:lang w:val="ru-RU"/>
        </w:rPr>
      </w:pPr>
      <w:r w:rsidRPr="00992E40">
        <w:rPr>
          <w:bCs/>
          <w:iCs/>
          <w:color w:val="000000"/>
          <w:sz w:val="28"/>
          <w:szCs w:val="28"/>
          <w:lang w:val="ru-RU"/>
        </w:rPr>
        <w:t>Финансирование Пансиона осуществляется на лицевой счет Пансиона, открытый в Управлении федерального казначейства по г.Москве, по статьям бюджетной сметы Министерства обороны РФ, на основании бюджетных заявок Пансиона на планируемый год и в объеме доведенных до Пансиона лимитов бюджетных обязательств (ЛБО) по следующим направлениям:</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lang w:val="ru-RU"/>
        </w:rPr>
      </w:pPr>
      <w:r w:rsidRPr="00992E40">
        <w:rPr>
          <w:bCs/>
          <w:iCs/>
          <w:color w:val="000000"/>
          <w:sz w:val="28"/>
          <w:szCs w:val="28"/>
          <w:lang w:val="ru-RU"/>
        </w:rPr>
        <w:lastRenderedPageBreak/>
        <w:t>- расходы на служебные командировки (статья расходов 0323);</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rPr>
      </w:pPr>
      <w:r w:rsidRPr="00992E40">
        <w:rPr>
          <w:bCs/>
          <w:iCs/>
          <w:color w:val="000000"/>
          <w:sz w:val="28"/>
          <w:szCs w:val="28"/>
        </w:rPr>
        <w:t>- общехозяйственные расходы (статья расходов 0823);</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lang w:val="ru-RU"/>
        </w:rPr>
      </w:pPr>
      <w:r w:rsidRPr="00992E40">
        <w:rPr>
          <w:bCs/>
          <w:iCs/>
          <w:color w:val="000000"/>
          <w:sz w:val="28"/>
          <w:szCs w:val="28"/>
          <w:lang w:val="ru-RU"/>
        </w:rPr>
        <w:t>- повышение служебной квалификации сотрудников (статья расходов 2445);</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rPr>
      </w:pPr>
      <w:r w:rsidRPr="00992E40">
        <w:rPr>
          <w:bCs/>
          <w:iCs/>
          <w:color w:val="000000"/>
          <w:sz w:val="28"/>
          <w:szCs w:val="28"/>
        </w:rPr>
        <w:t>- услуги связи (статья расходов 4418);</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rPr>
      </w:pPr>
      <w:r w:rsidRPr="00992E40">
        <w:rPr>
          <w:bCs/>
          <w:iCs/>
          <w:color w:val="000000"/>
          <w:sz w:val="28"/>
          <w:szCs w:val="28"/>
        </w:rPr>
        <w:t>- информационные услуги (статья расходов 7918);</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lang w:val="ru-RU"/>
        </w:rPr>
      </w:pPr>
      <w:r w:rsidRPr="00992E40">
        <w:rPr>
          <w:bCs/>
          <w:iCs/>
          <w:color w:val="000000"/>
          <w:sz w:val="28"/>
          <w:szCs w:val="28"/>
          <w:lang w:val="ru-RU"/>
        </w:rPr>
        <w:t>- расходы на воспитательную работу (статья расходов 2215);</w:t>
      </w:r>
    </w:p>
    <w:p w:rsidR="00394EED" w:rsidRPr="00992E40" w:rsidRDefault="00394EED" w:rsidP="00992E40">
      <w:pPr>
        <w:widowControl/>
        <w:numPr>
          <w:ilvl w:val="0"/>
          <w:numId w:val="190"/>
        </w:numPr>
        <w:tabs>
          <w:tab w:val="clear" w:pos="1843"/>
          <w:tab w:val="num" w:pos="0"/>
        </w:tabs>
        <w:autoSpaceDE/>
        <w:autoSpaceDN/>
        <w:adjustRightInd/>
        <w:spacing w:line="276" w:lineRule="auto"/>
        <w:ind w:left="0" w:firstLine="720"/>
        <w:jc w:val="both"/>
        <w:rPr>
          <w:bCs/>
          <w:iCs/>
          <w:color w:val="000000"/>
          <w:sz w:val="28"/>
          <w:szCs w:val="28"/>
          <w:lang w:val="ru-RU"/>
        </w:rPr>
      </w:pPr>
      <w:r w:rsidRPr="00992E40">
        <w:rPr>
          <w:bCs/>
          <w:iCs/>
          <w:color w:val="000000"/>
          <w:sz w:val="28"/>
          <w:szCs w:val="28"/>
          <w:lang w:val="ru-RU"/>
        </w:rPr>
        <w:t>- расходы общеобразовательных учреждений (статья расходов 1345).</w:t>
      </w:r>
    </w:p>
    <w:p w:rsidR="00394EED" w:rsidRPr="00992E40" w:rsidRDefault="00394EED" w:rsidP="00992E40">
      <w:pPr>
        <w:spacing w:line="276" w:lineRule="auto"/>
        <w:ind w:firstLine="709"/>
        <w:jc w:val="both"/>
        <w:rPr>
          <w:bCs/>
          <w:iCs/>
          <w:color w:val="000000"/>
          <w:sz w:val="28"/>
          <w:szCs w:val="28"/>
          <w:lang w:val="ru-RU"/>
        </w:rPr>
      </w:pPr>
      <w:r w:rsidRPr="00992E40">
        <w:rPr>
          <w:bCs/>
          <w:iCs/>
          <w:color w:val="000000"/>
          <w:sz w:val="28"/>
          <w:szCs w:val="28"/>
        </w:rPr>
        <w:t> </w:t>
      </w:r>
      <w:r w:rsidRPr="00992E40">
        <w:rPr>
          <w:bCs/>
          <w:iCs/>
          <w:color w:val="000000"/>
          <w:sz w:val="28"/>
          <w:szCs w:val="28"/>
          <w:lang w:val="ru-RU"/>
        </w:rPr>
        <w:t xml:space="preserve">Доведение ЛБО осуществляется через ФКУ «Управление финансового обеспечения Министерства обороны РФ по г.Москве и Московской области». </w:t>
      </w:r>
    </w:p>
    <w:p w:rsidR="00394EED" w:rsidRPr="00992E40" w:rsidRDefault="00394EED" w:rsidP="00992E40">
      <w:pPr>
        <w:spacing w:line="276" w:lineRule="auto"/>
        <w:ind w:firstLine="709"/>
        <w:jc w:val="both"/>
        <w:rPr>
          <w:bCs/>
          <w:iCs/>
          <w:color w:val="000000"/>
          <w:sz w:val="28"/>
          <w:szCs w:val="28"/>
          <w:lang w:val="ru-RU"/>
        </w:rPr>
      </w:pPr>
      <w:r w:rsidRPr="00992E40">
        <w:rPr>
          <w:bCs/>
          <w:iCs/>
          <w:color w:val="000000"/>
          <w:sz w:val="28"/>
          <w:szCs w:val="28"/>
          <w:lang w:val="ru-RU"/>
        </w:rPr>
        <w:t>Финансово-экономическое обеспечение Пансиона осуществляется группой сопровождения лицевых счетов (ГОЛС) Пансиона от филиала №1 ФКУ «Управление финансового обеспечения Министерства обороны РФ по г.Москве и Московской области».</w:t>
      </w:r>
    </w:p>
    <w:p w:rsidR="00394EED" w:rsidRPr="00992E40" w:rsidRDefault="00394EED" w:rsidP="00992E40">
      <w:pPr>
        <w:spacing w:line="276" w:lineRule="auto"/>
        <w:ind w:firstLine="709"/>
        <w:contextualSpacing/>
        <w:jc w:val="both"/>
        <w:rPr>
          <w:color w:val="000000"/>
          <w:sz w:val="28"/>
          <w:szCs w:val="28"/>
          <w:lang w:val="ru-RU"/>
        </w:rPr>
      </w:pPr>
      <w:r w:rsidRPr="00992E40">
        <w:rPr>
          <w:color w:val="000000"/>
          <w:sz w:val="28"/>
          <w:szCs w:val="28"/>
          <w:lang w:val="ru-RU"/>
        </w:rPr>
        <w:t xml:space="preserve">Оплата труда гражданского персонала Пансиона осуществляется на основании Положения о системе оплаты труда гражданского персонала ФГКОУ «Московский кадетский корпус «Пансион воспитанниц Министерства обороны Российской Федерации», разработанного в соответствии с приказом Министра обороны РФ от 23.04.2014г. №255. </w:t>
      </w:r>
    </w:p>
    <w:p w:rsidR="00394EED" w:rsidRPr="00992E40" w:rsidRDefault="00394EED" w:rsidP="00992E40">
      <w:pPr>
        <w:spacing w:line="276" w:lineRule="auto"/>
        <w:ind w:firstLine="709"/>
        <w:contextualSpacing/>
        <w:jc w:val="both"/>
        <w:rPr>
          <w:color w:val="000000"/>
          <w:sz w:val="28"/>
          <w:szCs w:val="28"/>
          <w:lang w:val="ru-RU"/>
        </w:rPr>
      </w:pPr>
      <w:bookmarkStart w:id="1097" w:name="_Toc428518570"/>
      <w:r w:rsidRPr="00992E40">
        <w:rPr>
          <w:color w:val="000000"/>
          <w:sz w:val="28"/>
          <w:szCs w:val="28"/>
          <w:lang w:val="ru-RU"/>
        </w:rPr>
        <w:t>Система оплаты труда гражданского персонала Пансиона включает:</w:t>
      </w:r>
      <w:bookmarkEnd w:id="1097"/>
    </w:p>
    <w:p w:rsidR="00394EED" w:rsidRPr="00992E40" w:rsidRDefault="00394EED" w:rsidP="00992E40">
      <w:pPr>
        <w:widowControl/>
        <w:spacing w:line="276" w:lineRule="auto"/>
        <w:ind w:firstLine="709"/>
        <w:contextualSpacing/>
        <w:jc w:val="both"/>
        <w:outlineLvl w:val="1"/>
        <w:rPr>
          <w:color w:val="000000"/>
          <w:sz w:val="28"/>
          <w:szCs w:val="28"/>
          <w:lang w:val="ru-RU"/>
        </w:rPr>
      </w:pPr>
      <w:bookmarkStart w:id="1098" w:name="_Toc428518571"/>
      <w:bookmarkStart w:id="1099" w:name="_Toc428544638"/>
      <w:bookmarkStart w:id="1100" w:name="_Toc428545054"/>
      <w:bookmarkStart w:id="1101" w:name="_Toc428545472"/>
      <w:r w:rsidRPr="00992E40">
        <w:rPr>
          <w:color w:val="000000"/>
          <w:sz w:val="28"/>
          <w:szCs w:val="28"/>
          <w:lang w:val="ru-RU"/>
        </w:rPr>
        <w:t>- размеры должностных окладов, ставок заработной платы (тарифных ставок);</w:t>
      </w:r>
      <w:bookmarkEnd w:id="1098"/>
      <w:bookmarkEnd w:id="1099"/>
      <w:bookmarkEnd w:id="1100"/>
      <w:bookmarkEnd w:id="1101"/>
    </w:p>
    <w:p w:rsidR="00394EED" w:rsidRPr="00992E40" w:rsidRDefault="00394EED" w:rsidP="00992E40">
      <w:pPr>
        <w:widowControl/>
        <w:spacing w:line="276" w:lineRule="auto"/>
        <w:ind w:firstLine="709"/>
        <w:contextualSpacing/>
        <w:jc w:val="both"/>
        <w:outlineLvl w:val="1"/>
        <w:rPr>
          <w:color w:val="000000"/>
          <w:sz w:val="28"/>
          <w:szCs w:val="28"/>
          <w:lang w:val="ru-RU"/>
        </w:rPr>
      </w:pPr>
      <w:bookmarkStart w:id="1102" w:name="_Toc428518572"/>
      <w:bookmarkStart w:id="1103" w:name="_Toc428544639"/>
      <w:bookmarkStart w:id="1104" w:name="_Toc428545055"/>
      <w:bookmarkStart w:id="1105" w:name="_Toc428545473"/>
      <w:r w:rsidRPr="00992E40">
        <w:rPr>
          <w:color w:val="000000"/>
          <w:sz w:val="28"/>
          <w:szCs w:val="28"/>
          <w:lang w:val="ru-RU"/>
        </w:rPr>
        <w:t>- условия, размеры и порядок осуществления выплат компенсационного характера;</w:t>
      </w:r>
      <w:bookmarkEnd w:id="1102"/>
      <w:bookmarkEnd w:id="1103"/>
      <w:bookmarkEnd w:id="1104"/>
      <w:bookmarkEnd w:id="1105"/>
    </w:p>
    <w:p w:rsidR="00394EED" w:rsidRPr="00992E40" w:rsidRDefault="00394EED" w:rsidP="00992E40">
      <w:pPr>
        <w:widowControl/>
        <w:autoSpaceDE/>
        <w:autoSpaceDN/>
        <w:adjustRightInd/>
        <w:spacing w:line="276" w:lineRule="auto"/>
        <w:ind w:firstLine="709"/>
        <w:contextualSpacing/>
        <w:jc w:val="both"/>
        <w:rPr>
          <w:color w:val="000000"/>
          <w:sz w:val="28"/>
          <w:szCs w:val="28"/>
          <w:lang w:val="ru-RU"/>
        </w:rPr>
      </w:pPr>
      <w:r w:rsidRPr="00992E40">
        <w:rPr>
          <w:color w:val="000000"/>
          <w:sz w:val="28"/>
          <w:szCs w:val="28"/>
          <w:lang w:val="ru-RU"/>
        </w:rPr>
        <w:t xml:space="preserve">- условия, размеры и порядок осуществления выплат стимулирующего характера (ежемесячная надбавка гражданскому персоналу – 400% к должностному окладу, за интенсивность и высокие результаты работы, за выслугу лет, премии за счет экономии ФОТ, премиальные выплаты по итогам работы за месяц, единовременное денежное вознаграждение по итогам календарного года). </w:t>
      </w:r>
    </w:p>
    <w:p w:rsidR="00394EED" w:rsidRPr="00992E40" w:rsidRDefault="00394EED" w:rsidP="00992E40">
      <w:pPr>
        <w:spacing w:line="276" w:lineRule="auto"/>
        <w:ind w:firstLine="709"/>
        <w:contextualSpacing/>
        <w:jc w:val="both"/>
        <w:rPr>
          <w:color w:val="000000"/>
          <w:sz w:val="28"/>
          <w:szCs w:val="28"/>
          <w:lang w:val="ru-RU"/>
        </w:rPr>
      </w:pPr>
      <w:r w:rsidRPr="00992E40">
        <w:rPr>
          <w:color w:val="000000"/>
          <w:sz w:val="28"/>
          <w:szCs w:val="28"/>
          <w:lang w:val="ru-RU"/>
        </w:rPr>
        <w:t>Выплаты стимулирующего характера, зависящие от результата труда работника, устанавливаются ему с учетом показателей и критериев оценки эффективности деятельности.</w:t>
      </w:r>
    </w:p>
    <w:p w:rsidR="00394EED" w:rsidRPr="00992E40" w:rsidRDefault="00394EED" w:rsidP="00992E40">
      <w:pPr>
        <w:spacing w:line="276" w:lineRule="auto"/>
        <w:ind w:firstLine="709"/>
        <w:contextualSpacing/>
        <w:jc w:val="both"/>
        <w:outlineLvl w:val="1"/>
        <w:rPr>
          <w:color w:val="000000"/>
          <w:sz w:val="28"/>
          <w:szCs w:val="28"/>
          <w:lang w:val="ru-RU"/>
        </w:rPr>
      </w:pPr>
      <w:bookmarkStart w:id="1106" w:name="_Toc428518573"/>
      <w:bookmarkStart w:id="1107" w:name="_Toc428544640"/>
      <w:bookmarkStart w:id="1108" w:name="_Toc428545056"/>
      <w:bookmarkStart w:id="1109" w:name="_Toc428545474"/>
      <w:r w:rsidRPr="00992E40">
        <w:rPr>
          <w:color w:val="000000"/>
          <w:sz w:val="28"/>
          <w:szCs w:val="28"/>
          <w:lang w:val="ru-RU"/>
        </w:rPr>
        <w:t xml:space="preserve">Выплаты стимулирующего характера, их размеры и условия выплаты устанавливаются в соответствии с трудовым законодательством, нормативными правовыми актами Российской Федерации, содержащими нормы трудового права, а также с участием выборного органа первичной </w:t>
      </w:r>
      <w:r w:rsidRPr="00992E40">
        <w:rPr>
          <w:color w:val="000000"/>
          <w:sz w:val="28"/>
          <w:szCs w:val="28"/>
          <w:lang w:val="ru-RU"/>
        </w:rPr>
        <w:lastRenderedPageBreak/>
        <w:t>профсоюзной организации.</w:t>
      </w:r>
      <w:bookmarkEnd w:id="1106"/>
      <w:bookmarkEnd w:id="1107"/>
      <w:bookmarkEnd w:id="1108"/>
      <w:bookmarkEnd w:id="1109"/>
    </w:p>
    <w:p w:rsidR="00394EED" w:rsidRPr="00992E40" w:rsidRDefault="00394EED" w:rsidP="00992E40">
      <w:pPr>
        <w:spacing w:line="276" w:lineRule="auto"/>
        <w:ind w:firstLine="709"/>
        <w:contextualSpacing/>
        <w:jc w:val="both"/>
        <w:outlineLvl w:val="1"/>
        <w:rPr>
          <w:color w:val="000000"/>
          <w:sz w:val="28"/>
          <w:szCs w:val="28"/>
          <w:lang w:val="ru-RU"/>
        </w:rPr>
      </w:pPr>
      <w:bookmarkStart w:id="1110" w:name="_Toc428518574"/>
      <w:bookmarkStart w:id="1111" w:name="_Toc428544641"/>
      <w:bookmarkStart w:id="1112" w:name="_Toc428545057"/>
      <w:bookmarkStart w:id="1113" w:name="_Toc428545475"/>
      <w:r w:rsidRPr="00992E40">
        <w:rPr>
          <w:color w:val="000000"/>
          <w:sz w:val="28"/>
          <w:szCs w:val="28"/>
          <w:lang w:val="ru-RU"/>
        </w:rPr>
        <w:t>Основанием для осуществления выплат компенсационного и стимулирующего характера являются приказы руководителя Пансиона.</w:t>
      </w:r>
      <w:bookmarkEnd w:id="1110"/>
      <w:bookmarkEnd w:id="1111"/>
      <w:bookmarkEnd w:id="1112"/>
      <w:bookmarkEnd w:id="1113"/>
    </w:p>
    <w:p w:rsidR="00394EED" w:rsidRPr="00992E40" w:rsidRDefault="00394EED" w:rsidP="00992E40">
      <w:pPr>
        <w:spacing w:line="276" w:lineRule="auto"/>
        <w:ind w:firstLine="709"/>
        <w:contextualSpacing/>
        <w:jc w:val="both"/>
        <w:rPr>
          <w:color w:val="000000"/>
          <w:sz w:val="28"/>
          <w:szCs w:val="28"/>
          <w:lang w:val="ru-RU"/>
        </w:rPr>
      </w:pPr>
      <w:r w:rsidRPr="00992E40">
        <w:rPr>
          <w:color w:val="000000"/>
          <w:sz w:val="28"/>
          <w:szCs w:val="28"/>
          <w:lang w:val="ru-RU"/>
        </w:rPr>
        <w:t>Формирование фонда оплаты труда Пансиона осуществляется в соответствии с Порядком формирования и использования фонда оплаты труда гражданского персонала воинских частей и организаций Вооруженных Сил Российской Федерации (приложение №3 к приказу Министра обороны Российской Федерации  от 23 апреля 2014 г. № 255).</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Расчеты оплаты труда, начисление и выплаты сотрудникам Пансиона осуществляются через ФКУ «Единый расчетный центр Министерства обороны РФ».</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Воспитанницы Пансиона обеспечиваются ежемесячными выплатами в виде  получения стипендии в размерах, предусмотренных приказом Министра обороны РФ № 2700 от 30.12.2011г.</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 xml:space="preserve">Воспитанницы Пансиона обеспечиваются воинскими перевозочными документами (ВПД) в соответствии с приказом Министра обороны Российской Федерации № 200 от 21.06. </w:t>
      </w:r>
      <w:r w:rsidRPr="00992E40">
        <w:rPr>
          <w:color w:val="000000"/>
          <w:sz w:val="28"/>
          <w:szCs w:val="28"/>
        </w:rPr>
        <w:t>2001 года :</w:t>
      </w:r>
    </w:p>
    <w:p w:rsidR="00394EED" w:rsidRPr="00992E40" w:rsidRDefault="00394EED" w:rsidP="00992E40">
      <w:pPr>
        <w:widowControl/>
        <w:numPr>
          <w:ilvl w:val="0"/>
          <w:numId w:val="188"/>
        </w:numPr>
        <w:tabs>
          <w:tab w:val="clear" w:pos="1843"/>
          <w:tab w:val="num" w:pos="0"/>
        </w:tabs>
        <w:autoSpaceDE/>
        <w:autoSpaceDN/>
        <w:adjustRightInd/>
        <w:spacing w:line="276" w:lineRule="auto"/>
        <w:ind w:left="0" w:firstLine="720"/>
        <w:jc w:val="both"/>
        <w:rPr>
          <w:color w:val="000000"/>
          <w:sz w:val="28"/>
          <w:szCs w:val="28"/>
          <w:lang w:val="ru-RU"/>
        </w:rPr>
      </w:pPr>
      <w:r w:rsidRPr="00992E40">
        <w:rPr>
          <w:color w:val="000000"/>
          <w:sz w:val="28"/>
          <w:szCs w:val="28"/>
          <w:lang w:val="ru-RU"/>
        </w:rPr>
        <w:t>для проезда к мету проведения летнего и зимнего каникулярного отпуска и обратно (пункт  50 приказа), а так же компенсационными выплатами за неиспользованные ВПД (пункты 85 и 86 приказа);</w:t>
      </w:r>
    </w:p>
    <w:p w:rsidR="00394EED" w:rsidRPr="00992E40" w:rsidRDefault="00394EED" w:rsidP="00992E40">
      <w:pPr>
        <w:widowControl/>
        <w:numPr>
          <w:ilvl w:val="0"/>
          <w:numId w:val="188"/>
        </w:numPr>
        <w:tabs>
          <w:tab w:val="clear" w:pos="1843"/>
          <w:tab w:val="num" w:pos="0"/>
        </w:tabs>
        <w:autoSpaceDE/>
        <w:autoSpaceDN/>
        <w:adjustRightInd/>
        <w:spacing w:line="276" w:lineRule="auto"/>
        <w:ind w:left="0" w:firstLine="720"/>
        <w:jc w:val="both"/>
        <w:rPr>
          <w:color w:val="000000"/>
          <w:sz w:val="28"/>
          <w:szCs w:val="28"/>
          <w:lang w:val="ru-RU"/>
        </w:rPr>
      </w:pPr>
      <w:r w:rsidRPr="00992E40">
        <w:rPr>
          <w:color w:val="000000"/>
          <w:sz w:val="28"/>
          <w:szCs w:val="28"/>
          <w:lang w:val="ru-RU"/>
        </w:rPr>
        <w:t>при направлении в служебные командировки для проезда на стажировку (практику), предусмотренные учебными планами (пункт 42 приказа);</w:t>
      </w:r>
    </w:p>
    <w:p w:rsidR="00394EED" w:rsidRPr="00992E40" w:rsidRDefault="00394EED" w:rsidP="00992E40">
      <w:pPr>
        <w:widowControl/>
        <w:numPr>
          <w:ilvl w:val="0"/>
          <w:numId w:val="188"/>
        </w:numPr>
        <w:tabs>
          <w:tab w:val="clear" w:pos="1843"/>
          <w:tab w:val="num" w:pos="0"/>
        </w:tabs>
        <w:autoSpaceDE/>
        <w:autoSpaceDN/>
        <w:adjustRightInd/>
        <w:spacing w:line="276" w:lineRule="auto"/>
        <w:ind w:left="0" w:firstLine="720"/>
        <w:jc w:val="both"/>
        <w:rPr>
          <w:color w:val="000000"/>
          <w:sz w:val="28"/>
          <w:szCs w:val="28"/>
          <w:lang w:val="ru-RU"/>
        </w:rPr>
      </w:pPr>
      <w:r w:rsidRPr="00992E40">
        <w:rPr>
          <w:color w:val="000000"/>
          <w:sz w:val="28"/>
          <w:szCs w:val="28"/>
          <w:lang w:val="ru-RU"/>
        </w:rPr>
        <w:t>для проезда от места проведения отпуска до военного образовательного учреждения профессионального образования, в которое они направлены для дальнейшего обучения (пункт 51 приказа);</w:t>
      </w:r>
    </w:p>
    <w:p w:rsidR="00394EED" w:rsidRPr="00992E40" w:rsidRDefault="00394EED" w:rsidP="00992E40">
      <w:pPr>
        <w:widowControl/>
        <w:numPr>
          <w:ilvl w:val="0"/>
          <w:numId w:val="188"/>
        </w:numPr>
        <w:tabs>
          <w:tab w:val="clear" w:pos="1843"/>
          <w:tab w:val="num" w:pos="0"/>
        </w:tabs>
        <w:autoSpaceDE/>
        <w:autoSpaceDN/>
        <w:adjustRightInd/>
        <w:spacing w:line="276" w:lineRule="auto"/>
        <w:ind w:left="0" w:firstLine="720"/>
        <w:jc w:val="both"/>
        <w:rPr>
          <w:color w:val="000000"/>
          <w:sz w:val="28"/>
          <w:szCs w:val="28"/>
          <w:lang w:val="ru-RU"/>
        </w:rPr>
      </w:pPr>
      <w:r w:rsidRPr="00992E40">
        <w:rPr>
          <w:color w:val="000000"/>
          <w:sz w:val="28"/>
          <w:szCs w:val="28"/>
          <w:lang w:val="ru-RU"/>
        </w:rPr>
        <w:t>отчисленным воспитанницам Пансиона до места постоянного жительства родителей (или лиц их замещающих).</w:t>
      </w:r>
    </w:p>
    <w:p w:rsidR="00394EED" w:rsidRPr="00992E40" w:rsidRDefault="00394EED" w:rsidP="00992E40">
      <w:pPr>
        <w:spacing w:line="276" w:lineRule="auto"/>
        <w:ind w:firstLine="454"/>
        <w:jc w:val="both"/>
        <w:rPr>
          <w:b/>
          <w:color w:val="000000"/>
          <w:sz w:val="28"/>
          <w:szCs w:val="28"/>
          <w:lang w:val="ru-RU"/>
        </w:rPr>
      </w:pPr>
    </w:p>
    <w:p w:rsidR="00394EED" w:rsidRPr="00992E40" w:rsidRDefault="00394EED" w:rsidP="00992E40">
      <w:pPr>
        <w:spacing w:line="276" w:lineRule="auto"/>
        <w:jc w:val="both"/>
        <w:rPr>
          <w:color w:val="000000"/>
          <w:sz w:val="28"/>
          <w:szCs w:val="28"/>
          <w:lang w:val="ru-RU" w:eastAsia="en-US"/>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4" w:name="_Toc428545206"/>
      <w:r w:rsidRPr="00CE4F76">
        <w:rPr>
          <w:rStyle w:val="Zag11"/>
          <w:rFonts w:eastAsia="@Arial Unicode MS"/>
          <w:color w:val="000000"/>
          <w:sz w:val="28"/>
          <w:szCs w:val="28"/>
          <w:lang w:val="ru-RU"/>
        </w:rPr>
        <w:t>3.3.4. Описание материально-технических условий реализации основной образовательной программы</w:t>
      </w:r>
      <w:bookmarkEnd w:id="1114"/>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Материально-техническая база Пансиона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xml:space="preserve">Критериальными источниками оценки учебно-материального </w:t>
      </w:r>
      <w:r w:rsidRPr="00992E40">
        <w:rPr>
          <w:color w:val="000000"/>
          <w:sz w:val="28"/>
          <w:szCs w:val="28"/>
          <w:lang w:val="ru-RU"/>
        </w:rPr>
        <w:lastRenderedPageBreak/>
        <w:t>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перечни рекомендуемой учебной литературы и цифровых образовательных ресурсов;</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аналогичные Перечни, утверждённые региональными нормативными актами и локальными актами Пансиона, разработанными с учётом особенностей реализации основной образовательной программы в образовательной организации.</w:t>
      </w:r>
    </w:p>
    <w:p w:rsidR="00394EED" w:rsidRPr="00992E40" w:rsidRDefault="00394EED" w:rsidP="00992E40">
      <w:pPr>
        <w:pStyle w:val="dash041e005f0431005f044b005f0447005f043d005f044b005f0439"/>
        <w:spacing w:line="276" w:lineRule="auto"/>
        <w:ind w:firstLine="720"/>
        <w:jc w:val="both"/>
        <w:rPr>
          <w:color w:val="000000"/>
          <w:sz w:val="28"/>
          <w:szCs w:val="28"/>
        </w:rPr>
      </w:pPr>
      <w:r w:rsidRPr="00992E40">
        <w:rPr>
          <w:color w:val="000000"/>
          <w:sz w:val="28"/>
          <w:szCs w:val="28"/>
        </w:rPr>
        <w:t>По состоянию на 01.08.2015 В Пансионе  оборудованы в соответствии с требованиями ФГОС ООО, СанПиН, строительных норм и правил, пожарной и электробезопасности, охраны здоровьявоспитанниц и охраны труда работников образовательных учреждений,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своевременных сроков и необходимых объемов текущего и капитального ремонта:</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учебные кабинеты с автоматизированными рабочими местами педагогических работников;</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кабинеты физики и химии, оснащенные необходимым специальным учебным оборудованием; кабинет-лаборатория по географии; кабинеты психологии;</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кабинеты информатики, оснащенные персональными компьютерами, объединенными в локальные сети;</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преподавтельские с рабочей зоной и местами для отдыха, административные кабинеты;</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необходимые для реализации учебной и внеурочной деятельности лаборатории и мастерские;</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помещения для занятий музыкой, хореографией и изобразительным искусством;</w:t>
      </w:r>
    </w:p>
    <w:p w:rsidR="00394EED" w:rsidRPr="00992E40" w:rsidRDefault="00394EED" w:rsidP="00992E40">
      <w:pPr>
        <w:pStyle w:val="afc"/>
        <w:numPr>
          <w:ilvl w:val="0"/>
          <w:numId w:val="20"/>
        </w:numPr>
        <w:spacing w:line="276" w:lineRule="auto"/>
        <w:jc w:val="both"/>
        <w:rPr>
          <w:color w:val="000000"/>
          <w:sz w:val="28"/>
          <w:szCs w:val="28"/>
        </w:rPr>
      </w:pPr>
      <w:r w:rsidRPr="00992E40">
        <w:rPr>
          <w:color w:val="000000"/>
          <w:sz w:val="28"/>
          <w:szCs w:val="28"/>
        </w:rPr>
        <w:t>лингафонные кабинеты;</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 xml:space="preserve">информационно-библиотечные центры с рабочими зонами, оборудованными читальными залами и книгохранилищами, </w:t>
      </w:r>
      <w:r w:rsidRPr="006E4BBB">
        <w:rPr>
          <w:color w:val="000000"/>
          <w:sz w:val="28"/>
          <w:szCs w:val="28"/>
          <w:lang w:val="ru-RU"/>
        </w:rPr>
        <w:lastRenderedPageBreak/>
        <w:t>обеспечивающими сохранность книжного фонда, медиатекой, электронной библиотекой;</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многофункциональный  зал, оснащенный проекционным оборудованием, звукоусиливающей и звукозаписывающей аппаратурой;</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спортивные залы,ФОКи, бассейн, стадион-спортивная площадка, оснащённые игровым, спортивным оборудованием и инвентарём; помещения для хранения спортивного оборудования и инвентаря;</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помещения для питаниявоспитанниц, обеспечивающие возможность организации качественного горячего питания;</w:t>
      </w:r>
    </w:p>
    <w:p w:rsidR="00394EED" w:rsidRPr="00992E40" w:rsidRDefault="00394EED" w:rsidP="00992E40">
      <w:pPr>
        <w:pStyle w:val="afc"/>
        <w:numPr>
          <w:ilvl w:val="0"/>
          <w:numId w:val="20"/>
        </w:numPr>
        <w:spacing w:line="276" w:lineRule="auto"/>
        <w:jc w:val="both"/>
        <w:rPr>
          <w:color w:val="000000"/>
          <w:sz w:val="28"/>
          <w:szCs w:val="28"/>
        </w:rPr>
      </w:pPr>
      <w:r w:rsidRPr="00992E40">
        <w:rPr>
          <w:color w:val="000000"/>
          <w:sz w:val="28"/>
          <w:szCs w:val="28"/>
        </w:rPr>
        <w:t>медицинский пункт;</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административные и иные помещения, оснащённые необходимым оборудованием;</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гардеробы, санузлы, места личной гигиены;</w:t>
      </w:r>
    </w:p>
    <w:p w:rsidR="00394EED" w:rsidRPr="006E4BBB" w:rsidRDefault="00394EED" w:rsidP="00992E40">
      <w:pPr>
        <w:pStyle w:val="afc"/>
        <w:numPr>
          <w:ilvl w:val="0"/>
          <w:numId w:val="20"/>
        </w:numPr>
        <w:spacing w:line="276" w:lineRule="auto"/>
        <w:jc w:val="both"/>
        <w:rPr>
          <w:color w:val="000000"/>
          <w:sz w:val="28"/>
          <w:szCs w:val="28"/>
          <w:lang w:val="ru-RU"/>
        </w:rPr>
      </w:pPr>
      <w:r w:rsidRPr="006E4BBB">
        <w:rPr>
          <w:color w:val="000000"/>
          <w:sz w:val="28"/>
          <w:szCs w:val="28"/>
          <w:lang w:val="ru-RU"/>
        </w:rPr>
        <w:t>территория Пансиона с парковой зоной и необходимым набором оснащённых зон.</w:t>
      </w:r>
    </w:p>
    <w:p w:rsidR="00394EED" w:rsidRPr="00992E40" w:rsidRDefault="00394EED" w:rsidP="00992E40">
      <w:pPr>
        <w:pStyle w:val="Default0"/>
        <w:spacing w:line="276" w:lineRule="auto"/>
        <w:jc w:val="both"/>
        <w:rPr>
          <w:sz w:val="28"/>
          <w:szCs w:val="28"/>
        </w:rPr>
      </w:pPr>
    </w:p>
    <w:p w:rsidR="00394EED" w:rsidRPr="00992E40" w:rsidRDefault="00394EED" w:rsidP="00992E40">
      <w:pPr>
        <w:spacing w:line="276" w:lineRule="auto"/>
        <w:ind w:firstLine="360"/>
        <w:jc w:val="both"/>
        <w:rPr>
          <w:color w:val="000000"/>
          <w:sz w:val="28"/>
          <w:szCs w:val="28"/>
          <w:lang w:val="ru-RU"/>
        </w:rPr>
      </w:pPr>
      <w:r w:rsidRPr="00992E40">
        <w:rPr>
          <w:color w:val="000000"/>
          <w:sz w:val="28"/>
          <w:szCs w:val="28"/>
          <w:lang w:val="ru-RU"/>
        </w:rPr>
        <w:t>Все помещения Пансиона  отвечают основным требованиям, определенным в Постановлении Главного государственного санитарного врача Российской Федерации от 29.12.2010 №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Наличие помещений в Пансионе  в достаточном количестве позволяет на 100% вести полноценное преподавание в одну смену. Лицензионный норматив по площади на одного обучающегося выдерживается и составляет более 40 кв. м на одного человека без учета площади жилых корпусов.</w:t>
      </w:r>
    </w:p>
    <w:p w:rsidR="00394EED" w:rsidRPr="00992E40" w:rsidRDefault="00394EED" w:rsidP="00992E40">
      <w:pPr>
        <w:spacing w:line="276" w:lineRule="auto"/>
        <w:ind w:firstLine="360"/>
        <w:jc w:val="both"/>
        <w:rPr>
          <w:color w:val="000000"/>
          <w:sz w:val="28"/>
          <w:szCs w:val="28"/>
          <w:lang w:val="ru-RU"/>
        </w:rPr>
      </w:pPr>
      <w:r w:rsidRPr="00992E40">
        <w:rPr>
          <w:color w:val="000000"/>
          <w:sz w:val="28"/>
          <w:szCs w:val="28"/>
          <w:lang w:val="ru-RU"/>
        </w:rPr>
        <w:t>В Пансионе  разработана и реализуется программы энергосбережения и повышения энергетической эффективности. Оснащена устройствами для обеззараживания воздуха в помещениях, системой оповещения  при пожаре. Территория Пансиона оборудована системой видеонаблюдения и контролем доступа на территорию Пансиона и внутрь помещений.</w:t>
      </w:r>
    </w:p>
    <w:p w:rsidR="00394EED" w:rsidRPr="00992E40" w:rsidRDefault="00394EED" w:rsidP="00992E40">
      <w:pPr>
        <w:spacing w:line="276" w:lineRule="auto"/>
        <w:ind w:firstLine="360"/>
        <w:jc w:val="both"/>
        <w:rPr>
          <w:color w:val="000000"/>
          <w:sz w:val="28"/>
          <w:szCs w:val="28"/>
          <w:lang w:val="ru-RU"/>
        </w:rPr>
      </w:pPr>
      <w:r w:rsidRPr="00992E40">
        <w:rPr>
          <w:color w:val="000000"/>
          <w:sz w:val="28"/>
          <w:szCs w:val="28"/>
          <w:lang w:val="ru-RU"/>
        </w:rPr>
        <w:t xml:space="preserve">Все помещения обеспечены полными комплектами оборудования для реализации всех учебных предметов и внеурочной деятельности, предусмотренных основной образовательной программой основного общего образования, включая расходные материалы и канцелярские принадлежности, а также мебелью, офисным оснащением и необходимым </w:t>
      </w:r>
      <w:r w:rsidRPr="00992E40">
        <w:rPr>
          <w:color w:val="000000"/>
          <w:sz w:val="28"/>
          <w:szCs w:val="28"/>
          <w:lang w:val="ru-RU"/>
        </w:rPr>
        <w:lastRenderedPageBreak/>
        <w:t xml:space="preserve">инвентарём. Имеются следующие технические средства обучения: персональные компьютеры и ноутбуки, принтеры, сканеры, копировальные аппараты, мультимедийные проекторы, телевизоры, </w:t>
      </w:r>
      <w:r w:rsidRPr="00992E40">
        <w:rPr>
          <w:color w:val="000000"/>
          <w:sz w:val="28"/>
          <w:szCs w:val="28"/>
        </w:rPr>
        <w:t>DVD</w:t>
      </w:r>
      <w:r w:rsidRPr="00992E40">
        <w:rPr>
          <w:color w:val="000000"/>
          <w:sz w:val="28"/>
          <w:szCs w:val="28"/>
          <w:lang w:val="ru-RU"/>
        </w:rPr>
        <w:t>-плееры, видеомагнитофоны, магнитолы, музыкальные центры, видеокамеры, интерактивные доски.</w:t>
      </w:r>
    </w:p>
    <w:p w:rsidR="00394EED" w:rsidRPr="00992E40" w:rsidRDefault="00394EED" w:rsidP="00992E40">
      <w:pPr>
        <w:spacing w:line="276" w:lineRule="auto"/>
        <w:ind w:firstLine="360"/>
        <w:jc w:val="both"/>
        <w:rPr>
          <w:color w:val="000000"/>
          <w:sz w:val="28"/>
          <w:szCs w:val="28"/>
          <w:lang w:val="ru-RU"/>
        </w:rPr>
      </w:pPr>
      <w:r w:rsidRPr="00992E40">
        <w:rPr>
          <w:color w:val="000000"/>
          <w:sz w:val="28"/>
          <w:szCs w:val="28"/>
          <w:lang w:val="ru-RU"/>
        </w:rPr>
        <w:t xml:space="preserve">На территории  Пансиона организована  локальная сеть, компьютеры подключены к сети интернет, имеется собственное телевидение, телестудия.. </w:t>
      </w:r>
    </w:p>
    <w:p w:rsidR="00394EED" w:rsidRPr="006E4BBB" w:rsidRDefault="00394EED" w:rsidP="00992E40">
      <w:pPr>
        <w:pStyle w:val="af6"/>
        <w:spacing w:after="0" w:line="276" w:lineRule="auto"/>
        <w:ind w:firstLine="360"/>
        <w:jc w:val="both"/>
        <w:rPr>
          <w:rStyle w:val="default005f005fchar1char1"/>
          <w:color w:val="000000"/>
          <w:sz w:val="28"/>
          <w:szCs w:val="28"/>
          <w:lang w:val="ru-RU"/>
        </w:rPr>
      </w:pPr>
      <w:r w:rsidRPr="006E4BBB">
        <w:rPr>
          <w:color w:val="000000"/>
          <w:sz w:val="28"/>
          <w:szCs w:val="28"/>
          <w:lang w:val="ru-RU"/>
        </w:rPr>
        <w:t>Образовательная деятельность в Пансионе  полностью оснащена учебниками из числа учебников, вошедших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w:t>
      </w:r>
      <w:hyperlink r:id="rId53" w:history="1">
        <w:r w:rsidRPr="006E4BBB">
          <w:rPr>
            <w:color w:val="000000"/>
            <w:sz w:val="28"/>
            <w:szCs w:val="28"/>
            <w:lang w:val="ru-RU"/>
          </w:rPr>
          <w:t xml:space="preserve"> от 31 марта 2015 г. № 253</w:t>
        </w:r>
      </w:hyperlink>
      <w:r w:rsidRPr="006E4BBB">
        <w:rPr>
          <w:color w:val="000000"/>
          <w:sz w:val="28"/>
          <w:szCs w:val="28"/>
          <w:lang w:val="ru-RU"/>
        </w:rPr>
        <w:t>) и в соответствии с Приказом Министерства образования и науки РФ от 8 июня 2015 г.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№253”. Все воспитанницы обеспечиваются учебниками бесплатно.</w:t>
      </w:r>
      <w:r w:rsidRPr="006E4BBB">
        <w:rPr>
          <w:color w:val="000000"/>
          <w:sz w:val="28"/>
          <w:szCs w:val="28"/>
          <w:lang w:val="ru-RU"/>
        </w:rPr>
        <w:br/>
      </w:r>
      <w:r w:rsidRPr="006E4BBB">
        <w:rPr>
          <w:color w:val="000000"/>
          <w:sz w:val="28"/>
          <w:szCs w:val="28"/>
          <w:lang w:val="ru-RU"/>
        </w:rPr>
        <w:br/>
      </w:r>
    </w:p>
    <w:p w:rsidR="00394EED" w:rsidRPr="00CE4F76" w:rsidRDefault="00394EED" w:rsidP="00992E40">
      <w:pPr>
        <w:pStyle w:val="5"/>
        <w:spacing w:line="276" w:lineRule="auto"/>
        <w:rPr>
          <w:rStyle w:val="Zag11"/>
          <w:rFonts w:eastAsia="@Arial Unicode MS"/>
          <w:color w:val="000000"/>
          <w:sz w:val="28"/>
          <w:szCs w:val="28"/>
          <w:lang w:val="ru-RU"/>
        </w:rPr>
      </w:pPr>
      <w:bookmarkStart w:id="1115" w:name="_Toc428545207"/>
      <w:r w:rsidRPr="00CE4F76">
        <w:rPr>
          <w:rStyle w:val="Zag11"/>
          <w:rFonts w:eastAsia="@Arial Unicode MS"/>
          <w:color w:val="000000"/>
          <w:sz w:val="28"/>
          <w:szCs w:val="28"/>
          <w:lang w:val="ru-RU"/>
        </w:rPr>
        <w:t>3.3.5. Описание информационно-методических условий реализации основной образовательной программы основного общего образования</w:t>
      </w:r>
      <w:bookmarkEnd w:id="1115"/>
    </w:p>
    <w:p w:rsidR="00394EED" w:rsidRPr="00992E40" w:rsidRDefault="00394EED" w:rsidP="00992E40">
      <w:pPr>
        <w:spacing w:line="276" w:lineRule="auto"/>
        <w:ind w:firstLine="454"/>
        <w:jc w:val="both"/>
        <w:rPr>
          <w:b/>
          <w:i/>
          <w:color w:val="000000"/>
          <w:sz w:val="28"/>
          <w:szCs w:val="28"/>
          <w:lang w:val="ru-RU"/>
        </w:rPr>
      </w:pPr>
      <w:r w:rsidRPr="00992E40">
        <w:rPr>
          <w:color w:val="000000"/>
          <w:sz w:val="28"/>
          <w:szCs w:val="28"/>
          <w:lang w:val="ru-RU"/>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94EED" w:rsidRPr="00992E40" w:rsidRDefault="00394EED" w:rsidP="00992E40">
      <w:pPr>
        <w:spacing w:line="276" w:lineRule="auto"/>
        <w:ind w:firstLine="454"/>
        <w:jc w:val="both"/>
        <w:rPr>
          <w:color w:val="000000"/>
          <w:sz w:val="28"/>
          <w:szCs w:val="28"/>
          <w:lang w:val="ru-RU"/>
        </w:rPr>
      </w:pPr>
      <w:r w:rsidRPr="00992E40">
        <w:rPr>
          <w:b/>
          <w:color w:val="000000"/>
          <w:sz w:val="28"/>
          <w:szCs w:val="28"/>
          <w:lang w:val="ru-RU"/>
        </w:rPr>
        <w:t>Под информационно-образовательной средой (или ИОС)</w:t>
      </w:r>
      <w:r w:rsidRPr="00992E40">
        <w:rPr>
          <w:color w:val="000000"/>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ИОС Пансиона  включает</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lastRenderedPageBreak/>
        <w:t xml:space="preserve">комплекс информационных образовательных ресурсов, в том числе цифровые образовательные ресурсы, </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совокупность технологических средств ИКТ: персональные компьютеры и ноутбуки, сетевое и телекоммуникационное оборудование, </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коммуникационные каналы (локальная сеть, имеющая выход в глобальную сеть интернет),телевизионная сеть Пансиона;</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веб-ресурсы (официальный сайт Пансиона  </w:t>
      </w:r>
      <w:r w:rsidRPr="00992E40">
        <w:rPr>
          <w:rStyle w:val="dash041e005f0431005f044b005f0447005f043d005f044b005f0439005f005fchar1char1"/>
          <w:color w:val="000000"/>
          <w:sz w:val="28"/>
          <w:szCs w:val="28"/>
        </w:rPr>
        <w:t>http</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pansion</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mil</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ru</w:t>
      </w:r>
      <w:r w:rsidRPr="006E4BBB">
        <w:rPr>
          <w:rStyle w:val="dash041e005f0431005f044b005f0447005f043d005f044b005f0439005f005fchar1char1"/>
          <w:color w:val="000000"/>
          <w:sz w:val="28"/>
          <w:szCs w:val="28"/>
          <w:lang w:val="ru-RU"/>
        </w:rPr>
        <w:t xml:space="preserve">/, ресурсы информационно-аналитической системы «Электронный дневник» (компонента системы «Московский регистр качества образования» - МРКО), страницы Пансиона  и отдельных классов в социальных сетях, ЕКИС (единая комплексная информационная система); </w:t>
      </w:r>
    </w:p>
    <w:p w:rsidR="00394EED" w:rsidRPr="006E4BBB" w:rsidRDefault="00394EED" w:rsidP="00992E40">
      <w:pPr>
        <w:pStyle w:val="afc"/>
        <w:numPr>
          <w:ilvl w:val="0"/>
          <w:numId w:val="22"/>
        </w:numPr>
        <w:spacing w:line="276" w:lineRule="auto"/>
        <w:jc w:val="both"/>
        <w:rPr>
          <w:color w:val="000000"/>
          <w:sz w:val="28"/>
          <w:szCs w:val="28"/>
          <w:lang w:val="ru-RU"/>
        </w:rPr>
      </w:pPr>
      <w:r w:rsidRPr="006E4BBB">
        <w:rPr>
          <w:color w:val="000000"/>
          <w:sz w:val="28"/>
          <w:szCs w:val="28"/>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992E40">
        <w:rPr>
          <w:color w:val="000000"/>
          <w:sz w:val="28"/>
          <w:szCs w:val="28"/>
        </w:rPr>
        <w:t> </w:t>
      </w:r>
      <w:r w:rsidRPr="006E4BBB">
        <w:rPr>
          <w:color w:val="000000"/>
          <w:sz w:val="28"/>
          <w:szCs w:val="28"/>
          <w:lang w:val="ru-RU"/>
        </w:rPr>
        <w:t>д.);</w:t>
      </w:r>
    </w:p>
    <w:p w:rsidR="00394EED" w:rsidRPr="006E4BBB" w:rsidRDefault="00394EED" w:rsidP="00992E40">
      <w:pPr>
        <w:pStyle w:val="afc"/>
        <w:numPr>
          <w:ilvl w:val="0"/>
          <w:numId w:val="22"/>
        </w:numPr>
        <w:spacing w:line="276" w:lineRule="auto"/>
        <w:jc w:val="both"/>
        <w:rPr>
          <w:color w:val="000000"/>
          <w:sz w:val="28"/>
          <w:szCs w:val="28"/>
          <w:lang w:val="ru-RU"/>
        </w:rPr>
      </w:pPr>
      <w:r w:rsidRPr="006E4BBB">
        <w:rPr>
          <w:rStyle w:val="dash041e005f0431005f044b005f0447005f043d005f044b005f0439005f005fchar1char1"/>
          <w:color w:val="000000"/>
          <w:sz w:val="28"/>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394EED" w:rsidRPr="00992E40" w:rsidRDefault="00394EED" w:rsidP="00992E40">
      <w:pPr>
        <w:spacing w:line="276" w:lineRule="auto"/>
        <w:ind w:firstLine="454"/>
        <w:jc w:val="both"/>
        <w:rPr>
          <w:bCs/>
          <w:color w:val="000000"/>
          <w:sz w:val="28"/>
          <w:szCs w:val="28"/>
          <w:lang w:val="ru-RU"/>
        </w:rPr>
      </w:pPr>
      <w:r w:rsidRPr="00992E40">
        <w:rPr>
          <w:bCs/>
          <w:color w:val="000000"/>
          <w:sz w:val="28"/>
          <w:szCs w:val="28"/>
          <w:lang w:val="ru-RU"/>
        </w:rPr>
        <w:t>Все компоненты ИОС Пансиона  отвечают современным требованиям, нормам законодательства и обеспечивают:</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информационно-методическую поддержку образовательного процесса (как в учебной, так и во внеурочной деятельности, </w:t>
      </w:r>
      <w:r w:rsidRPr="006E4BBB">
        <w:rPr>
          <w:color w:val="000000"/>
          <w:sz w:val="28"/>
          <w:szCs w:val="28"/>
          <w:lang w:val="ru-RU"/>
        </w:rPr>
        <w:t>в учебно-исследовательской и проектной деятельности)</w:t>
      </w:r>
      <w:r w:rsidRPr="006E4BBB">
        <w:rPr>
          <w:rStyle w:val="dash041e005f0431005f044b005f0447005f043d005f044b005f0439005f005fchar1char1"/>
          <w:color w:val="000000"/>
          <w:sz w:val="28"/>
          <w:szCs w:val="28"/>
          <w:lang w:val="ru-RU"/>
        </w:rPr>
        <w:t>;</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color w:val="000000"/>
          <w:sz w:val="28"/>
          <w:szCs w:val="28"/>
          <w:lang w:val="ru-RU"/>
        </w:rPr>
        <w:t>административную деятельность</w:t>
      </w:r>
      <w:r w:rsidRPr="006E4BBB">
        <w:rPr>
          <w:rStyle w:val="dash041e005f0431005f044b005f0447005f043d005f044b005f0439005f005fchar1char1"/>
          <w:color w:val="000000"/>
          <w:sz w:val="28"/>
          <w:szCs w:val="28"/>
          <w:lang w:val="ru-RU"/>
        </w:rPr>
        <w:t xml:space="preserve"> (планирование образовательного процесса и его ресурсного обеспечения, подготовку отчетности);</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мониторинг и фиксацию хода и результатов образовательного процесса</w:t>
      </w:r>
      <w:r w:rsidRPr="006E4BBB">
        <w:rPr>
          <w:color w:val="000000"/>
          <w:sz w:val="28"/>
          <w:szCs w:val="28"/>
          <w:lang w:val="ru-RU"/>
        </w:rPr>
        <w:t xml:space="preserve"> (при измерении, контроле и оценке результатов образования)</w:t>
      </w:r>
      <w:r w:rsidRPr="006E4BBB">
        <w:rPr>
          <w:rStyle w:val="dash041e005f0431005f044b005f0447005f043d005f044b005f0439005f005fchar1char1"/>
          <w:color w:val="000000"/>
          <w:sz w:val="28"/>
          <w:szCs w:val="28"/>
          <w:lang w:val="ru-RU"/>
        </w:rPr>
        <w:t>;</w:t>
      </w:r>
    </w:p>
    <w:p w:rsidR="00394EED" w:rsidRPr="00992E40" w:rsidRDefault="00394EED" w:rsidP="00992E40">
      <w:pPr>
        <w:pStyle w:val="afc"/>
        <w:numPr>
          <w:ilvl w:val="0"/>
          <w:numId w:val="22"/>
        </w:numPr>
        <w:spacing w:line="276" w:lineRule="auto"/>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мониторинг здоровьявоспитанниц;</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современные процедуры создания, поиска, сбора, анализа, обработки, хранения и представления информации;</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394EED" w:rsidRPr="006E4BBB" w:rsidRDefault="00394EED" w:rsidP="00992E40">
      <w:pPr>
        <w:pStyle w:val="afc"/>
        <w:numPr>
          <w:ilvl w:val="0"/>
          <w:numId w:val="22"/>
        </w:numPr>
        <w:spacing w:line="276" w:lineRule="auto"/>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lastRenderedPageBreak/>
        <w:t>дистанционное взаимодействие образовательного учреждения с другими организациями социальной сферы и с социальными партнерами Пансиона .</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 xml:space="preserve">Информационно-библиотечный центр, читальный зал, учебные кабинеты и лаборатории, административные помещения Пансиона  в комплексе обеспечивают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Библиотечный центр обеспечивает постоянную информационную поддержку образовательной деятельности воспитанниц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заказ необходимой учебной и методической литературы по межбиблиотечному абонементу).</w:t>
      </w:r>
    </w:p>
    <w:p w:rsidR="00394EED" w:rsidRPr="00992E40" w:rsidRDefault="00394EED" w:rsidP="00992E40">
      <w:pPr>
        <w:spacing w:line="276" w:lineRule="auto"/>
        <w:ind w:firstLine="720"/>
        <w:jc w:val="center"/>
        <w:rPr>
          <w:b/>
          <w:bCs/>
          <w:color w:val="000000"/>
          <w:sz w:val="28"/>
          <w:szCs w:val="28"/>
          <w:lang w:val="ru-RU"/>
        </w:rPr>
      </w:pPr>
      <w:r w:rsidRPr="00992E40">
        <w:rPr>
          <w:b/>
          <w:bCs/>
          <w:color w:val="000000"/>
          <w:sz w:val="28"/>
          <w:szCs w:val="28"/>
          <w:lang w:val="ru-RU"/>
        </w:rPr>
        <w:t>Информационно-методическое обеспечение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bCs/>
          <w:color w:val="000000"/>
          <w:sz w:val="28"/>
          <w:szCs w:val="28"/>
          <w:lang w:val="ru-RU"/>
        </w:rPr>
        <w:t>В</w:t>
      </w:r>
      <w:r w:rsidRPr="00992E40">
        <w:rPr>
          <w:color w:val="000000"/>
          <w:sz w:val="28"/>
          <w:szCs w:val="28"/>
          <w:lang w:val="ru-RU"/>
        </w:rPr>
        <w:t xml:space="preserve"> программном арсенале Пансиона  используется весь спектр программ от общеобразовательных до программ углубленного изучения предметов.</w:t>
      </w:r>
    </w:p>
    <w:p w:rsidR="00394EED" w:rsidRPr="006E4BBB" w:rsidRDefault="00394EED" w:rsidP="00992E40">
      <w:pPr>
        <w:pStyle w:val="af6"/>
        <w:spacing w:after="0" w:line="276" w:lineRule="auto"/>
        <w:ind w:firstLine="720"/>
        <w:jc w:val="both"/>
        <w:rPr>
          <w:color w:val="000000"/>
          <w:sz w:val="28"/>
          <w:szCs w:val="28"/>
          <w:lang w:val="ru-RU"/>
        </w:rPr>
      </w:pPr>
      <w:r w:rsidRPr="006E4BBB">
        <w:rPr>
          <w:color w:val="000000"/>
          <w:sz w:val="28"/>
          <w:szCs w:val="28"/>
          <w:lang w:val="ru-RU"/>
        </w:rPr>
        <w:t>По всем предметам в Пансионе разработаны учебно-методические материалы, которые включают: рабочую программу, календарно-тематическое планирование, учебно-методическое оборудование преподавателя, учебное оборудование воспитанницы.</w:t>
      </w:r>
    </w:p>
    <w:p w:rsidR="00394EED" w:rsidRPr="00992E40" w:rsidRDefault="00394EED" w:rsidP="00992E40">
      <w:pPr>
        <w:pStyle w:val="dash041e005f0431005f044b005f0447005f043d005f044b005f0439"/>
        <w:spacing w:line="276" w:lineRule="auto"/>
        <w:ind w:firstLine="700"/>
        <w:jc w:val="center"/>
        <w:rPr>
          <w:b/>
          <w:color w:val="000000"/>
          <w:sz w:val="28"/>
          <w:szCs w:val="28"/>
        </w:rPr>
      </w:pPr>
      <w:r w:rsidRPr="00992E40">
        <w:rPr>
          <w:rStyle w:val="dash041e005f0431005f044b005f0447005f043d005f044b005f0439005f005fchar1char1"/>
          <w:b/>
          <w:color w:val="000000"/>
          <w:sz w:val="28"/>
          <w:szCs w:val="28"/>
        </w:rPr>
        <w:t>Инфраструктура Пансиона  обладает следующими характеристиками современной информационно-образовательной среды:</w:t>
      </w:r>
    </w:p>
    <w:p w:rsidR="00394EED" w:rsidRPr="00992E40" w:rsidRDefault="00394EED" w:rsidP="00992E40">
      <w:pPr>
        <w:spacing w:line="276" w:lineRule="auto"/>
        <w:ind w:firstLine="700"/>
        <w:jc w:val="both"/>
        <w:rPr>
          <w:b/>
          <w:color w:val="000000"/>
          <w:sz w:val="28"/>
          <w:szCs w:val="28"/>
          <w:lang w:val="ru-RU"/>
        </w:rPr>
      </w:pPr>
      <w:r w:rsidRPr="00992E40">
        <w:rPr>
          <w:rStyle w:val="dash041e005f0431005f044b005f0447005f043d005f044b005f0439005f005fchar1char1"/>
          <w:color w:val="000000"/>
          <w:sz w:val="28"/>
          <w:szCs w:val="28"/>
          <w:lang w:val="ru-RU"/>
        </w:rPr>
        <w:t xml:space="preserve">Персональные компьютеры, ноутбуки подключены к внутренней (локальной) сети. Все средства коммуникации, имеющие встроенный </w:t>
      </w:r>
      <w:r w:rsidRPr="00992E40">
        <w:rPr>
          <w:rStyle w:val="dash041e005f0431005f044b005f0447005f043d005f044b005f0439005f005fchar1char1"/>
          <w:color w:val="000000"/>
          <w:sz w:val="28"/>
          <w:szCs w:val="28"/>
        </w:rPr>
        <w:t>Wi</w:t>
      </w:r>
      <w:r w:rsidRPr="00992E40">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Fi</w:t>
      </w:r>
      <w:r w:rsidRPr="00992E40">
        <w:rPr>
          <w:rStyle w:val="dash041e005f0431005f044b005f0447005f043d005f044b005f0439005f005fchar1char1"/>
          <w:color w:val="000000"/>
          <w:sz w:val="28"/>
          <w:szCs w:val="28"/>
          <w:lang w:val="ru-RU"/>
        </w:rPr>
        <w:t xml:space="preserve"> модуль, имеют выход в глобальную сеть интернет. Персональные компьютеры, размещенные в библиотечном центре, в читальном зале, в административных кабинетах и в преподавтельских помещениях, подключены к сети интернет.</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Технические средства</w:t>
      </w:r>
      <w:r w:rsidRPr="00992E40">
        <w:rPr>
          <w:b/>
          <w:color w:val="000000"/>
          <w:sz w:val="28"/>
          <w:szCs w:val="28"/>
          <w:lang w:val="ru-RU"/>
        </w:rPr>
        <w:t>:</w:t>
      </w:r>
      <w:r w:rsidRPr="00992E40">
        <w:rPr>
          <w:color w:val="000000"/>
          <w:sz w:val="28"/>
          <w:szCs w:val="28"/>
          <w:lang w:val="ru-RU"/>
        </w:rPr>
        <w:t xml:space="preserve"> мультимедийный проектор и интерактивные доски; принтер монохромный; частично принтер цветной; фотопринтер; цифровой фотоаппарат; цифровая видеокамера; графический планшет; </w:t>
      </w:r>
      <w:r w:rsidRPr="00992E40">
        <w:rPr>
          <w:color w:val="000000"/>
          <w:sz w:val="28"/>
          <w:szCs w:val="28"/>
          <w:lang w:val="ru-RU"/>
        </w:rPr>
        <w:lastRenderedPageBreak/>
        <w:t>сканер; микрофон; музыкальная клавиатура; оборудование компьютерной сети; цифровой микроскоп.</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Программные инструменты</w:t>
      </w:r>
      <w:r w:rsidRPr="00992E40">
        <w:rPr>
          <w:b/>
          <w:color w:val="000000"/>
          <w:sz w:val="28"/>
          <w:szCs w:val="28"/>
          <w:lang w:val="ru-RU"/>
        </w:rPr>
        <w:t>:</w:t>
      </w:r>
      <w:r w:rsidRPr="00992E40">
        <w:rPr>
          <w:color w:val="000000"/>
          <w:sz w:val="28"/>
          <w:szCs w:val="28"/>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система управления обучением «</w:t>
      </w:r>
      <w:r w:rsidRPr="00992E40">
        <w:rPr>
          <w:color w:val="000000"/>
          <w:sz w:val="28"/>
          <w:szCs w:val="28"/>
        </w:rPr>
        <w:t>LMS</w:t>
      </w:r>
      <w:r w:rsidRPr="00992E40">
        <w:rPr>
          <w:color w:val="000000"/>
          <w:sz w:val="28"/>
          <w:szCs w:val="28"/>
          <w:lang w:val="ru-RU"/>
        </w:rPr>
        <w:t>-школа»;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Обеспечение технической, методической и организационной поддержки</w:t>
      </w:r>
      <w:r w:rsidRPr="00992E40">
        <w:rPr>
          <w:b/>
          <w:color w:val="000000"/>
          <w:sz w:val="28"/>
          <w:szCs w:val="28"/>
          <w:lang w:val="ru-RU"/>
        </w:rPr>
        <w:t xml:space="preserve">: </w:t>
      </w:r>
      <w:r w:rsidRPr="00992E40">
        <w:rPr>
          <w:color w:val="000000"/>
          <w:sz w:val="28"/>
          <w:szCs w:val="28"/>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Отображение образовательного процесса в информационной среде</w:t>
      </w:r>
      <w:r w:rsidRPr="00992E40">
        <w:rPr>
          <w:b/>
          <w:color w:val="000000"/>
          <w:sz w:val="28"/>
          <w:szCs w:val="28"/>
          <w:lang w:val="ru-RU"/>
        </w:rPr>
        <w:t xml:space="preserve">: </w:t>
      </w:r>
      <w:r w:rsidRPr="00992E40">
        <w:rPr>
          <w:color w:val="000000"/>
          <w:sz w:val="28"/>
          <w:szCs w:val="28"/>
          <w:lang w:val="ru-RU"/>
        </w:rPr>
        <w:t>в электронном дневнике</w:t>
      </w:r>
      <w:r w:rsidRPr="00992E40">
        <w:rPr>
          <w:b/>
          <w:color w:val="000000"/>
          <w:sz w:val="28"/>
          <w:szCs w:val="28"/>
          <w:lang w:val="ru-RU"/>
        </w:rPr>
        <w:t xml:space="preserve"> </w:t>
      </w:r>
      <w:r w:rsidRPr="00992E40">
        <w:rPr>
          <w:color w:val="000000"/>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воспитанниц; творческие работы учителей ивоспитанниц;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Компоненты на бумажных носителях</w:t>
      </w:r>
      <w:r w:rsidRPr="00992E40">
        <w:rPr>
          <w:b/>
          <w:color w:val="000000"/>
          <w:sz w:val="28"/>
          <w:szCs w:val="28"/>
          <w:lang w:val="ru-RU"/>
        </w:rPr>
        <w:t xml:space="preserve">: </w:t>
      </w:r>
      <w:r w:rsidRPr="00992E40">
        <w:rPr>
          <w:color w:val="000000"/>
          <w:sz w:val="28"/>
          <w:szCs w:val="28"/>
          <w:lang w:val="ru-RU"/>
        </w:rPr>
        <w:t>учебники, рабочие тетради (тетради-тренажёры).</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Компоненты на CD и DVD</w:t>
      </w:r>
      <w:r w:rsidRPr="00992E40">
        <w:rPr>
          <w:b/>
          <w:color w:val="000000"/>
          <w:sz w:val="28"/>
          <w:szCs w:val="28"/>
          <w:lang w:val="ru-RU"/>
        </w:rPr>
        <w:t xml:space="preserve">: </w:t>
      </w:r>
      <w:r w:rsidRPr="00992E40">
        <w:rPr>
          <w:rStyle w:val="dash041e005f0431005f044b005f0447005f043d005f044b005f0439005f005fchar1char1"/>
          <w:color w:val="000000"/>
          <w:sz w:val="28"/>
          <w:szCs w:val="28"/>
          <w:lang w:val="ru-RU"/>
        </w:rPr>
        <w:t xml:space="preserve">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Этот контент реализован в </w:t>
      </w:r>
      <w:r w:rsidRPr="00992E40">
        <w:rPr>
          <w:color w:val="000000"/>
          <w:sz w:val="28"/>
          <w:szCs w:val="28"/>
          <w:lang w:val="ru-RU"/>
        </w:rPr>
        <w:t>электронных приложениях к учебникам; электронных наглядных пособиях; электронных тренажёрах; электронных практикумах. Использование соответствующих средств обучения предусмотрено рабочими программами по соответствующим учебным предметам.</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 xml:space="preserve">Пансион укомплектован печатными и электронными информационно- образовательными ресурсами по всем предметам учебного плана основного общего образования: учебниками, в том числе учебниками с электронными приложениями, являющимися их составной частью, учебно-методической </w:t>
      </w:r>
      <w:r w:rsidRPr="00992E40">
        <w:rPr>
          <w:rStyle w:val="dash041e005f0431005f044b005f0447005f043d005f044b005f0439005f005fchar1char1"/>
          <w:color w:val="000000"/>
          <w:sz w:val="28"/>
          <w:szCs w:val="28"/>
        </w:rPr>
        <w:lastRenderedPageBreak/>
        <w:t>литературой и материалами по всем учебным предметам основной образовательной программы основного общего образования, дополнительной литературой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литература по социальному и профессиональному самоопределениювоспитанниц).</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Сотрудники Пансиона  компетентны в решении профессиональных задач с применением ИКТ. В Пансионе  функционирует служба поддержки применения ИКТ.</w:t>
      </w:r>
    </w:p>
    <w:p w:rsidR="00394EED" w:rsidRPr="00992E40" w:rsidRDefault="00394EED" w:rsidP="00992E40">
      <w:pPr>
        <w:pStyle w:val="default"/>
        <w:spacing w:line="276" w:lineRule="auto"/>
        <w:ind w:firstLine="720"/>
        <w:jc w:val="both"/>
        <w:rPr>
          <w:color w:val="000000"/>
          <w:sz w:val="28"/>
          <w:szCs w:val="28"/>
        </w:rPr>
      </w:pPr>
      <w:r w:rsidRPr="00992E40">
        <w:rPr>
          <w:rStyle w:val="default005f005fchar1char1"/>
          <w:color w:val="000000"/>
          <w:sz w:val="28"/>
          <w:szCs w:val="28"/>
        </w:rPr>
        <w:t>Материально-техническое и информационно-методическое оснащение образовательного процесса в Пансионе  обеспечивает возможность:</w:t>
      </w:r>
    </w:p>
    <w:p w:rsidR="00394EED" w:rsidRPr="00992E40" w:rsidRDefault="00394EED" w:rsidP="00992E40">
      <w:pPr>
        <w:pStyle w:val="default"/>
        <w:numPr>
          <w:ilvl w:val="0"/>
          <w:numId w:val="21"/>
        </w:numPr>
        <w:spacing w:line="276" w:lineRule="auto"/>
        <w:ind w:left="709" w:firstLine="0"/>
        <w:jc w:val="both"/>
        <w:rPr>
          <w:color w:val="000000"/>
          <w:sz w:val="28"/>
          <w:szCs w:val="28"/>
        </w:rPr>
      </w:pPr>
      <w:r w:rsidRPr="00992E40">
        <w:rPr>
          <w:rStyle w:val="default005f005fchar1char1"/>
          <w:color w:val="000000"/>
          <w:sz w:val="28"/>
          <w:szCs w:val="28"/>
        </w:rPr>
        <w:t xml:space="preserve">реализации индивидуальных образовательных планов воспитанниц, осуществления их самостоятельной образовательной деятельности; </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включения воспитанниц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394EED" w:rsidRPr="00992E40" w:rsidRDefault="00394EED" w:rsidP="00992E40">
      <w:pPr>
        <w:pStyle w:val="dash041e005f0431005f044b005f0447005f043d005f044b005f0439"/>
        <w:numPr>
          <w:ilvl w:val="0"/>
          <w:numId w:val="21"/>
        </w:numPr>
        <w:spacing w:line="276" w:lineRule="auto"/>
        <w:ind w:left="709" w:right="20" w:firstLine="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и таких материалов, как пластик, металл, бумага, ткань, глина;</w:t>
      </w:r>
    </w:p>
    <w:p w:rsidR="00394EED" w:rsidRPr="006E4BBB" w:rsidRDefault="00394EED" w:rsidP="00992E40">
      <w:pPr>
        <w:pStyle w:val="afc"/>
        <w:numPr>
          <w:ilvl w:val="0"/>
          <w:numId w:val="21"/>
        </w:numPr>
        <w:shd w:val="clear" w:color="auto" w:fill="FFFFFF"/>
        <w:spacing w:before="5" w:line="276" w:lineRule="auto"/>
        <w:ind w:left="709" w:right="29" w:firstLine="0"/>
        <w:jc w:val="both"/>
        <w:rPr>
          <w:color w:val="000000"/>
          <w:sz w:val="28"/>
          <w:szCs w:val="28"/>
          <w:lang w:val="ru-RU"/>
        </w:rPr>
      </w:pPr>
      <w:r w:rsidRPr="006E4BBB">
        <w:rPr>
          <w:color w:val="000000"/>
          <w:sz w:val="28"/>
          <w:szCs w:val="28"/>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lastRenderedPageBreak/>
        <w:t>программирования;</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наблюдений, наглядного представления и анализа данных; использования цифровых планов и карт, спутниковых изображений;</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94EED" w:rsidRPr="00992E40" w:rsidRDefault="00394EED" w:rsidP="00992E40">
      <w:pPr>
        <w:pStyle w:val="default"/>
        <w:numPr>
          <w:ilvl w:val="0"/>
          <w:numId w:val="21"/>
        </w:numPr>
        <w:spacing w:line="276" w:lineRule="auto"/>
        <w:ind w:left="709" w:firstLine="0"/>
        <w:jc w:val="both"/>
        <w:rPr>
          <w:color w:val="000000"/>
          <w:sz w:val="28"/>
          <w:szCs w:val="28"/>
        </w:rPr>
      </w:pPr>
      <w:r w:rsidRPr="00992E40">
        <w:rPr>
          <w:rStyle w:val="default005f005fchar1char1"/>
          <w:color w:val="000000"/>
          <w:sz w:val="28"/>
          <w:szCs w:val="28"/>
        </w:rPr>
        <w:t>занятий по изучению правил дорожного движения с использованием игр, оборудования, а также компьютерных технологий;</w:t>
      </w:r>
    </w:p>
    <w:p w:rsidR="00394EED" w:rsidRPr="00992E40" w:rsidRDefault="00394EED" w:rsidP="00992E40">
      <w:pPr>
        <w:pStyle w:val="default"/>
        <w:numPr>
          <w:ilvl w:val="0"/>
          <w:numId w:val="21"/>
        </w:numPr>
        <w:spacing w:line="276" w:lineRule="auto"/>
        <w:ind w:left="709" w:firstLine="0"/>
        <w:jc w:val="both"/>
        <w:rPr>
          <w:color w:val="000000"/>
          <w:sz w:val="28"/>
          <w:szCs w:val="28"/>
        </w:rPr>
      </w:pPr>
      <w:r w:rsidRPr="00992E40">
        <w:rPr>
          <w:rStyle w:val="default005f005fchar1char1"/>
          <w:color w:val="000000"/>
          <w:sz w:val="28"/>
          <w:szCs w:val="28"/>
        </w:rPr>
        <w:t xml:space="preserve">размещения продуктов познавательной, учебно-исследовательской и проектной деятельностивоспитанниц в информационно-образовательной среде образовательного учреждения; </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394EED" w:rsidRPr="00992E40" w:rsidRDefault="00394EED" w:rsidP="00992E40">
      <w:pPr>
        <w:pStyle w:val="default"/>
        <w:numPr>
          <w:ilvl w:val="0"/>
          <w:numId w:val="21"/>
        </w:numPr>
        <w:spacing w:line="276" w:lineRule="auto"/>
        <w:ind w:left="709" w:firstLine="0"/>
        <w:jc w:val="both"/>
        <w:rPr>
          <w:color w:val="000000"/>
          <w:sz w:val="28"/>
          <w:szCs w:val="28"/>
        </w:rPr>
      </w:pPr>
      <w:r w:rsidRPr="00992E40">
        <w:rPr>
          <w:rStyle w:val="default005f005fchar1char1"/>
          <w:color w:val="000000"/>
          <w:sz w:val="28"/>
          <w:szCs w:val="28"/>
        </w:rPr>
        <w:t xml:space="preserve">планирования учебного процесса, фиксации его динамики, промежуточных и итоговых результатов; </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 xml:space="preserve">проведения массовых мероприятий, собраний, представлений; досуга и общениявоспитанниц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394EED" w:rsidRPr="00992E40" w:rsidRDefault="00394EED" w:rsidP="00992E40">
      <w:pPr>
        <w:pStyle w:val="dash041e005f0431005f044b005f0447005f043d005f044b005f0439"/>
        <w:numPr>
          <w:ilvl w:val="0"/>
          <w:numId w:val="21"/>
        </w:numPr>
        <w:spacing w:line="276" w:lineRule="auto"/>
        <w:ind w:left="709" w:firstLine="0"/>
        <w:jc w:val="both"/>
        <w:rPr>
          <w:color w:val="000000"/>
          <w:sz w:val="28"/>
          <w:szCs w:val="28"/>
        </w:rPr>
      </w:pPr>
      <w:r w:rsidRPr="00992E40">
        <w:rPr>
          <w:rStyle w:val="dash041e005f0431005f044b005f0447005f043d005f044b005f0439005f005fchar1char1"/>
          <w:color w:val="000000"/>
          <w:sz w:val="28"/>
          <w:szCs w:val="28"/>
        </w:rPr>
        <w:t xml:space="preserve">выпуска печатной продукции (буклеты, методические пособия и т.д.), </w:t>
      </w:r>
    </w:p>
    <w:p w:rsidR="00394EED" w:rsidRPr="00992E40" w:rsidRDefault="00394EED" w:rsidP="00992E40">
      <w:pPr>
        <w:pStyle w:val="default"/>
        <w:numPr>
          <w:ilvl w:val="0"/>
          <w:numId w:val="21"/>
        </w:numPr>
        <w:spacing w:line="276" w:lineRule="auto"/>
        <w:ind w:left="709" w:firstLine="0"/>
        <w:jc w:val="both"/>
        <w:rPr>
          <w:color w:val="000000"/>
          <w:sz w:val="28"/>
          <w:szCs w:val="28"/>
        </w:rPr>
      </w:pPr>
      <w:r w:rsidRPr="00992E40">
        <w:rPr>
          <w:rStyle w:val="default005f005fchar1char1"/>
          <w:color w:val="000000"/>
          <w:sz w:val="28"/>
          <w:szCs w:val="28"/>
        </w:rPr>
        <w:t xml:space="preserve">организации качественного горячего питания, медицинского обслуживания и отдыхавоспитанниц. </w:t>
      </w:r>
    </w:p>
    <w:p w:rsidR="00394EED" w:rsidRPr="00992E40" w:rsidRDefault="00394EED" w:rsidP="00992E40">
      <w:pPr>
        <w:spacing w:line="276" w:lineRule="auto"/>
        <w:jc w:val="both"/>
        <w:rPr>
          <w:rStyle w:val="default005f005fchar1char1"/>
          <w:color w:val="000000"/>
          <w:sz w:val="28"/>
          <w:szCs w:val="28"/>
          <w:lang w:val="ru-RU"/>
        </w:rPr>
      </w:pPr>
      <w:r w:rsidRPr="00992E40">
        <w:rPr>
          <w:rStyle w:val="default005f005fchar1char1"/>
          <w:color w:val="000000"/>
          <w:sz w:val="28"/>
          <w:szCs w:val="28"/>
          <w:lang w:val="ru-RU"/>
        </w:rPr>
        <w:t>Все указанные виды деятельности обеспечены расходными материалами.</w:t>
      </w: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Система методической деятельности Пансиона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lastRenderedPageBreak/>
        <w:t>Пансион, как и каждая развивающаяся образовательная организация, работает в двух неразрывно взаимодействующих способах существования: функционировании и развитии. Система методической работы Пансиона поэтому состоит из двух взаимно противоположных и взаимозависимых механизмов, которые можно условно обозначить как «методическую административную службу» и «методическую мастерскую педагогов». «Методическая служба» с ее вертикальными субординационными связями административно обеспечивает функционирование образовательной деятельности, а «методическая мастерская педагогов» с ее горизонтальными, инициативными, координационными связями ресурсно обеспечивает развитие и воспитанницы, и преподавателя, и воспитаеля, и Пансиона.</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Перед «административной методической службой» стоят следующие целевые ориентиры: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1. Воспитанница</w:t>
      </w:r>
      <w:r w:rsidRPr="00992E40">
        <w:rPr>
          <w:b/>
          <w:i/>
          <w:color w:val="000000"/>
          <w:sz w:val="28"/>
          <w:szCs w:val="28"/>
          <w:lang w:val="ru-RU"/>
        </w:rPr>
        <w:t xml:space="preserve"> в качестве носителя учебных и социальных нормативов (освоение стандартов и высокие результаты ЕГЭ)</w:t>
      </w:r>
      <w:r w:rsidRPr="00992E40">
        <w:rPr>
          <w:color w:val="000000"/>
          <w:sz w:val="28"/>
          <w:szCs w:val="28"/>
          <w:lang w:val="ru-RU"/>
        </w:rPr>
        <w:t>. Воспитанница старательная, прилежная, способная, аккуратная, исполнительная, академически и социально адаптированная, с сохранным здоровьем.</w:t>
      </w:r>
    </w:p>
    <w:p w:rsidR="00394EED" w:rsidRPr="00992E40" w:rsidRDefault="00394EED" w:rsidP="00992E40">
      <w:pPr>
        <w:shd w:val="clear" w:color="auto" w:fill="FFFFFF"/>
        <w:spacing w:line="276" w:lineRule="auto"/>
        <w:ind w:firstLine="720"/>
        <w:jc w:val="both"/>
        <w:rPr>
          <w:b/>
          <w:i/>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 мастер, знающий свой предмет и общепринятые нормы поведения.</w:t>
      </w:r>
      <w:r w:rsidRPr="00992E40">
        <w:rPr>
          <w:color w:val="000000"/>
          <w:sz w:val="28"/>
          <w:szCs w:val="28"/>
          <w:lang w:val="ru-RU"/>
        </w:rPr>
        <w:t xml:space="preserve"> Преподавтель должен также быть хорошо знаком с нормативно-стандартной детской психологией и медициной, чтобы уметь учитывать в своей работе индивидуальные особенности учащихся. Он должен владеть общей дидактикой, предметной методикой, педагогическими воспитательными технологиями – основами успешности «педагогического ремесла». Преподавтель должен быть добросовестен и справедлив в оценке образовательных достижений, оснащен методикой оценочной деятельности.</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3. У</w:t>
      </w:r>
      <w:r w:rsidRPr="00CE4F76">
        <w:rPr>
          <w:b/>
          <w:i/>
          <w:color w:val="000000"/>
          <w:sz w:val="28"/>
          <w:szCs w:val="28"/>
          <w:lang w:val="ru-RU"/>
        </w:rPr>
        <w:t>чебные предметы в качестве основ важнейших наук</w:t>
      </w:r>
      <w:r w:rsidRPr="00CE4F76">
        <w:rPr>
          <w:color w:val="000000"/>
          <w:sz w:val="28"/>
          <w:szCs w:val="28"/>
          <w:lang w:val="ru-RU"/>
        </w:rPr>
        <w:t xml:space="preserve">, «великих достижений человечества, без овладения которыми нельзя говорить об интеллигентности и общей культуре» методическая служба обязана одномерно ранжировать относительно объема и сложности преподавания программы, УМК, обучающихся и преподавателей по уровням в соответствии с требованиями аттестационных норм.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4. </w:t>
      </w:r>
      <w:r w:rsidRPr="00CE4F76">
        <w:rPr>
          <w:b/>
          <w:i/>
          <w:color w:val="000000"/>
          <w:sz w:val="28"/>
          <w:szCs w:val="28"/>
          <w:lang w:val="ru-RU"/>
        </w:rPr>
        <w:t>Достижение нормативно-стандартных показателей квалификации</w:t>
      </w:r>
      <w:r w:rsidRPr="00CE4F76">
        <w:rPr>
          <w:color w:val="000000"/>
          <w:sz w:val="28"/>
          <w:szCs w:val="28"/>
          <w:lang w:val="ru-RU"/>
        </w:rPr>
        <w:t xml:space="preserve"> персонала, таких, как исполнительность, аккуратность, технологическая дисциплина, выносливость, здоровье и физическая сила, точность, квалификация в строгом соответствии со штатным расписанием и квалификационным разрядом, исполнение требований техники безопасности.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lastRenderedPageBreak/>
        <w:t xml:space="preserve">Достижение </w:t>
      </w:r>
      <w:r w:rsidRPr="00CE4F76">
        <w:rPr>
          <w:b/>
          <w:i/>
          <w:color w:val="000000"/>
          <w:sz w:val="28"/>
          <w:szCs w:val="28"/>
          <w:lang w:val="ru-RU"/>
        </w:rPr>
        <w:t xml:space="preserve">всех этих четырех целевых ориентиров всеми работниками </w:t>
      </w:r>
      <w:r w:rsidRPr="00CE4F76">
        <w:rPr>
          <w:color w:val="000000"/>
          <w:sz w:val="28"/>
          <w:szCs w:val="28"/>
          <w:lang w:val="ru-RU"/>
        </w:rPr>
        <w:t>и есть конечный результат деятельности «административной методической службы».</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В отличие от «административной методической службы» работающей в режиме вертикального планово-целевого управления, «методическая мастерская педагогов» призвана работать в ресурсной логике</w:t>
      </w:r>
      <w:r w:rsidRPr="00992E40">
        <w:rPr>
          <w:color w:val="000000"/>
          <w:sz w:val="28"/>
          <w:szCs w:val="28"/>
          <w:vertAlign w:val="superscript"/>
        </w:rPr>
        <w:footnoteReference w:id="12"/>
      </w:r>
      <w:r w:rsidRPr="00CE4F76">
        <w:rPr>
          <w:color w:val="000000"/>
          <w:sz w:val="28"/>
          <w:szCs w:val="28"/>
          <w:lang w:val="ru-RU"/>
        </w:rPr>
        <w:t>.</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 ресурсной логике </w:t>
      </w:r>
      <w:r w:rsidRPr="00992E40">
        <w:rPr>
          <w:b/>
          <w:i/>
          <w:color w:val="000000"/>
          <w:sz w:val="28"/>
          <w:szCs w:val="28"/>
          <w:lang w:val="ru-RU"/>
        </w:rPr>
        <w:t>сама методическая работа в Пансионе</w:t>
      </w:r>
      <w:r w:rsidRPr="00992E40">
        <w:rPr>
          <w:color w:val="000000"/>
          <w:sz w:val="28"/>
          <w:szCs w:val="28"/>
          <w:lang w:val="ru-RU"/>
        </w:rPr>
        <w:t xml:space="preserve"> будет формировать ожидания, представления, требования, цели, нормы и т.д. образовательного сообщества (педагогов, воспитанниц, родителей). Таков и есть в общих чертах продукт методической мастерской школы: свое собственное педагогическое кредо, ориентирующиеся на него образовательные мировоззрения членов педагогического коллектива, возникающие из этого мировоззрения принципы отбора содержания образования и образовательные технологии.</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Следовательно, главная задача администрации по отношению к самодеятельности педагогов в рамках методической работы в проектно-ресурсной логике – создать условия, при которых объединение педагогов для методической работы станет «ресурсом (источником сил и средств) дающим самое возможность развития Пансиона как «детоцентричной образовывающей среды».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При ресурсном подходе к управлению методической работой она будет ориентироваться на иные, не менее важные, чем в предыдущем случае, целевые установки.</w:t>
      </w:r>
    </w:p>
    <w:p w:rsidR="00394EED" w:rsidRPr="00992E40" w:rsidRDefault="00394EED" w:rsidP="00992E40">
      <w:pPr>
        <w:shd w:val="clear" w:color="auto" w:fill="FFFFFF"/>
        <w:spacing w:line="276" w:lineRule="auto"/>
        <w:ind w:firstLine="720"/>
        <w:jc w:val="both"/>
        <w:rPr>
          <w:b/>
          <w:color w:val="000000"/>
          <w:sz w:val="28"/>
          <w:szCs w:val="28"/>
          <w:lang w:val="ru-RU"/>
        </w:rPr>
      </w:pPr>
      <w:r w:rsidRPr="00992E40">
        <w:rPr>
          <w:color w:val="000000"/>
          <w:sz w:val="28"/>
          <w:szCs w:val="28"/>
          <w:lang w:val="ru-RU"/>
        </w:rPr>
        <w:t>1. Воспитанница в качестве</w:t>
      </w:r>
      <w:r w:rsidRPr="00992E40">
        <w:rPr>
          <w:b/>
          <w:i/>
          <w:color w:val="000000"/>
          <w:sz w:val="28"/>
          <w:szCs w:val="28"/>
          <w:lang w:val="ru-RU"/>
        </w:rPr>
        <w:t xml:space="preserve"> саморазвивающегося самостроителя собственной личности.</w:t>
      </w:r>
      <w:r w:rsidRPr="00992E40">
        <w:rPr>
          <w:color w:val="000000"/>
          <w:sz w:val="28"/>
          <w:szCs w:val="28"/>
          <w:lang w:val="ru-RU"/>
        </w:rPr>
        <w:t xml:space="preserve"> Воспитанница должна расти активной, смелой, энергичной, творческой, и – главное – свободной.</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работающий опираясь на принципы педагогики сотрудничества, поддержки, событийности,</w:t>
      </w:r>
      <w:r w:rsidRPr="00992E40">
        <w:rPr>
          <w:color w:val="000000"/>
          <w:sz w:val="28"/>
          <w:szCs w:val="28"/>
          <w:lang w:val="ru-RU"/>
        </w:rPr>
        <w:t xml:space="preserve"> </w:t>
      </w:r>
      <w:r w:rsidRPr="00992E40">
        <w:rPr>
          <w:b/>
          <w:i/>
          <w:color w:val="000000"/>
          <w:sz w:val="28"/>
          <w:szCs w:val="28"/>
          <w:lang w:val="ru-RU"/>
        </w:rPr>
        <w:t xml:space="preserve">в стиле проектирования педагогических событий, каждое из которых представляет собой ресурс для саморазвития и самостроения личности воспитанницы. </w:t>
      </w:r>
      <w:r w:rsidRPr="00992E40">
        <w:rPr>
          <w:color w:val="000000"/>
          <w:sz w:val="28"/>
          <w:szCs w:val="28"/>
          <w:lang w:val="ru-RU"/>
        </w:rPr>
        <w:t xml:space="preserve">Ему необходимы в этом качестве интуиция, терпение, предвидение, теплое, сердечное отношение к ученикам. Его знание предмета и педагогики реализуется в </w:t>
      </w:r>
      <w:r w:rsidRPr="00992E40">
        <w:rPr>
          <w:b/>
          <w:i/>
          <w:color w:val="000000"/>
          <w:sz w:val="28"/>
          <w:szCs w:val="28"/>
          <w:lang w:val="ru-RU"/>
        </w:rPr>
        <w:t xml:space="preserve">многовариантных, модульных, авторских методиках и технологиях, позволяющих проектировать и «разыгрывать» разные </w:t>
      </w:r>
      <w:r w:rsidRPr="00992E40">
        <w:rPr>
          <w:b/>
          <w:i/>
          <w:color w:val="000000"/>
          <w:sz w:val="28"/>
          <w:szCs w:val="28"/>
          <w:lang w:val="ru-RU"/>
        </w:rPr>
        <w:lastRenderedPageBreak/>
        <w:t>сценарии педагогических со-бытий, в согласии с личностными особенностями каждого их участника.</w:t>
      </w:r>
      <w:r w:rsidRPr="00992E40">
        <w:rPr>
          <w:color w:val="000000"/>
          <w:sz w:val="28"/>
          <w:szCs w:val="28"/>
          <w:lang w:val="ru-RU"/>
        </w:rPr>
        <w:t xml:space="preserve"> Ему важно знать и уметь использовать каждый педагогический прием для развития конкретных свойств личности воспитанницы, причем в нужное именно для этой воспитанницы время, и в уместных именно для неё обстоятельствах.</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«Методическая мастерская педагогов» должна представлять собой среду, где происходит освоение и новых ролей и новых техник, позволяющих педагогу решать эти новые для него задачи.</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3. Учебный предмет оказывается источником и средством (ресурсом) развития личности воспитанницы, «доза» которого зависит от свойств и запросов самой воспитанницы. При этом подходе школьный предмет рассматривается с разных точек зрения и с разных ракурсов: как текст, на котором отрабатываются разные уровни и способы понимания и коммуникации, как культурный опыт, в котором осваиваются разные деятельности, как моделирование разных взглядов на мир и человека, как разные формы мышления, языки и образы жизни. Преподавателю надо в этом случае уметь «поворачивать» предмет к воспитаннице в разное время и разных обстоятельствах разными гранями, а педагогам-психологам и медикам – уметь определять именно ту «дозу» предмета, в той или иной его форме, которая полезна данной воспитаннице именно сейчас.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Таковы задачи методических объединений в качестве подразделений «методической мастерской педагогов».</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Отношения внутри «методической мастерской» строятся на «сознательной» дисциплине, то есть на добровольном исполнении взятых на себя обязательств, которые вырабатываются сообща. Отсюда и качества персонала в школе работающей в проектно-ресурсном режиме: </w:t>
      </w:r>
      <w:r w:rsidRPr="00CE4F76">
        <w:rPr>
          <w:b/>
          <w:i/>
          <w:color w:val="000000"/>
          <w:sz w:val="28"/>
          <w:szCs w:val="28"/>
          <w:lang w:val="ru-RU"/>
        </w:rPr>
        <w:t>высокий творческий потенциал, активность, оптимизм, инициатива, бодрость, доброта, сила, здоровье, чуткость, такт, интуиция, креативность, толерантность и эмпатия.</w:t>
      </w:r>
    </w:p>
    <w:p w:rsidR="00394EED" w:rsidRPr="00CE4F76" w:rsidRDefault="00394EED" w:rsidP="00992E40">
      <w:pPr>
        <w:pStyle w:val="ab"/>
        <w:spacing w:after="0" w:line="276" w:lineRule="auto"/>
        <w:ind w:left="0" w:firstLine="720"/>
        <w:jc w:val="both"/>
        <w:rPr>
          <w:b/>
          <w:i/>
          <w:color w:val="000000"/>
          <w:sz w:val="28"/>
          <w:szCs w:val="28"/>
          <w:lang w:val="ru-RU"/>
        </w:rPr>
      </w:pPr>
      <w:r w:rsidRPr="00CE4F76">
        <w:rPr>
          <w:color w:val="000000"/>
          <w:sz w:val="28"/>
          <w:szCs w:val="28"/>
          <w:lang w:val="ru-RU"/>
        </w:rPr>
        <w:t xml:space="preserve">Методическая мастерская педагогов, следовательно, представляет собой совместный административный и общественно-педагогический </w:t>
      </w:r>
      <w:r w:rsidRPr="00CE4F76">
        <w:rPr>
          <w:b/>
          <w:i/>
          <w:color w:val="000000"/>
          <w:sz w:val="28"/>
          <w:szCs w:val="28"/>
          <w:lang w:val="ru-RU"/>
        </w:rPr>
        <w:t>проект, производящий человеческие проекты (преподавтельские и ученические) и реализующий их опираясь на все возможные ресурсы.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Вместе с тем, перед Пансионом стоит задача совместить оба эти подхода, для обеспечения образования на высоком уровне и достойного психолого-педагогическом климата. </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Совмещение указанных противоположных подходов реализовано в Пансионе  во взаимодействии различных компонентов системы методической работы, представленных в таблицах ниже.</w:t>
      </w:r>
      <w:r w:rsidRPr="00992E40">
        <w:rPr>
          <w:color w:val="000000"/>
          <w:sz w:val="28"/>
          <w:szCs w:val="28"/>
          <w:lang w:val="ru-RU"/>
        </w:rPr>
        <w:tab/>
        <w:t xml:space="preserve"> </w:t>
      </w:r>
    </w:p>
    <w:p w:rsidR="00394EED" w:rsidRPr="00992E40" w:rsidRDefault="00394EED" w:rsidP="00992E40">
      <w:pPr>
        <w:spacing w:line="276" w:lineRule="auto"/>
        <w:jc w:val="both"/>
        <w:rPr>
          <w:b/>
          <w:color w:val="000000"/>
          <w:sz w:val="28"/>
          <w:szCs w:val="28"/>
          <w:lang w:val="ru-RU"/>
        </w:rPr>
      </w:pPr>
      <w:r w:rsidRPr="00992E40">
        <w:rPr>
          <w:b/>
          <w:color w:val="000000"/>
          <w:sz w:val="28"/>
          <w:szCs w:val="28"/>
          <w:lang w:val="ru-RU"/>
        </w:rPr>
        <w:lastRenderedPageBreak/>
        <w:tab/>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Система методической работы Пансиона воспитанниц.</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Распределение видов деятельности по управлению методическим совершенствованием образовательной деятельностью</w:t>
      </w:r>
    </w:p>
    <w:tbl>
      <w:tblPr>
        <w:tblW w:w="9499"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44"/>
        <w:gridCol w:w="1843"/>
        <w:gridCol w:w="1985"/>
        <w:gridCol w:w="1984"/>
        <w:gridCol w:w="1843"/>
      </w:tblGrid>
      <w:tr w:rsidR="00394EED" w:rsidRPr="00722C07" w:rsidTr="001E2875">
        <w:trPr>
          <w:tblHeader/>
        </w:trPr>
        <w:tc>
          <w:tcPr>
            <w:tcW w:w="1844" w:type="dxa"/>
            <w:tcBorders>
              <w:bottom w:val="nil"/>
            </w:tcBorders>
          </w:tcPr>
          <w:p w:rsidR="00394EED" w:rsidRPr="00D13C7D" w:rsidRDefault="00394EED" w:rsidP="001E2875">
            <w:pPr>
              <w:jc w:val="both"/>
              <w:rPr>
                <w:b/>
                <w:color w:val="000000"/>
                <w:sz w:val="22"/>
                <w:szCs w:val="22"/>
              </w:rPr>
            </w:pPr>
            <w:r w:rsidRPr="00D13C7D">
              <w:rPr>
                <w:b/>
                <w:color w:val="000000"/>
                <w:sz w:val="22"/>
                <w:szCs w:val="22"/>
              </w:rPr>
              <w:t>Субъект</w:t>
            </w:r>
          </w:p>
        </w:tc>
        <w:tc>
          <w:tcPr>
            <w:tcW w:w="3828" w:type="dxa"/>
            <w:gridSpan w:val="2"/>
          </w:tcPr>
          <w:p w:rsidR="00394EED" w:rsidRPr="00D13C7D" w:rsidRDefault="00394EED" w:rsidP="001E2875">
            <w:pPr>
              <w:jc w:val="both"/>
              <w:rPr>
                <w:b/>
                <w:color w:val="000000"/>
                <w:sz w:val="22"/>
                <w:szCs w:val="22"/>
              </w:rPr>
            </w:pPr>
            <w:r w:rsidRPr="00D13C7D">
              <w:rPr>
                <w:b/>
                <w:color w:val="000000"/>
                <w:sz w:val="22"/>
                <w:szCs w:val="22"/>
              </w:rPr>
              <w:t>Объект функционирования</w:t>
            </w:r>
          </w:p>
        </w:tc>
        <w:tc>
          <w:tcPr>
            <w:tcW w:w="3827" w:type="dxa"/>
            <w:gridSpan w:val="2"/>
          </w:tcPr>
          <w:p w:rsidR="00394EED" w:rsidRPr="00D13C7D" w:rsidRDefault="00394EED" w:rsidP="001E2875">
            <w:pPr>
              <w:jc w:val="both"/>
              <w:rPr>
                <w:b/>
                <w:color w:val="000000"/>
                <w:sz w:val="22"/>
                <w:szCs w:val="22"/>
              </w:rPr>
            </w:pPr>
            <w:r w:rsidRPr="00D13C7D">
              <w:rPr>
                <w:b/>
                <w:color w:val="000000"/>
                <w:sz w:val="22"/>
                <w:szCs w:val="22"/>
              </w:rPr>
              <w:t>Объект развития</w:t>
            </w:r>
          </w:p>
        </w:tc>
      </w:tr>
      <w:tr w:rsidR="00394EED" w:rsidRPr="00722C07" w:rsidTr="001E2875">
        <w:trPr>
          <w:tblHeader/>
        </w:trPr>
        <w:tc>
          <w:tcPr>
            <w:tcW w:w="1844" w:type="dxa"/>
            <w:tcBorders>
              <w:top w:val="nil"/>
            </w:tcBorders>
          </w:tcPr>
          <w:p w:rsidR="00394EED" w:rsidRPr="00D13C7D" w:rsidRDefault="00394EED" w:rsidP="001E2875">
            <w:pPr>
              <w:jc w:val="both"/>
              <w:rPr>
                <w:b/>
                <w:color w:val="000000"/>
                <w:sz w:val="22"/>
                <w:szCs w:val="22"/>
              </w:rPr>
            </w:pPr>
            <w:r w:rsidRPr="00D13C7D">
              <w:rPr>
                <w:b/>
                <w:color w:val="000000"/>
                <w:sz w:val="22"/>
                <w:szCs w:val="22"/>
              </w:rPr>
              <w:t>управления</w:t>
            </w:r>
          </w:p>
        </w:tc>
        <w:tc>
          <w:tcPr>
            <w:tcW w:w="1843" w:type="dxa"/>
          </w:tcPr>
          <w:p w:rsidR="00394EED" w:rsidRPr="00D13C7D" w:rsidRDefault="00394EED" w:rsidP="001E2875">
            <w:pPr>
              <w:jc w:val="both"/>
              <w:rPr>
                <w:b/>
                <w:color w:val="000000"/>
                <w:sz w:val="22"/>
                <w:szCs w:val="22"/>
              </w:rPr>
            </w:pPr>
            <w:r w:rsidRPr="00D13C7D">
              <w:rPr>
                <w:b/>
                <w:color w:val="000000"/>
                <w:sz w:val="22"/>
                <w:szCs w:val="22"/>
              </w:rPr>
              <w:t>Рутинное функционирование</w:t>
            </w:r>
          </w:p>
        </w:tc>
        <w:tc>
          <w:tcPr>
            <w:tcW w:w="1985" w:type="dxa"/>
          </w:tcPr>
          <w:p w:rsidR="00394EED" w:rsidRPr="00D13C7D" w:rsidRDefault="00394EED" w:rsidP="001E2875">
            <w:pPr>
              <w:jc w:val="both"/>
              <w:rPr>
                <w:b/>
                <w:color w:val="000000"/>
                <w:sz w:val="22"/>
                <w:szCs w:val="22"/>
              </w:rPr>
            </w:pPr>
            <w:r w:rsidRPr="00D13C7D">
              <w:rPr>
                <w:b/>
                <w:color w:val="000000"/>
                <w:sz w:val="22"/>
                <w:szCs w:val="22"/>
              </w:rPr>
              <w:t>Развивающееся функционирование</w:t>
            </w:r>
          </w:p>
        </w:tc>
        <w:tc>
          <w:tcPr>
            <w:tcW w:w="1984" w:type="dxa"/>
          </w:tcPr>
          <w:p w:rsidR="00394EED" w:rsidRPr="00D13C7D" w:rsidRDefault="00394EED" w:rsidP="001E2875">
            <w:pPr>
              <w:jc w:val="both"/>
              <w:rPr>
                <w:b/>
                <w:color w:val="000000"/>
                <w:sz w:val="22"/>
                <w:szCs w:val="22"/>
              </w:rPr>
            </w:pPr>
            <w:r w:rsidRPr="00D13C7D">
              <w:rPr>
                <w:b/>
                <w:color w:val="000000"/>
                <w:sz w:val="22"/>
                <w:szCs w:val="22"/>
              </w:rPr>
              <w:t>Управляемое развитие</w:t>
            </w:r>
          </w:p>
        </w:tc>
        <w:tc>
          <w:tcPr>
            <w:tcW w:w="1843" w:type="dxa"/>
          </w:tcPr>
          <w:p w:rsidR="00394EED" w:rsidRPr="00D13C7D" w:rsidRDefault="00394EED" w:rsidP="001E2875">
            <w:pPr>
              <w:jc w:val="both"/>
              <w:rPr>
                <w:b/>
                <w:color w:val="000000"/>
                <w:sz w:val="22"/>
                <w:szCs w:val="22"/>
              </w:rPr>
            </w:pPr>
            <w:r w:rsidRPr="00D13C7D">
              <w:rPr>
                <w:b/>
                <w:color w:val="000000"/>
                <w:sz w:val="22"/>
                <w:szCs w:val="22"/>
              </w:rPr>
              <w:t>Спонтанное развитие</w:t>
            </w:r>
          </w:p>
        </w:tc>
      </w:tr>
      <w:tr w:rsidR="00394EED" w:rsidRPr="007B27B2" w:rsidTr="001E2875">
        <w:tc>
          <w:tcPr>
            <w:tcW w:w="1844" w:type="dxa"/>
          </w:tcPr>
          <w:p w:rsidR="00394EED" w:rsidRPr="00D13C7D" w:rsidRDefault="00394EED" w:rsidP="001E2875">
            <w:pPr>
              <w:jc w:val="both"/>
              <w:rPr>
                <w:color w:val="000000"/>
                <w:sz w:val="22"/>
                <w:szCs w:val="22"/>
              </w:rPr>
            </w:pPr>
            <w:r w:rsidRPr="00D13C7D">
              <w:rPr>
                <w:color w:val="000000"/>
                <w:sz w:val="22"/>
                <w:szCs w:val="22"/>
              </w:rPr>
              <w:t xml:space="preserve">Педагогический совет Пансиона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Утверждает итоги учебного года и определяет задачи на год</w:t>
            </w:r>
          </w:p>
        </w:tc>
        <w:tc>
          <w:tcPr>
            <w:tcW w:w="1985" w:type="dxa"/>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Заслушивает отчёты творческих групп</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Определяет концепцию и стратегию развития</w:t>
            </w: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Заместитель начальника по учебной работе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Обеспечивает организацию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 xml:space="preserve"> 1 и 2 половины дня</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сбора информации, планирования, организации и контроля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722C07" w:rsidTr="001E2875">
        <w:tc>
          <w:tcPr>
            <w:tcW w:w="1844" w:type="dxa"/>
            <w:tcBorders>
              <w:bottom w:val="nil"/>
            </w:tcBorders>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w:t>
            </w:r>
          </w:p>
          <w:p w:rsidR="00394EED" w:rsidRPr="00D13C7D" w:rsidRDefault="00394EED" w:rsidP="001E2875">
            <w:pPr>
              <w:jc w:val="both"/>
              <w:rPr>
                <w:color w:val="000000"/>
                <w:sz w:val="22"/>
                <w:szCs w:val="22"/>
                <w:lang w:val="ru-RU"/>
              </w:rPr>
            </w:pPr>
            <w:r w:rsidRPr="00D13C7D">
              <w:rPr>
                <w:color w:val="000000"/>
                <w:sz w:val="22"/>
                <w:szCs w:val="22"/>
                <w:lang w:val="ru-RU"/>
              </w:rPr>
              <w:t>ИОТ</w:t>
            </w:r>
          </w:p>
        </w:tc>
        <w:tc>
          <w:tcPr>
            <w:tcW w:w="1843" w:type="dxa"/>
            <w:vMerge w:val="restart"/>
          </w:tcPr>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методической работы, ведет банк передового педагогического опыта</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научно-методическую работу в рамках разработанных программ и проектов</w:t>
            </w:r>
          </w:p>
        </w:tc>
        <w:tc>
          <w:tcPr>
            <w:tcW w:w="1843" w:type="dxa"/>
          </w:tcPr>
          <w:p w:rsidR="00394EED" w:rsidRPr="00D13C7D" w:rsidRDefault="00394EED" w:rsidP="001E2875">
            <w:pPr>
              <w:jc w:val="both"/>
              <w:rPr>
                <w:color w:val="000000"/>
                <w:sz w:val="22"/>
                <w:szCs w:val="22"/>
              </w:rPr>
            </w:pPr>
            <w:r w:rsidRPr="00D13C7D">
              <w:rPr>
                <w:color w:val="000000"/>
                <w:sz w:val="22"/>
                <w:szCs w:val="22"/>
              </w:rPr>
              <w:t>Организует работу проектных групп</w:t>
            </w:r>
          </w:p>
        </w:tc>
      </w:tr>
      <w:tr w:rsidR="00394EED" w:rsidRPr="007B27B2" w:rsidTr="001E2875">
        <w:tc>
          <w:tcPr>
            <w:tcW w:w="1844" w:type="dxa"/>
            <w:tcBorders>
              <w:top w:val="nil"/>
            </w:tcBorders>
          </w:tcPr>
          <w:p w:rsidR="00394EED" w:rsidRPr="00D13C7D" w:rsidRDefault="00394EED" w:rsidP="001E2875">
            <w:pPr>
              <w:jc w:val="both"/>
              <w:rPr>
                <w:color w:val="000000"/>
                <w:sz w:val="22"/>
                <w:szCs w:val="22"/>
              </w:rPr>
            </w:pPr>
          </w:p>
        </w:tc>
        <w:tc>
          <w:tcPr>
            <w:tcW w:w="1843" w:type="dxa"/>
            <w:vMerge/>
          </w:tcPr>
          <w:p w:rsidR="00394EED" w:rsidRPr="00D13C7D" w:rsidRDefault="00394EED" w:rsidP="001E2875">
            <w:pPr>
              <w:jc w:val="both"/>
              <w:rPr>
                <w:color w:val="000000"/>
                <w:sz w:val="22"/>
                <w:szCs w:val="22"/>
              </w:rPr>
            </w:pPr>
          </w:p>
        </w:tc>
        <w:tc>
          <w:tcPr>
            <w:tcW w:w="1985" w:type="dxa"/>
            <w:vMerge/>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работу в рамках образовательных технологических проектов</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работу проектных групп по образовательным технологиям</w:t>
            </w: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воспитательной работе</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функционирование воспитательной системы Пансиона</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ВР</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внедрение проектов новых психолого-педагогических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Руководит работой проектных групп по разработке социально-воспитательных технологий</w:t>
            </w:r>
          </w:p>
        </w:tc>
      </w:tr>
      <w:tr w:rsidR="00394EED" w:rsidRPr="007B27B2" w:rsidTr="001E2875">
        <w:tc>
          <w:tcPr>
            <w:tcW w:w="1844" w:type="dxa"/>
          </w:tcPr>
          <w:p w:rsidR="00394EED" w:rsidRPr="00D13C7D" w:rsidRDefault="00394EED" w:rsidP="001E2875">
            <w:pPr>
              <w:jc w:val="both"/>
              <w:rPr>
                <w:color w:val="000000"/>
                <w:sz w:val="22"/>
                <w:szCs w:val="22"/>
              </w:rPr>
            </w:pPr>
            <w:r w:rsidRPr="00D13C7D">
              <w:rPr>
                <w:color w:val="000000"/>
                <w:sz w:val="22"/>
                <w:szCs w:val="22"/>
              </w:rPr>
              <w:t>Административно-методический совет</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Организует коллективное руководство образовательной деятельностью Пансиона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управленческие технологии в режиме функционирования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7B27B2" w:rsidTr="001E2875">
        <w:tc>
          <w:tcPr>
            <w:tcW w:w="1844" w:type="dxa"/>
            <w:tcBorders>
              <w:bottom w:val="nil"/>
            </w:tcBorders>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843"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 xml:space="preserve">Сбор и анализ информации об  </w:t>
            </w:r>
          </w:p>
          <w:p w:rsidR="00394EED" w:rsidRPr="00D13C7D" w:rsidRDefault="00394EED" w:rsidP="001E2875">
            <w:pPr>
              <w:jc w:val="both"/>
              <w:rPr>
                <w:color w:val="000000"/>
                <w:sz w:val="22"/>
                <w:szCs w:val="22"/>
                <w:lang w:val="ru-RU"/>
              </w:rPr>
            </w:pPr>
            <w:r w:rsidRPr="00D13C7D">
              <w:rPr>
                <w:color w:val="000000"/>
                <w:sz w:val="22"/>
                <w:szCs w:val="22"/>
                <w:lang w:val="ru-RU"/>
              </w:rPr>
              <w:t>образовательной деятельности</w:t>
            </w:r>
          </w:p>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Прогноз «зоны ближайшего развития» педагогов</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коллективное руководство инновационным процессом Пансиона</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Разрабатывает комплексные инновационные проекты Пансиона</w:t>
            </w:r>
          </w:p>
        </w:tc>
      </w:tr>
      <w:tr w:rsidR="00394EED" w:rsidRPr="007B27B2" w:rsidTr="001E2875">
        <w:tc>
          <w:tcPr>
            <w:tcW w:w="1844" w:type="dxa"/>
            <w:tcBorders>
              <w:top w:val="nil"/>
              <w:bottom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Внедряет разработанный образовательный проект</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Разрабатывает предметные и технологические проекты</w:t>
            </w:r>
          </w:p>
        </w:tc>
      </w:tr>
      <w:tr w:rsidR="00394EED" w:rsidRPr="00722C07" w:rsidTr="001E2875">
        <w:tc>
          <w:tcPr>
            <w:tcW w:w="1844" w:type="dxa"/>
            <w:tcBorders>
              <w:top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Сбор информации о ходе внедрения проектов</w:t>
            </w:r>
          </w:p>
          <w:p w:rsidR="00394EED" w:rsidRPr="00D13C7D" w:rsidRDefault="00394EED" w:rsidP="001E2875">
            <w:pPr>
              <w:jc w:val="both"/>
              <w:rPr>
                <w:color w:val="000000"/>
                <w:sz w:val="22"/>
                <w:szCs w:val="22"/>
              </w:rPr>
            </w:pPr>
            <w:r w:rsidRPr="00D13C7D">
              <w:rPr>
                <w:color w:val="000000"/>
                <w:sz w:val="22"/>
                <w:szCs w:val="22"/>
              </w:rPr>
              <w:t>Анализ развития инновационного процесса</w:t>
            </w:r>
          </w:p>
        </w:tc>
        <w:tc>
          <w:tcPr>
            <w:tcW w:w="1843" w:type="dxa"/>
          </w:tcPr>
          <w:p w:rsidR="00394EED" w:rsidRPr="00D13C7D" w:rsidRDefault="00394EED" w:rsidP="001E2875">
            <w:pPr>
              <w:jc w:val="both"/>
              <w:rPr>
                <w:color w:val="000000"/>
                <w:sz w:val="22"/>
                <w:szCs w:val="22"/>
              </w:rPr>
            </w:pPr>
            <w:r w:rsidRPr="00D13C7D">
              <w:rPr>
                <w:color w:val="000000"/>
                <w:sz w:val="22"/>
                <w:szCs w:val="22"/>
              </w:rPr>
              <w:t>Прогноз развития инновационного процесса</w:t>
            </w: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Методическое объединение (ОД, УК)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Методически обеспечивает выполнение государственного стандарта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Анализирует и распространяет передовой педагогический опыт</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Проектирует учебно-методические комплексы по предметам и интегрированные</w:t>
            </w:r>
          </w:p>
        </w:tc>
        <w:tc>
          <w:tcPr>
            <w:tcW w:w="1843" w:type="dxa"/>
          </w:tcPr>
          <w:p w:rsidR="00394EED" w:rsidRPr="00D13C7D" w:rsidRDefault="00394EED" w:rsidP="001E2875">
            <w:pPr>
              <w:jc w:val="both"/>
              <w:rPr>
                <w:color w:val="000000"/>
                <w:sz w:val="22"/>
                <w:szCs w:val="22"/>
                <w:lang w:val="ru-RU"/>
              </w:rPr>
            </w:pPr>
          </w:p>
        </w:tc>
      </w:tr>
      <w:tr w:rsidR="00394EED" w:rsidRPr="007B27B2"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Педагогический семинар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Дидактический семинар для молодых специалистов </w:t>
            </w:r>
          </w:p>
          <w:p w:rsidR="00394EED" w:rsidRPr="00D13C7D" w:rsidRDefault="00394EED" w:rsidP="001E2875">
            <w:pPr>
              <w:jc w:val="both"/>
              <w:rPr>
                <w:color w:val="000000"/>
                <w:sz w:val="22"/>
                <w:szCs w:val="22"/>
                <w:lang w:val="ru-RU"/>
              </w:rPr>
            </w:pPr>
            <w:r w:rsidRPr="00D13C7D">
              <w:rPr>
                <w:color w:val="000000"/>
                <w:sz w:val="22"/>
                <w:szCs w:val="22"/>
                <w:lang w:val="ru-RU"/>
              </w:rPr>
              <w:t>Работа в паре: молодой специалист – наставник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передового педагогического опыта в Пансионе</w:t>
            </w:r>
          </w:p>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педагогов и администрации</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Обучение педагогов новейшим педагогическим и управленческим технологиям</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Разработка новейших педагогических технологий </w:t>
            </w:r>
          </w:p>
          <w:p w:rsidR="00394EED" w:rsidRPr="00D13C7D" w:rsidRDefault="00394EED" w:rsidP="001E2875">
            <w:pPr>
              <w:jc w:val="both"/>
              <w:rPr>
                <w:color w:val="000000"/>
                <w:sz w:val="22"/>
                <w:szCs w:val="22"/>
                <w:lang w:val="ru-RU"/>
              </w:rPr>
            </w:pPr>
            <w:r w:rsidRPr="00D13C7D">
              <w:rPr>
                <w:color w:val="000000"/>
                <w:sz w:val="22"/>
                <w:szCs w:val="22"/>
                <w:lang w:val="ru-RU"/>
              </w:rPr>
              <w:t>Мониторинг педагогических технологий</w:t>
            </w: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Малый педагогический совет по группе, курсу, классу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Анализ образовательной ситуации в классе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Координация работы по формированию УУД</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Прогнозирование индивидуальной образовательной траектории воспитанниц</w:t>
            </w:r>
          </w:p>
        </w:tc>
        <w:tc>
          <w:tcPr>
            <w:tcW w:w="1843" w:type="dxa"/>
          </w:tcPr>
          <w:p w:rsidR="00394EED" w:rsidRPr="00D13C7D" w:rsidRDefault="00394EED" w:rsidP="001E2875">
            <w:pPr>
              <w:jc w:val="both"/>
              <w:rPr>
                <w:color w:val="000000"/>
                <w:sz w:val="22"/>
                <w:szCs w:val="22"/>
                <w:lang w:val="ru-RU"/>
              </w:rPr>
            </w:pP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(по классу, группе, индивидуально)</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Работа по «горящим» ученическим проблемам</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Анализ психолого-социальной ситуации </w:t>
            </w:r>
          </w:p>
          <w:p w:rsidR="00394EED" w:rsidRPr="00D13C7D" w:rsidRDefault="00394EED" w:rsidP="001E2875">
            <w:pPr>
              <w:jc w:val="both"/>
              <w:rPr>
                <w:color w:val="000000"/>
                <w:sz w:val="22"/>
                <w:szCs w:val="22"/>
                <w:lang w:val="ru-RU"/>
              </w:rPr>
            </w:pPr>
            <w:r w:rsidRPr="00D13C7D">
              <w:rPr>
                <w:color w:val="000000"/>
                <w:sz w:val="22"/>
                <w:szCs w:val="22"/>
                <w:lang w:val="ru-RU"/>
              </w:rPr>
              <w:t>Выработка комплексных рекомендаций</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7B27B2" w:rsidTr="001E2875">
        <w:tc>
          <w:tcPr>
            <w:tcW w:w="1844" w:type="dxa"/>
          </w:tcPr>
          <w:p w:rsidR="00394EED" w:rsidRPr="00D13C7D" w:rsidRDefault="00394EED" w:rsidP="001E2875">
            <w:pPr>
              <w:jc w:val="both"/>
              <w:rPr>
                <w:color w:val="000000"/>
                <w:sz w:val="22"/>
                <w:szCs w:val="22"/>
              </w:rPr>
            </w:pPr>
            <w:r w:rsidRPr="00D13C7D">
              <w:rPr>
                <w:color w:val="000000"/>
                <w:sz w:val="22"/>
                <w:szCs w:val="22"/>
              </w:rPr>
              <w:t>Преподавтель-предметник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Преподавательская деятельность в рамках государственной программы в традиционной методической системе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государственных программ и традиционных методик</w:t>
            </w:r>
          </w:p>
        </w:tc>
        <w:tc>
          <w:tcPr>
            <w:tcW w:w="1984" w:type="dxa"/>
          </w:tcPr>
          <w:p w:rsidR="00394EED" w:rsidRPr="00D13C7D" w:rsidRDefault="00394EED" w:rsidP="001E2875">
            <w:pPr>
              <w:jc w:val="both"/>
              <w:rPr>
                <w:color w:val="000000"/>
                <w:sz w:val="22"/>
                <w:szCs w:val="22"/>
              </w:rPr>
            </w:pPr>
            <w:r w:rsidRPr="00D13C7D">
              <w:rPr>
                <w:color w:val="000000"/>
                <w:sz w:val="22"/>
                <w:szCs w:val="22"/>
              </w:rPr>
              <w:t>Внедрение разработанных образовательных проектов</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образовательных проектов</w:t>
            </w:r>
          </w:p>
        </w:tc>
      </w:tr>
      <w:tr w:rsidR="00394EED" w:rsidRPr="007B27B2"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Воспитатель, </w:t>
            </w:r>
          </w:p>
          <w:p w:rsidR="00394EED" w:rsidRPr="00D13C7D" w:rsidRDefault="00394EED" w:rsidP="001E2875">
            <w:pPr>
              <w:jc w:val="both"/>
              <w:rPr>
                <w:color w:val="000000"/>
                <w:sz w:val="22"/>
                <w:szCs w:val="22"/>
                <w:lang w:val="ru-RU"/>
              </w:rPr>
            </w:pPr>
            <w:r w:rsidRPr="00D13C7D">
              <w:rPr>
                <w:color w:val="000000"/>
                <w:sz w:val="22"/>
                <w:szCs w:val="22"/>
                <w:lang w:val="ru-RU"/>
              </w:rPr>
              <w:t>педагог-организатор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Педагогическая деятельность в рамках традиционных воспитательных методик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традиционных методик</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готовых разработанных новых воспитательных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проектов</w:t>
            </w:r>
          </w:p>
        </w:tc>
      </w:tr>
      <w:tr w:rsidR="00394EED" w:rsidRPr="007B27B2"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Педагог-психолог</w:t>
            </w:r>
          </w:p>
        </w:tc>
        <w:tc>
          <w:tcPr>
            <w:tcW w:w="1843" w:type="dxa"/>
          </w:tcPr>
          <w:p w:rsidR="00394EED" w:rsidRPr="00D13C7D" w:rsidRDefault="00394EED" w:rsidP="001E2875">
            <w:pPr>
              <w:jc w:val="both"/>
              <w:rPr>
                <w:color w:val="000000"/>
                <w:sz w:val="22"/>
                <w:szCs w:val="22"/>
              </w:rPr>
            </w:pPr>
          </w:p>
        </w:tc>
        <w:tc>
          <w:tcPr>
            <w:tcW w:w="1985" w:type="dxa"/>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психолого-диагностических методик в организа</w:t>
            </w:r>
          </w:p>
          <w:p w:rsidR="00394EED" w:rsidRPr="00D13C7D" w:rsidRDefault="00394EED" w:rsidP="001E2875">
            <w:pPr>
              <w:jc w:val="both"/>
              <w:rPr>
                <w:color w:val="000000"/>
                <w:sz w:val="22"/>
                <w:szCs w:val="22"/>
                <w:lang w:val="ru-RU"/>
              </w:rPr>
            </w:pPr>
            <w:r w:rsidRPr="00D13C7D">
              <w:rPr>
                <w:color w:val="000000"/>
                <w:sz w:val="22"/>
                <w:szCs w:val="22"/>
              </w:rPr>
              <w:t xml:space="preserve">цию </w:t>
            </w:r>
            <w:r w:rsidRPr="00D13C7D">
              <w:rPr>
                <w:color w:val="000000"/>
                <w:sz w:val="22"/>
                <w:szCs w:val="22"/>
                <w:lang w:val="ru-RU"/>
              </w:rPr>
              <w:t>образовательной деятельности</w:t>
            </w:r>
          </w:p>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lastRenderedPageBreak/>
              <w:t>Участие в разработке новых проектов</w:t>
            </w:r>
          </w:p>
        </w:tc>
      </w:tr>
    </w:tbl>
    <w:p w:rsidR="00394EED" w:rsidRPr="00722C07" w:rsidRDefault="00394EED" w:rsidP="001E2875">
      <w:pPr>
        <w:tabs>
          <w:tab w:val="left" w:pos="3075"/>
          <w:tab w:val="center" w:pos="5102"/>
        </w:tabs>
        <w:jc w:val="both"/>
        <w:rPr>
          <w:color w:val="000000"/>
          <w:lang w:val="ru-RU"/>
        </w:rPr>
      </w:pPr>
    </w:p>
    <w:p w:rsidR="00394EED" w:rsidRPr="00992E40" w:rsidRDefault="00394EED" w:rsidP="00992E40">
      <w:pPr>
        <w:tabs>
          <w:tab w:val="left" w:pos="3075"/>
          <w:tab w:val="center" w:pos="5102"/>
        </w:tabs>
        <w:jc w:val="center"/>
        <w:rPr>
          <w:b/>
          <w:color w:val="000000"/>
          <w:sz w:val="28"/>
          <w:szCs w:val="28"/>
          <w:lang w:val="ru-RU"/>
        </w:rPr>
      </w:pPr>
      <w:r w:rsidRPr="00992E40">
        <w:rPr>
          <w:b/>
          <w:color w:val="000000"/>
          <w:sz w:val="28"/>
          <w:szCs w:val="28"/>
          <w:lang w:val="ru-RU"/>
        </w:rPr>
        <w:t>Управленческая система совмещения и гармонизации планово-административного и ресурсного подходов в методической работе Пансиона</w:t>
      </w:r>
    </w:p>
    <w:p w:rsidR="00394EED" w:rsidRPr="00722C07" w:rsidRDefault="00394EED" w:rsidP="001E2875">
      <w:pPr>
        <w:tabs>
          <w:tab w:val="left" w:pos="3075"/>
          <w:tab w:val="center" w:pos="5102"/>
        </w:tabs>
        <w:jc w:val="both"/>
        <w:rPr>
          <w:b/>
          <w:color w:val="000000"/>
          <w:lang w:val="ru-RU"/>
        </w:rPr>
      </w:pPr>
    </w:p>
    <w:tbl>
      <w:tblPr>
        <w:tblW w:w="9640" w:type="dxa"/>
        <w:tblInd w:w="-318" w:type="dxa"/>
        <w:tblLayout w:type="fixed"/>
        <w:tblLook w:val="0000"/>
      </w:tblPr>
      <w:tblGrid>
        <w:gridCol w:w="1560"/>
        <w:gridCol w:w="524"/>
        <w:gridCol w:w="1001"/>
        <w:gridCol w:w="334"/>
        <w:gridCol w:w="834"/>
        <w:gridCol w:w="488"/>
        <w:gridCol w:w="111"/>
        <w:gridCol w:w="520"/>
        <w:gridCol w:w="316"/>
        <w:gridCol w:w="550"/>
        <w:gridCol w:w="396"/>
        <w:gridCol w:w="312"/>
        <w:gridCol w:w="635"/>
        <w:gridCol w:w="40"/>
        <w:gridCol w:w="275"/>
        <w:gridCol w:w="43"/>
        <w:gridCol w:w="141"/>
        <w:gridCol w:w="426"/>
        <w:gridCol w:w="21"/>
        <w:gridCol w:w="1113"/>
      </w:tblGrid>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Преимущественно «административная методичекая служба»</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lang w:val="ru-RU"/>
              </w:rPr>
            </w:pPr>
            <w:r w:rsidRPr="00D13C7D">
              <w:rPr>
                <w:b/>
                <w:color w:val="000000"/>
                <w:sz w:val="22"/>
                <w:szCs w:val="22"/>
                <w:lang w:val="ru-RU"/>
              </w:rPr>
              <w:t>Преимущественно «методическая мастерская педагогов»</w:t>
            </w: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 xml:space="preserve">Административно-методический совет Пансиона </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rPr>
            </w:pPr>
            <w:r w:rsidRPr="00D13C7D">
              <w:rPr>
                <w:b/>
                <w:color w:val="000000"/>
                <w:sz w:val="22"/>
                <w:szCs w:val="22"/>
                <w:lang w:val="ru-RU"/>
              </w:rPr>
              <w:t>П</w:t>
            </w:r>
            <w:r w:rsidRPr="00D13C7D">
              <w:rPr>
                <w:b/>
                <w:color w:val="000000"/>
                <w:sz w:val="22"/>
                <w:szCs w:val="22"/>
              </w:rPr>
              <w:t xml:space="preserve">едагогический совет Пансиона </w:t>
            </w:r>
          </w:p>
        </w:tc>
      </w:tr>
      <w:tr w:rsidR="00394EED" w:rsidRPr="00722C07" w:rsidTr="001E2875">
        <w:tc>
          <w:tcPr>
            <w:tcW w:w="4741" w:type="dxa"/>
            <w:gridSpan w:val="6"/>
            <w:tcBorders>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nil"/>
            </w:tcBorders>
          </w:tcPr>
          <w:p w:rsidR="00394EED" w:rsidRPr="00D13C7D" w:rsidRDefault="00394EED" w:rsidP="001E2875">
            <w:pPr>
              <w:jc w:val="both"/>
              <w:rPr>
                <w:color w:val="000000"/>
                <w:sz w:val="22"/>
                <w:szCs w:val="22"/>
              </w:rPr>
            </w:pPr>
          </w:p>
        </w:tc>
      </w:tr>
      <w:tr w:rsidR="00394EED" w:rsidRPr="007B27B2" w:rsidTr="001E2875">
        <w:tc>
          <w:tcPr>
            <w:tcW w:w="4741" w:type="dxa"/>
            <w:gridSpan w:val="6"/>
            <w:tcBorders>
              <w:top w:val="single" w:sz="6" w:space="0" w:color="auto"/>
              <w:left w:val="single" w:sz="6" w:space="0" w:color="auto"/>
              <w:bottom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Начальник Пансиона</w:t>
            </w:r>
            <w:r w:rsidRPr="00D13C7D">
              <w:rPr>
                <w:color w:val="000000"/>
                <w:sz w:val="22"/>
                <w:szCs w:val="22"/>
              </w:rPr>
              <w:t xml:space="preserve"> – глава администрации</w:t>
            </w:r>
          </w:p>
        </w:tc>
        <w:tc>
          <w:tcPr>
            <w:tcW w:w="4899" w:type="dxa"/>
            <w:gridSpan w:val="14"/>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Начальник Пансиона – председатель п\с</w:t>
            </w:r>
          </w:p>
        </w:tc>
      </w:tr>
      <w:tr w:rsidR="00394EED" w:rsidRPr="007B27B2" w:rsidTr="001E2875">
        <w:tc>
          <w:tcPr>
            <w:tcW w:w="1560" w:type="dxa"/>
            <w:tcBorders>
              <w:right w:val="single" w:sz="6" w:space="0" w:color="auto"/>
            </w:tcBorders>
          </w:tcPr>
          <w:p w:rsidR="00394EED" w:rsidRPr="00D13C7D" w:rsidRDefault="00394EED" w:rsidP="001E2875">
            <w:pPr>
              <w:jc w:val="both"/>
              <w:rPr>
                <w:color w:val="000000"/>
                <w:sz w:val="22"/>
                <w:szCs w:val="22"/>
                <w:lang w:val="ru-RU"/>
              </w:rPr>
            </w:pPr>
          </w:p>
        </w:tc>
        <w:tc>
          <w:tcPr>
            <w:tcW w:w="1525"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c>
          <w:tcPr>
            <w:tcW w:w="1656" w:type="dxa"/>
            <w:gridSpan w:val="3"/>
            <w:tcBorders>
              <w:left w:val="nil"/>
            </w:tcBorders>
          </w:tcPr>
          <w:p w:rsidR="00394EED" w:rsidRPr="00D13C7D" w:rsidRDefault="00394EED" w:rsidP="001E2875">
            <w:pPr>
              <w:jc w:val="both"/>
              <w:rPr>
                <w:color w:val="000000"/>
                <w:sz w:val="22"/>
                <w:szCs w:val="22"/>
                <w:lang w:val="ru-RU"/>
              </w:rPr>
            </w:pPr>
          </w:p>
        </w:tc>
        <w:tc>
          <w:tcPr>
            <w:tcW w:w="2840" w:type="dxa"/>
            <w:gridSpan w:val="7"/>
          </w:tcPr>
          <w:p w:rsidR="00394EED" w:rsidRPr="00D13C7D" w:rsidRDefault="00394EED" w:rsidP="001E2875">
            <w:pPr>
              <w:jc w:val="both"/>
              <w:rPr>
                <w:color w:val="000000"/>
                <w:sz w:val="22"/>
                <w:szCs w:val="22"/>
                <w:lang w:val="ru-RU"/>
              </w:rPr>
            </w:pPr>
          </w:p>
        </w:tc>
        <w:tc>
          <w:tcPr>
            <w:tcW w:w="2059" w:type="dxa"/>
            <w:gridSpan w:val="7"/>
            <w:tcBorders>
              <w:lef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1560" w:type="dxa"/>
            <w:tcBorders>
              <w:top w:val="single" w:sz="6" w:space="0" w:color="auto"/>
              <w:left w:val="single" w:sz="6" w:space="0" w:color="auto"/>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учебной работе</w:t>
            </w:r>
          </w:p>
        </w:tc>
        <w:tc>
          <w:tcPr>
            <w:tcW w:w="1525"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w:t>
            </w:r>
          </w:p>
          <w:p w:rsidR="00394EED" w:rsidRPr="00D13C7D" w:rsidRDefault="00394EED" w:rsidP="001E2875">
            <w:pPr>
              <w:jc w:val="both"/>
              <w:rPr>
                <w:color w:val="000000"/>
                <w:sz w:val="22"/>
                <w:szCs w:val="22"/>
                <w:lang w:val="ru-RU"/>
              </w:rPr>
            </w:pPr>
            <w:r w:rsidRPr="00D13C7D">
              <w:rPr>
                <w:color w:val="000000"/>
                <w:sz w:val="22"/>
                <w:szCs w:val="22"/>
                <w:lang w:val="ru-RU"/>
              </w:rPr>
              <w:t>льной работе</w:t>
            </w:r>
          </w:p>
        </w:tc>
        <w:tc>
          <w:tcPr>
            <w:tcW w:w="1656" w:type="dxa"/>
            <w:gridSpan w:val="3"/>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ИОТ</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93" w:type="dxa"/>
            <w:gridSpan w:val="8"/>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113" w:type="dxa"/>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right w:val="single" w:sz="6" w:space="0" w:color="auto"/>
            </w:tcBorders>
          </w:tcPr>
          <w:p w:rsidR="00394EED" w:rsidRPr="00D13C7D" w:rsidRDefault="00394EED" w:rsidP="001E2875">
            <w:pPr>
              <w:jc w:val="both"/>
              <w:rPr>
                <w:color w:val="000000"/>
                <w:sz w:val="22"/>
                <w:szCs w:val="22"/>
              </w:rPr>
            </w:pPr>
          </w:p>
        </w:tc>
        <w:tc>
          <w:tcPr>
            <w:tcW w:w="5537" w:type="dxa"/>
            <w:gridSpan w:val="12"/>
            <w:tcBorders>
              <w:left w:val="nil"/>
              <w:right w:val="single" w:sz="6" w:space="0" w:color="auto"/>
            </w:tcBorders>
          </w:tcPr>
          <w:p w:rsidR="00394EED" w:rsidRPr="00D13C7D" w:rsidRDefault="00394EED" w:rsidP="001E2875">
            <w:pPr>
              <w:jc w:val="both"/>
              <w:rPr>
                <w:color w:val="000000"/>
                <w:sz w:val="22"/>
                <w:szCs w:val="22"/>
              </w:rPr>
            </w:pP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7B27B2" w:rsidTr="001E2875">
        <w:tc>
          <w:tcPr>
            <w:tcW w:w="6946" w:type="dxa"/>
            <w:gridSpan w:val="12"/>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Руководитель психологическим обеспечением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Руководитель обеспечением здоровьесбережения</w:t>
            </w:r>
          </w:p>
        </w:tc>
        <w:tc>
          <w:tcPr>
            <w:tcW w:w="2694" w:type="dxa"/>
            <w:gridSpan w:val="8"/>
            <w:tcBorders>
              <w:top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Руководители методических объединений ОД и УК</w:t>
            </w:r>
          </w:p>
        </w:tc>
      </w:tr>
      <w:tr w:rsidR="00394EED" w:rsidRPr="007B27B2" w:rsidTr="001E2875">
        <w:tc>
          <w:tcPr>
            <w:tcW w:w="2084"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2768" w:type="dxa"/>
            <w:gridSpan w:val="5"/>
            <w:tcBorders>
              <w:left w:val="nil"/>
              <w:right w:val="single" w:sz="6" w:space="0" w:color="auto"/>
            </w:tcBorders>
          </w:tcPr>
          <w:p w:rsidR="00394EED" w:rsidRPr="00D13C7D" w:rsidRDefault="00394EED" w:rsidP="001E2875">
            <w:pPr>
              <w:jc w:val="both"/>
              <w:rPr>
                <w:color w:val="000000"/>
                <w:sz w:val="22"/>
                <w:szCs w:val="22"/>
                <w:lang w:val="ru-RU"/>
              </w:rPr>
            </w:pPr>
          </w:p>
        </w:tc>
        <w:tc>
          <w:tcPr>
            <w:tcW w:w="2769" w:type="dxa"/>
            <w:gridSpan w:val="7"/>
            <w:tcBorders>
              <w:left w:val="nil"/>
              <w:right w:val="single" w:sz="6" w:space="0" w:color="auto"/>
            </w:tcBorders>
          </w:tcPr>
          <w:p w:rsidR="00394EED" w:rsidRPr="00D13C7D" w:rsidRDefault="00394EED" w:rsidP="001E2875">
            <w:pPr>
              <w:jc w:val="both"/>
              <w:rPr>
                <w:color w:val="000000"/>
                <w:sz w:val="22"/>
                <w:szCs w:val="22"/>
                <w:lang w:val="ru-RU"/>
              </w:rPr>
            </w:pPr>
          </w:p>
        </w:tc>
        <w:tc>
          <w:tcPr>
            <w:tcW w:w="2019" w:type="dxa"/>
            <w:gridSpan w:val="6"/>
            <w:tcBorders>
              <w:left w:val="nil"/>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Pr>
          <w:p w:rsidR="00394EED" w:rsidRPr="00D13C7D" w:rsidRDefault="00394EED" w:rsidP="001E2875">
            <w:pPr>
              <w:jc w:val="both"/>
              <w:rPr>
                <w:color w:val="000000"/>
                <w:sz w:val="22"/>
                <w:szCs w:val="22"/>
                <w:lang w:val="ru-RU"/>
              </w:rPr>
            </w:pPr>
          </w:p>
        </w:tc>
        <w:tc>
          <w:tcPr>
            <w:tcW w:w="5537" w:type="dxa"/>
            <w:gridSpan w:val="1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Поддержка профессионального роста работников</w:t>
            </w: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3288" w:type="dxa"/>
            <w:gridSpan w:val="6"/>
            <w:tcBorders>
              <w:left w:val="nil"/>
              <w:right w:val="single" w:sz="6" w:space="0" w:color="auto"/>
            </w:tcBorders>
          </w:tcPr>
          <w:p w:rsidR="00394EED" w:rsidRPr="00D13C7D" w:rsidRDefault="00394EED" w:rsidP="001E2875">
            <w:pPr>
              <w:jc w:val="both"/>
              <w:rPr>
                <w:color w:val="000000"/>
                <w:sz w:val="22"/>
                <w:szCs w:val="22"/>
              </w:rPr>
            </w:pPr>
          </w:p>
        </w:tc>
        <w:tc>
          <w:tcPr>
            <w:tcW w:w="2524" w:type="dxa"/>
            <w:gridSpan w:val="7"/>
            <w:tcBorders>
              <w:left w:val="nil"/>
            </w:tcBorders>
          </w:tcPr>
          <w:p w:rsidR="00394EED" w:rsidRPr="00D13C7D" w:rsidRDefault="00394EED" w:rsidP="001E2875">
            <w:pPr>
              <w:jc w:val="both"/>
              <w:rPr>
                <w:color w:val="000000"/>
                <w:sz w:val="22"/>
                <w:szCs w:val="22"/>
              </w:rPr>
            </w:pPr>
          </w:p>
        </w:tc>
        <w:tc>
          <w:tcPr>
            <w:tcW w:w="1744" w:type="dxa"/>
            <w:gridSpan w:val="5"/>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Внешние формы профессионального роста (повышения квалификации)</w:t>
            </w:r>
          </w:p>
        </w:tc>
        <w:tc>
          <w:tcPr>
            <w:tcW w:w="2169" w:type="dxa"/>
            <w:gridSpan w:val="3"/>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Система повышения квалификации внутри методобъединения</w:t>
            </w:r>
          </w:p>
        </w:tc>
        <w:tc>
          <w:tcPr>
            <w:tcW w:w="1985" w:type="dxa"/>
            <w:gridSpan w:val="5"/>
            <w:tcBorders>
              <w:top w:val="single" w:sz="6" w:space="0" w:color="auto"/>
              <w:left w:val="nil"/>
              <w:bottom w:val="single" w:sz="6" w:space="0" w:color="auto"/>
              <w:right w:val="single" w:sz="6" w:space="0" w:color="auto"/>
            </w:tcBorders>
            <w:shd w:val="pct20" w:color="auto" w:fill="auto"/>
          </w:tcPr>
          <w:p w:rsidR="00394EED" w:rsidRPr="00D13C7D" w:rsidRDefault="00394EED" w:rsidP="001E2875">
            <w:pPr>
              <w:jc w:val="both"/>
              <w:rPr>
                <w:color w:val="000000"/>
                <w:sz w:val="22"/>
                <w:szCs w:val="22"/>
              </w:rPr>
            </w:pPr>
            <w:r w:rsidRPr="00D13C7D">
              <w:rPr>
                <w:color w:val="000000"/>
                <w:sz w:val="22"/>
                <w:szCs w:val="22"/>
              </w:rPr>
              <w:t>Система взаимопосещений уроков</w:t>
            </w:r>
          </w:p>
        </w:tc>
        <w:tc>
          <w:tcPr>
            <w:tcW w:w="1842" w:type="dxa"/>
            <w:gridSpan w:val="7"/>
            <w:tcBorders>
              <w:top w:val="single" w:sz="6" w:space="0" w:color="auto"/>
              <w:left w:val="nil"/>
              <w:bottom w:val="single" w:sz="6" w:space="0" w:color="auto"/>
              <w:right w:val="single" w:sz="6" w:space="0" w:color="auto"/>
            </w:tcBorders>
            <w:shd w:val="pct5" w:color="auto" w:fill="auto"/>
          </w:tcPr>
          <w:p w:rsidR="00394EED" w:rsidRPr="00D13C7D" w:rsidRDefault="00394EED" w:rsidP="001E2875">
            <w:pPr>
              <w:jc w:val="both"/>
              <w:rPr>
                <w:color w:val="000000"/>
                <w:sz w:val="22"/>
                <w:szCs w:val="22"/>
              </w:rPr>
            </w:pPr>
            <w:r w:rsidRPr="00D13C7D">
              <w:rPr>
                <w:color w:val="000000"/>
                <w:sz w:val="22"/>
                <w:szCs w:val="22"/>
              </w:rPr>
              <w:t xml:space="preserve">Межпредметные проблемные группы </w:t>
            </w:r>
          </w:p>
        </w:tc>
        <w:tc>
          <w:tcPr>
            <w:tcW w:w="1560" w:type="dxa"/>
            <w:gridSpan w:val="3"/>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П</w:t>
            </w:r>
            <w:r w:rsidRPr="00D13C7D">
              <w:rPr>
                <w:color w:val="000000"/>
                <w:sz w:val="22"/>
                <w:szCs w:val="22"/>
              </w:rPr>
              <w:t>остоянно действующий пед</w:t>
            </w:r>
            <w:r w:rsidRPr="00D13C7D">
              <w:rPr>
                <w:color w:val="000000"/>
                <w:sz w:val="22"/>
                <w:szCs w:val="22"/>
                <w:lang w:val="ru-RU"/>
              </w:rPr>
              <w:t>.</w:t>
            </w:r>
            <w:r w:rsidRPr="00D13C7D">
              <w:rPr>
                <w:color w:val="000000"/>
                <w:sz w:val="22"/>
                <w:szCs w:val="22"/>
              </w:rPr>
              <w:t xml:space="preserve"> семинар</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169" w:type="dxa"/>
            <w:gridSpan w:val="3"/>
            <w:tcBorders>
              <w:top w:val="single" w:sz="6" w:space="0" w:color="auto"/>
              <w:left w:val="nil"/>
              <w:right w:val="single" w:sz="6" w:space="0" w:color="auto"/>
            </w:tcBorders>
          </w:tcPr>
          <w:p w:rsidR="00394EED" w:rsidRPr="00D13C7D" w:rsidRDefault="00394EED" w:rsidP="001E2875">
            <w:pPr>
              <w:jc w:val="both"/>
              <w:rPr>
                <w:color w:val="000000"/>
                <w:sz w:val="22"/>
                <w:szCs w:val="22"/>
              </w:rPr>
            </w:pPr>
          </w:p>
        </w:tc>
        <w:tc>
          <w:tcPr>
            <w:tcW w:w="3328" w:type="dxa"/>
            <w:gridSpan w:val="8"/>
            <w:tcBorders>
              <w:left w:val="nil"/>
            </w:tcBorders>
          </w:tcPr>
          <w:p w:rsidR="00394EED" w:rsidRPr="00D13C7D" w:rsidRDefault="00394EED" w:rsidP="001E2875">
            <w:pPr>
              <w:jc w:val="both"/>
              <w:rPr>
                <w:color w:val="000000"/>
                <w:sz w:val="22"/>
                <w:szCs w:val="22"/>
              </w:rPr>
            </w:pPr>
          </w:p>
        </w:tc>
        <w:tc>
          <w:tcPr>
            <w:tcW w:w="2059" w:type="dxa"/>
            <w:gridSpan w:val="7"/>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5497" w:type="dxa"/>
            <w:gridSpan w:val="11"/>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rPr>
              <w:t xml:space="preserve">Поддержка образовательной успешности </w:t>
            </w:r>
            <w:r w:rsidRPr="00D13C7D">
              <w:rPr>
                <w:color w:val="000000"/>
                <w:sz w:val="22"/>
                <w:szCs w:val="22"/>
                <w:lang w:val="ru-RU"/>
              </w:rPr>
              <w:t>воспитанницы</w:t>
            </w:r>
          </w:p>
        </w:tc>
        <w:tc>
          <w:tcPr>
            <w:tcW w:w="2059" w:type="dxa"/>
            <w:gridSpan w:val="7"/>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right w:val="single" w:sz="6" w:space="0" w:color="auto"/>
            </w:tcBorders>
          </w:tcPr>
          <w:p w:rsidR="00394EED" w:rsidRPr="00D13C7D" w:rsidRDefault="00394EED" w:rsidP="001E2875">
            <w:pPr>
              <w:jc w:val="both"/>
              <w:rPr>
                <w:color w:val="000000"/>
                <w:sz w:val="22"/>
                <w:szCs w:val="22"/>
              </w:rPr>
            </w:pPr>
          </w:p>
        </w:tc>
        <w:tc>
          <w:tcPr>
            <w:tcW w:w="2657" w:type="dxa"/>
            <w:gridSpan w:val="4"/>
            <w:tcBorders>
              <w:left w:val="nil"/>
            </w:tcBorders>
          </w:tcPr>
          <w:p w:rsidR="00394EED" w:rsidRPr="00D13C7D" w:rsidRDefault="00394EED" w:rsidP="001E2875">
            <w:pPr>
              <w:jc w:val="both"/>
              <w:rPr>
                <w:color w:val="000000"/>
                <w:sz w:val="22"/>
                <w:szCs w:val="22"/>
              </w:rPr>
            </w:pPr>
          </w:p>
        </w:tc>
        <w:tc>
          <w:tcPr>
            <w:tcW w:w="2840" w:type="dxa"/>
            <w:gridSpan w:val="7"/>
          </w:tcPr>
          <w:p w:rsidR="00394EED" w:rsidRPr="00D13C7D" w:rsidRDefault="00394EED" w:rsidP="001E2875">
            <w:pPr>
              <w:jc w:val="both"/>
              <w:rPr>
                <w:color w:val="000000"/>
                <w:sz w:val="22"/>
                <w:szCs w:val="22"/>
              </w:rPr>
            </w:pPr>
          </w:p>
        </w:tc>
        <w:tc>
          <w:tcPr>
            <w:tcW w:w="2059" w:type="dxa"/>
            <w:gridSpan w:val="7"/>
            <w:tcBorders>
              <w:left w:val="single" w:sz="6" w:space="0" w:color="auto"/>
            </w:tcBorders>
          </w:tcPr>
          <w:p w:rsidR="00394EED" w:rsidRPr="00D13C7D" w:rsidRDefault="00394EED" w:rsidP="001E2875">
            <w:pPr>
              <w:jc w:val="both"/>
              <w:rPr>
                <w:color w:val="000000"/>
                <w:sz w:val="22"/>
                <w:szCs w:val="22"/>
              </w:rPr>
            </w:pP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Медико-профилактическое обслуживание</w:t>
            </w:r>
          </w:p>
        </w:tc>
        <w:tc>
          <w:tcPr>
            <w:tcW w:w="4899" w:type="dxa"/>
            <w:gridSpan w:val="14"/>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rPr>
            </w:pPr>
            <w:r w:rsidRPr="00D13C7D">
              <w:rPr>
                <w:color w:val="000000"/>
                <w:sz w:val="22"/>
                <w:szCs w:val="22"/>
              </w:rPr>
              <w:t>Психолого-педагогическое обслуживание</w:t>
            </w:r>
          </w:p>
        </w:tc>
      </w:tr>
      <w:tr w:rsidR="00394EED" w:rsidRPr="00722C07" w:rsidTr="001E2875">
        <w:tc>
          <w:tcPr>
            <w:tcW w:w="4741" w:type="dxa"/>
            <w:gridSpan w:val="6"/>
            <w:tcBorders>
              <w:left w:val="single" w:sz="6" w:space="0" w:color="auto"/>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single" w:sz="6" w:space="0" w:color="auto"/>
              <w:right w:val="single" w:sz="6" w:space="0" w:color="auto"/>
            </w:tcBorders>
          </w:tcPr>
          <w:p w:rsidR="00394EED" w:rsidRPr="00D13C7D" w:rsidRDefault="00394EED" w:rsidP="001E2875">
            <w:pPr>
              <w:jc w:val="both"/>
              <w:rPr>
                <w:color w:val="000000"/>
                <w:sz w:val="22"/>
                <w:szCs w:val="22"/>
              </w:rPr>
            </w:pPr>
          </w:p>
        </w:tc>
      </w:tr>
      <w:tr w:rsidR="00394EED" w:rsidRPr="007B27B2" w:rsidTr="001E2875">
        <w:tc>
          <w:tcPr>
            <w:tcW w:w="2084" w:type="dxa"/>
            <w:gridSpan w:val="2"/>
            <w:tcBorders>
              <w:left w:val="single" w:sz="6" w:space="0" w:color="auto"/>
            </w:tcBorders>
          </w:tcPr>
          <w:p w:rsidR="00394EED" w:rsidRPr="00D13C7D" w:rsidRDefault="00394EED" w:rsidP="001E2875">
            <w:pPr>
              <w:jc w:val="both"/>
              <w:rPr>
                <w:color w:val="000000"/>
                <w:sz w:val="22"/>
                <w:szCs w:val="22"/>
              </w:rPr>
            </w:pPr>
          </w:p>
        </w:tc>
        <w:tc>
          <w:tcPr>
            <w:tcW w:w="6422" w:type="dxa"/>
            <w:gridSpan w:val="16"/>
            <w:tcBorders>
              <w:top w:val="single" w:sz="6" w:space="0" w:color="auto"/>
              <w:left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Малый педагогический совет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7B27B2"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3604" w:type="dxa"/>
            <w:gridSpan w:val="7"/>
            <w:tcBorders>
              <w:right w:val="single" w:sz="6" w:space="0" w:color="auto"/>
            </w:tcBorders>
          </w:tcPr>
          <w:p w:rsidR="00394EED" w:rsidRPr="00D13C7D" w:rsidRDefault="00394EED" w:rsidP="001E2875">
            <w:pPr>
              <w:jc w:val="both"/>
              <w:rPr>
                <w:color w:val="000000"/>
                <w:sz w:val="22"/>
                <w:szCs w:val="22"/>
                <w:lang w:val="ru-RU"/>
              </w:rPr>
            </w:pPr>
          </w:p>
        </w:tc>
        <w:tc>
          <w:tcPr>
            <w:tcW w:w="2818" w:type="dxa"/>
            <w:gridSpan w:val="9"/>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7B27B2"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6422" w:type="dxa"/>
            <w:gridSpan w:val="1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7B27B2"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1335"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1322" w:type="dxa"/>
            <w:gridSpan w:val="2"/>
            <w:tcBorders>
              <w:left w:val="nil"/>
            </w:tcBorders>
          </w:tcPr>
          <w:p w:rsidR="00394EED" w:rsidRPr="00D13C7D" w:rsidRDefault="00394EED" w:rsidP="001E2875">
            <w:pPr>
              <w:jc w:val="both"/>
              <w:rPr>
                <w:color w:val="000000"/>
                <w:sz w:val="22"/>
                <w:szCs w:val="22"/>
                <w:lang w:val="ru-RU"/>
              </w:rPr>
            </w:pPr>
          </w:p>
        </w:tc>
        <w:tc>
          <w:tcPr>
            <w:tcW w:w="1893" w:type="dxa"/>
            <w:gridSpan w:val="5"/>
          </w:tcPr>
          <w:p w:rsidR="00394EED" w:rsidRPr="00D13C7D" w:rsidRDefault="00394EED" w:rsidP="001E2875">
            <w:pPr>
              <w:jc w:val="both"/>
              <w:rPr>
                <w:color w:val="000000"/>
                <w:sz w:val="22"/>
                <w:szCs w:val="22"/>
                <w:lang w:val="ru-RU"/>
              </w:rPr>
            </w:pPr>
          </w:p>
        </w:tc>
        <w:tc>
          <w:tcPr>
            <w:tcW w:w="947"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925" w:type="dxa"/>
            <w:gridSpan w:val="5"/>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Банк ППО</w:t>
            </w:r>
          </w:p>
        </w:tc>
        <w:tc>
          <w:tcPr>
            <w:tcW w:w="1335" w:type="dxa"/>
            <w:gridSpan w:val="2"/>
            <w:tcBorders>
              <w:left w:val="nil"/>
              <w:bottom w:val="single" w:sz="6" w:space="0" w:color="auto"/>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bottom w:val="single" w:sz="6" w:space="0" w:color="auto"/>
            </w:tcBorders>
          </w:tcPr>
          <w:p w:rsidR="00394EED" w:rsidRPr="00D13C7D" w:rsidRDefault="00394EED" w:rsidP="001E2875">
            <w:pPr>
              <w:jc w:val="both"/>
              <w:rPr>
                <w:color w:val="000000"/>
                <w:sz w:val="22"/>
                <w:szCs w:val="22"/>
              </w:rPr>
            </w:pPr>
          </w:p>
        </w:tc>
        <w:tc>
          <w:tcPr>
            <w:tcW w:w="1893" w:type="dxa"/>
            <w:gridSpan w:val="5"/>
            <w:tcBorders>
              <w:left w:val="nil"/>
              <w:bottom w:val="single" w:sz="6" w:space="0" w:color="auto"/>
            </w:tcBorders>
          </w:tcPr>
          <w:p w:rsidR="00394EED" w:rsidRPr="00D13C7D" w:rsidRDefault="00394EED" w:rsidP="001E2875">
            <w:pPr>
              <w:jc w:val="both"/>
              <w:rPr>
                <w:color w:val="000000"/>
                <w:sz w:val="22"/>
                <w:szCs w:val="22"/>
              </w:rPr>
            </w:pPr>
          </w:p>
        </w:tc>
        <w:tc>
          <w:tcPr>
            <w:tcW w:w="947" w:type="dxa"/>
            <w:gridSpan w:val="2"/>
            <w:tcBorders>
              <w:bottom w:val="single" w:sz="6" w:space="0" w:color="auto"/>
              <w:right w:val="single" w:sz="6" w:space="0" w:color="auto"/>
            </w:tcBorders>
          </w:tcPr>
          <w:p w:rsidR="00394EED" w:rsidRPr="00D13C7D" w:rsidRDefault="00394EED" w:rsidP="001E2875">
            <w:pPr>
              <w:jc w:val="both"/>
              <w:rPr>
                <w:color w:val="000000"/>
                <w:sz w:val="22"/>
                <w:szCs w:val="22"/>
              </w:rPr>
            </w:pPr>
          </w:p>
        </w:tc>
        <w:tc>
          <w:tcPr>
            <w:tcW w:w="358" w:type="dxa"/>
            <w:gridSpan w:val="3"/>
            <w:tcBorders>
              <w:left w:val="nil"/>
              <w:bottom w:val="single" w:sz="6" w:space="0" w:color="auto"/>
              <w:right w:val="single" w:sz="8" w:space="0" w:color="auto"/>
            </w:tcBorders>
          </w:tcPr>
          <w:p w:rsidR="00394EED" w:rsidRPr="00D13C7D" w:rsidRDefault="00394EED" w:rsidP="001E2875">
            <w:pPr>
              <w:jc w:val="both"/>
              <w:rPr>
                <w:color w:val="000000"/>
                <w:sz w:val="22"/>
                <w:szCs w:val="22"/>
              </w:rPr>
            </w:pPr>
          </w:p>
        </w:tc>
        <w:tc>
          <w:tcPr>
            <w:tcW w:w="1701" w:type="dxa"/>
            <w:gridSpan w:val="4"/>
            <w:tcBorders>
              <w:top w:val="single" w:sz="8" w:space="0" w:color="auto"/>
              <w:left w:val="single" w:sz="8" w:space="0" w:color="auto"/>
              <w:bottom w:val="single" w:sz="8" w:space="0" w:color="auto"/>
              <w:right w:val="single" w:sz="8" w:space="0" w:color="auto"/>
            </w:tcBorders>
          </w:tcPr>
          <w:p w:rsidR="00394EED" w:rsidRPr="00D13C7D" w:rsidRDefault="00394EED" w:rsidP="001E2875">
            <w:pPr>
              <w:jc w:val="both"/>
              <w:rPr>
                <w:color w:val="000000"/>
                <w:sz w:val="22"/>
                <w:szCs w:val="22"/>
              </w:rPr>
            </w:pPr>
            <w:r w:rsidRPr="00D13C7D">
              <w:rPr>
                <w:color w:val="000000"/>
                <w:sz w:val="22"/>
                <w:szCs w:val="22"/>
              </w:rPr>
              <w:t>Банк педагогических инноваций</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1335" w:type="dxa"/>
            <w:gridSpan w:val="2"/>
            <w:tcBorders>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tcBorders>
          </w:tcPr>
          <w:p w:rsidR="00394EED" w:rsidRPr="00D13C7D" w:rsidRDefault="00394EED" w:rsidP="001E2875">
            <w:pPr>
              <w:jc w:val="both"/>
              <w:rPr>
                <w:color w:val="000000"/>
                <w:sz w:val="22"/>
                <w:szCs w:val="22"/>
              </w:rPr>
            </w:pPr>
          </w:p>
        </w:tc>
        <w:tc>
          <w:tcPr>
            <w:tcW w:w="1893" w:type="dxa"/>
            <w:gridSpan w:val="5"/>
          </w:tcPr>
          <w:p w:rsidR="00394EED" w:rsidRPr="00D13C7D" w:rsidRDefault="00394EED" w:rsidP="001E2875">
            <w:pPr>
              <w:jc w:val="both"/>
              <w:rPr>
                <w:color w:val="000000"/>
                <w:sz w:val="22"/>
                <w:szCs w:val="22"/>
              </w:rPr>
            </w:pPr>
          </w:p>
        </w:tc>
        <w:tc>
          <w:tcPr>
            <w:tcW w:w="947" w:type="dxa"/>
            <w:gridSpan w:val="2"/>
            <w:tcBorders>
              <w:right w:val="single" w:sz="6" w:space="0" w:color="auto"/>
            </w:tcBorders>
          </w:tcPr>
          <w:p w:rsidR="00394EED" w:rsidRPr="00D13C7D" w:rsidRDefault="00394EED" w:rsidP="001E2875">
            <w:pPr>
              <w:jc w:val="both"/>
              <w:rPr>
                <w:color w:val="000000"/>
                <w:sz w:val="22"/>
                <w:szCs w:val="22"/>
              </w:rPr>
            </w:pPr>
          </w:p>
        </w:tc>
        <w:tc>
          <w:tcPr>
            <w:tcW w:w="925" w:type="dxa"/>
            <w:gridSpan w:val="5"/>
            <w:tcBorders>
              <w:left w:val="nil"/>
            </w:tcBorders>
          </w:tcPr>
          <w:p w:rsidR="00394EED" w:rsidRPr="00D13C7D" w:rsidRDefault="00394EED" w:rsidP="001E2875">
            <w:pPr>
              <w:jc w:val="both"/>
              <w:rPr>
                <w:color w:val="000000"/>
                <w:sz w:val="22"/>
                <w:szCs w:val="22"/>
              </w:rPr>
            </w:pPr>
          </w:p>
        </w:tc>
        <w:tc>
          <w:tcPr>
            <w:tcW w:w="1134" w:type="dxa"/>
            <w:gridSpan w:val="2"/>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657" w:type="dxa"/>
            <w:gridSpan w:val="4"/>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профессиональной успешности педагогических работников</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72" w:type="dxa"/>
            <w:gridSpan w:val="7"/>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образовательной успешности воспитанниц</w:t>
            </w:r>
          </w:p>
        </w:tc>
        <w:tc>
          <w:tcPr>
            <w:tcW w:w="1134" w:type="dxa"/>
            <w:gridSpan w:val="2"/>
            <w:tcBorders>
              <w:left w:val="nil"/>
            </w:tcBorders>
          </w:tcPr>
          <w:p w:rsidR="00394EED" w:rsidRPr="00D13C7D" w:rsidRDefault="00394EED" w:rsidP="001E2875">
            <w:pPr>
              <w:jc w:val="both"/>
              <w:rPr>
                <w:color w:val="000000"/>
                <w:sz w:val="22"/>
                <w:szCs w:val="22"/>
                <w:lang w:val="ru-RU"/>
              </w:rPr>
            </w:pPr>
          </w:p>
        </w:tc>
      </w:tr>
    </w:tbl>
    <w:p w:rsidR="00394EED" w:rsidRPr="00722C07" w:rsidRDefault="00394EED" w:rsidP="001E2875">
      <w:pPr>
        <w:ind w:firstLine="454"/>
        <w:jc w:val="both"/>
        <w:rPr>
          <w:color w:val="000000"/>
          <w:lang w:val="ru-RU"/>
        </w:rPr>
      </w:pPr>
    </w:p>
    <w:p w:rsidR="00394EED" w:rsidRPr="00722C07" w:rsidRDefault="00394EED" w:rsidP="001E2875">
      <w:pPr>
        <w:jc w:val="both"/>
        <w:rPr>
          <w:color w:val="000000"/>
          <w:lang w:val="ru-RU" w:eastAsia="en-US"/>
        </w:rPr>
      </w:pPr>
      <w:r w:rsidRPr="00722C07">
        <w:rPr>
          <w:b/>
          <w:color w:val="000000"/>
          <w:lang w:val="ru-RU"/>
        </w:rPr>
        <w:br w:type="page"/>
      </w:r>
    </w:p>
    <w:p w:rsidR="00394EED" w:rsidRPr="00CE4F76" w:rsidRDefault="00394EED" w:rsidP="00992E40">
      <w:pPr>
        <w:pStyle w:val="5"/>
        <w:spacing w:line="276" w:lineRule="auto"/>
        <w:rPr>
          <w:rStyle w:val="Zag11"/>
          <w:rFonts w:eastAsia="@Arial Unicode MS"/>
          <w:color w:val="000000"/>
          <w:sz w:val="28"/>
          <w:szCs w:val="28"/>
          <w:lang w:val="ru-RU"/>
        </w:rPr>
      </w:pPr>
      <w:bookmarkStart w:id="1116" w:name="_Toc428545208"/>
      <w:r w:rsidRPr="00CE4F76">
        <w:rPr>
          <w:rStyle w:val="Zag11"/>
          <w:rFonts w:eastAsia="@Arial Unicode MS"/>
          <w:color w:val="000000"/>
          <w:sz w:val="28"/>
          <w:szCs w:val="28"/>
          <w:lang w:val="ru-RU"/>
        </w:rPr>
        <w:lastRenderedPageBreak/>
        <w:t xml:space="preserve">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bookmarkEnd w:id="1116"/>
      <w:r w:rsidRPr="00CE4F76">
        <w:rPr>
          <w:rStyle w:val="Zag11"/>
          <w:rFonts w:eastAsia="@Arial Unicode MS"/>
          <w:color w:val="000000"/>
          <w:sz w:val="28"/>
          <w:szCs w:val="28"/>
          <w:lang w:val="ru-RU"/>
        </w:rPr>
        <w:t>Пансиона</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Изменения в имеющихся условиях продиктованы необходимостью достижения целевых показателей Программы развития Пансиона воспитанниц на 2012-2020 годы. </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 </w:t>
      </w:r>
    </w:p>
    <w:p w:rsidR="00394EED" w:rsidRPr="00992E40" w:rsidRDefault="00394EED" w:rsidP="00992E40">
      <w:pPr>
        <w:spacing w:line="276" w:lineRule="auto"/>
        <w:jc w:val="both"/>
        <w:rPr>
          <w:b/>
          <w:bCs/>
          <w:i/>
          <w:iCs/>
          <w:color w:val="000000"/>
          <w:sz w:val="28"/>
          <w:szCs w:val="28"/>
          <w:lang w:val="ru-RU"/>
        </w:rPr>
      </w:pPr>
      <w:r w:rsidRPr="00992E40">
        <w:rPr>
          <w:b/>
          <w:bCs/>
          <w:i/>
          <w:iCs/>
          <w:color w:val="000000"/>
          <w:sz w:val="28"/>
          <w:szCs w:val="28"/>
          <w:lang w:val="ru-RU"/>
        </w:rPr>
        <w:t xml:space="preserve">Направления совершенствования кадровых ресурсов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jc w:val="both"/>
        <w:rPr>
          <w:b/>
          <w:bCs/>
          <w:i/>
          <w:iCs/>
          <w:color w:val="000000"/>
          <w:sz w:val="28"/>
          <w:szCs w:val="28"/>
          <w:lang w:val="ru-RU"/>
        </w:rPr>
      </w:pP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Повышение квалификации педагогических работников в соответствии с планом-графиком.</w:t>
      </w:r>
    </w:p>
    <w:p w:rsidR="00394EED" w:rsidRPr="00992E40" w:rsidRDefault="00394EED" w:rsidP="00992E40">
      <w:pPr>
        <w:spacing w:line="276" w:lineRule="auto"/>
        <w:ind w:firstLine="454"/>
        <w:jc w:val="both"/>
        <w:rPr>
          <w:color w:val="000000"/>
          <w:sz w:val="28"/>
          <w:szCs w:val="28"/>
        </w:rPr>
      </w:pPr>
      <w:r w:rsidRPr="00992E40">
        <w:rPr>
          <w:color w:val="000000"/>
          <w:sz w:val="28"/>
          <w:szCs w:val="28"/>
          <w:lang w:val="ru-RU"/>
        </w:rPr>
        <w:t>Создание в Пансионе</w:t>
      </w:r>
      <w:r w:rsidRPr="00992E40">
        <w:rPr>
          <w:color w:val="000000"/>
          <w:sz w:val="28"/>
          <w:szCs w:val="28"/>
        </w:rPr>
        <w:t> </w:t>
      </w:r>
      <w:r w:rsidRPr="00992E40">
        <w:rPr>
          <w:color w:val="000000"/>
          <w:sz w:val="28"/>
          <w:szCs w:val="28"/>
          <w:lang w:val="ru-RU"/>
        </w:rPr>
        <w:t xml:space="preserve"> многосторонней и полифункциональной системы развивающей деятельности, обеспеченной</w:t>
      </w:r>
      <w:r w:rsidRPr="00992E40">
        <w:rPr>
          <w:color w:val="000000"/>
          <w:sz w:val="28"/>
          <w:szCs w:val="28"/>
        </w:rPr>
        <w:t> </w:t>
      </w:r>
      <w:r w:rsidRPr="00992E40">
        <w:rPr>
          <w:color w:val="000000"/>
          <w:sz w:val="28"/>
          <w:szCs w:val="28"/>
          <w:lang w:val="ru-RU"/>
        </w:rPr>
        <w:t xml:space="preserve"> высококвалифицированными педагогическими кадрами. </w:t>
      </w:r>
      <w:r w:rsidRPr="00992E40">
        <w:rPr>
          <w:color w:val="000000"/>
          <w:sz w:val="28"/>
          <w:szCs w:val="28"/>
        </w:rPr>
        <w:t>Эта система должна включать:</w:t>
      </w:r>
    </w:p>
    <w:p w:rsidR="00394EED" w:rsidRPr="00992E40" w:rsidRDefault="00394EED" w:rsidP="00992E40">
      <w:pPr>
        <w:widowControl/>
        <w:numPr>
          <w:ilvl w:val="0"/>
          <w:numId w:val="215"/>
        </w:numPr>
        <w:autoSpaceDE/>
        <w:adjustRightInd/>
        <w:spacing w:line="276" w:lineRule="auto"/>
        <w:jc w:val="both"/>
        <w:rPr>
          <w:color w:val="000000"/>
          <w:sz w:val="28"/>
          <w:szCs w:val="28"/>
          <w:lang w:val="ru-RU"/>
        </w:rPr>
      </w:pPr>
      <w:r w:rsidRPr="00992E40">
        <w:rPr>
          <w:color w:val="000000"/>
          <w:sz w:val="28"/>
          <w:szCs w:val="28"/>
          <w:lang w:val="ru-RU"/>
        </w:rPr>
        <w:t xml:space="preserve">развитое пространство интеллектуальных игр с соответствующим оборудованием (от шахмат до сложных компьютерных программ и площадок игр, напоминающих «Брейн-ринг»). В этом пространстве обязательно должны быть представлены и разнообразные средства диагностики интеллектуального развития. А сами интеллектуальные игры в Пансионе </w:t>
      </w:r>
      <w:r w:rsidRPr="00992E40">
        <w:rPr>
          <w:color w:val="000000"/>
          <w:sz w:val="28"/>
          <w:szCs w:val="28"/>
        </w:rPr>
        <w:t> </w:t>
      </w:r>
      <w:r w:rsidRPr="00992E40">
        <w:rPr>
          <w:color w:val="000000"/>
          <w:sz w:val="28"/>
          <w:szCs w:val="28"/>
          <w:lang w:val="ru-RU"/>
        </w:rPr>
        <w:t>должны играть роль разветвленной и индивидуализированной подсистемы специальных тренингов интеллектуального развития;</w:t>
      </w:r>
    </w:p>
    <w:p w:rsidR="00394EED" w:rsidRPr="00992E40" w:rsidRDefault="00394EED" w:rsidP="00992E40">
      <w:pPr>
        <w:widowControl/>
        <w:numPr>
          <w:ilvl w:val="0"/>
          <w:numId w:val="215"/>
        </w:numPr>
        <w:autoSpaceDE/>
        <w:adjustRightInd/>
        <w:spacing w:line="276" w:lineRule="auto"/>
        <w:jc w:val="both"/>
        <w:rPr>
          <w:color w:val="000000"/>
          <w:sz w:val="28"/>
          <w:szCs w:val="28"/>
          <w:lang w:val="ru-RU"/>
        </w:rPr>
      </w:pPr>
      <w:r w:rsidRPr="00992E40">
        <w:rPr>
          <w:color w:val="000000"/>
          <w:sz w:val="28"/>
          <w:szCs w:val="28"/>
          <w:lang w:val="ru-RU"/>
        </w:rPr>
        <w:t>развитое пространство эмоционального и общего развития с соответствующим оборудованием (психотренировочные площадки для индивидуальных и групповых занятий по проигрыванию социально-психологических ролей, тренингов когнитивных способностей);</w:t>
      </w:r>
    </w:p>
    <w:p w:rsidR="00394EED" w:rsidRPr="00992E40" w:rsidRDefault="00394EED" w:rsidP="00992E40">
      <w:pPr>
        <w:widowControl/>
        <w:numPr>
          <w:ilvl w:val="0"/>
          <w:numId w:val="215"/>
        </w:numPr>
        <w:autoSpaceDE/>
        <w:adjustRightInd/>
        <w:spacing w:line="276" w:lineRule="auto"/>
        <w:jc w:val="both"/>
        <w:rPr>
          <w:color w:val="000000"/>
          <w:sz w:val="28"/>
          <w:szCs w:val="28"/>
          <w:lang w:val="ru-RU"/>
        </w:rPr>
      </w:pPr>
      <w:r w:rsidRPr="00992E40">
        <w:rPr>
          <w:color w:val="000000"/>
          <w:sz w:val="28"/>
          <w:szCs w:val="28"/>
          <w:lang w:val="ru-RU"/>
        </w:rPr>
        <w:t>комплекс научно-методических мероприятий с ориентацией на проблемы реализации ФГОС основного общего образования.</w:t>
      </w:r>
    </w:p>
    <w:p w:rsidR="00394EED" w:rsidRPr="00992E40" w:rsidRDefault="00394EED" w:rsidP="00992E40">
      <w:pPr>
        <w:spacing w:line="276" w:lineRule="auto"/>
        <w:ind w:firstLine="454"/>
        <w:jc w:val="both"/>
        <w:rPr>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психолого-педагогических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jc w:val="both"/>
        <w:rPr>
          <w:b/>
          <w:i/>
          <w:color w:val="000000"/>
          <w:sz w:val="28"/>
          <w:szCs w:val="28"/>
          <w:lang w:val="ru-RU"/>
        </w:rPr>
      </w:pP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 xml:space="preserve">В рамках индивидуализированного образовательного процесса в условиях введения и реализации федеральных государственных образовательных стандартов общего образования Пансиона  необходимо обеспечить развитие следующих психолого-педагогических условий </w:t>
      </w:r>
      <w:r w:rsidRPr="00992E40">
        <w:rPr>
          <w:color w:val="000000"/>
          <w:sz w:val="28"/>
          <w:szCs w:val="28"/>
          <w:lang w:val="ru-RU"/>
        </w:rPr>
        <w:lastRenderedPageBreak/>
        <w:t xml:space="preserve">организации образовательного процесса: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с 5 по 9 класс:</w:t>
      </w:r>
    </w:p>
    <w:p w:rsidR="00394EED" w:rsidRPr="00992E40" w:rsidRDefault="00394EED" w:rsidP="00992E40">
      <w:pPr>
        <w:widowControl/>
        <w:numPr>
          <w:ilvl w:val="0"/>
          <w:numId w:val="24"/>
        </w:numPr>
        <w:autoSpaceDE/>
        <w:autoSpaceDN/>
        <w:adjustRightInd/>
        <w:spacing w:line="276" w:lineRule="auto"/>
        <w:jc w:val="both"/>
        <w:rPr>
          <w:color w:val="000000"/>
          <w:sz w:val="28"/>
          <w:szCs w:val="28"/>
        </w:rPr>
      </w:pPr>
      <w:r w:rsidRPr="00992E40">
        <w:rPr>
          <w:color w:val="000000"/>
          <w:sz w:val="28"/>
          <w:szCs w:val="28"/>
          <w:lang w:val="ru-RU"/>
        </w:rPr>
        <w:t xml:space="preserve">достаточно подробную диагностику состояния воспитанницы в обучении – текущую (на каждом занятии) и этапную (по завершении и перед началом освоения блок-массива информации), медицинскую, здоровьесберегающую, индивидуально-психологическую, социально-психологическую, педагогическую </w:t>
      </w:r>
      <w:r w:rsidRPr="00992E40">
        <w:rPr>
          <w:color w:val="000000"/>
          <w:sz w:val="28"/>
          <w:szCs w:val="28"/>
        </w:rPr>
        <w:t>(предметную и надпредметную);</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 xml:space="preserve">тщательную диагностику профессиональных возможностей преподавателей и воспитателей, включая определение их привычных, актуальных и находящихся в зоне ближайшего развития (прогнозируемых) дидактических, технологических и методических средств, а также определение особенностей их профессионально-личностных стилей образовательного общения; </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благоприятные условия для прогнозирования педагогом (группой педагогов) достижения воспитанницей того или иного образовательного результата, включая конечный и промежуточный сроки, а также способы этого достижения, приемлемые для данного ученика;</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построения для каждой воспитанницы собственного варианта психодидактической стратегии образования и индивидуализированной методической тактики обучения по каждому из предметов;</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достаточно разнообразный выбор воспитанницами вариантов условий обучения</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товарищей по образовательной коммуникации (состава группы непосредственного общения при решении учебных задач), организаторов образовательной коммуникации (преподавателя, руководителя кружка, студии, группового куратора и индивидуального воспитателя), «социально-психологической роли» в тот или иной момент учебных действий (места в коллективно распределенном функционале учебного труда);</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 xml:space="preserve">определения для каждой воспитанницы на каждом из этапов его психофизческого развития личностного смысла воспитания и обучения средствами каждого из обязательных к освоению предметов; </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t>благоприятные условия для формирования в преподавтельской среде рабочих групп «максимум взаимопомощи - минимум конфликта»;</w:t>
      </w:r>
    </w:p>
    <w:p w:rsidR="00394EED" w:rsidRPr="00992E40" w:rsidRDefault="00394EED" w:rsidP="00992E40">
      <w:pPr>
        <w:widowControl/>
        <w:numPr>
          <w:ilvl w:val="0"/>
          <w:numId w:val="24"/>
        </w:numPr>
        <w:autoSpaceDE/>
        <w:autoSpaceDN/>
        <w:adjustRightInd/>
        <w:spacing w:line="276" w:lineRule="auto"/>
        <w:jc w:val="both"/>
        <w:rPr>
          <w:color w:val="000000"/>
          <w:sz w:val="28"/>
          <w:szCs w:val="28"/>
          <w:lang w:val="ru-RU"/>
        </w:rPr>
      </w:pPr>
      <w:r w:rsidRPr="00992E40">
        <w:rPr>
          <w:color w:val="000000"/>
          <w:sz w:val="28"/>
          <w:szCs w:val="28"/>
          <w:lang w:val="ru-RU"/>
        </w:rPr>
        <w:lastRenderedPageBreak/>
        <w:t>тщательно проработанный механизм взаимного согласования между выбором воспитанницей условий и содержания обучения - и рекомендациями преподавателей и администрации Пансиона  как прогностического, проективного, так и организационного характера.</w:t>
      </w:r>
    </w:p>
    <w:p w:rsidR="00394EED" w:rsidRPr="00992E40" w:rsidRDefault="00394EED" w:rsidP="00992E40">
      <w:pPr>
        <w:spacing w:line="276" w:lineRule="auto"/>
        <w:jc w:val="both"/>
        <w:rPr>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материально-технических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С целью совершенствования материально-технических условий необходимо:</w:t>
      </w:r>
    </w:p>
    <w:p w:rsidR="00394EED" w:rsidRPr="006E4BBB" w:rsidRDefault="00394EED" w:rsidP="00992E40">
      <w:pPr>
        <w:pStyle w:val="afc"/>
        <w:numPr>
          <w:ilvl w:val="0"/>
          <w:numId w:val="216"/>
        </w:numPr>
        <w:spacing w:line="276" w:lineRule="auto"/>
        <w:jc w:val="both"/>
        <w:rPr>
          <w:color w:val="000000"/>
          <w:sz w:val="28"/>
          <w:szCs w:val="28"/>
          <w:lang w:val="ru-RU"/>
        </w:rPr>
      </w:pPr>
      <w:r w:rsidRPr="006E4BBB">
        <w:rPr>
          <w:color w:val="000000"/>
          <w:sz w:val="28"/>
          <w:szCs w:val="28"/>
          <w:lang w:val="ru-RU"/>
        </w:rPr>
        <w:t>создание учебного канала (интерактивного виртуального образовательного поля) в рамках развитя телевизионной локальной сети;</w:t>
      </w:r>
    </w:p>
    <w:p w:rsidR="00394EED" w:rsidRPr="006E4BBB" w:rsidRDefault="00394EED" w:rsidP="00992E40">
      <w:pPr>
        <w:pStyle w:val="afc"/>
        <w:numPr>
          <w:ilvl w:val="0"/>
          <w:numId w:val="216"/>
        </w:numPr>
        <w:spacing w:line="276" w:lineRule="auto"/>
        <w:jc w:val="both"/>
        <w:rPr>
          <w:color w:val="000000"/>
          <w:sz w:val="28"/>
          <w:szCs w:val="28"/>
          <w:lang w:val="ru-RU"/>
        </w:rPr>
      </w:pPr>
      <w:r w:rsidRPr="006E4BBB">
        <w:rPr>
          <w:color w:val="000000"/>
          <w:sz w:val="28"/>
          <w:szCs w:val="28"/>
          <w:lang w:val="ru-RU"/>
        </w:rPr>
        <w:t>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p w:rsidR="00394EED" w:rsidRPr="006E4BBB" w:rsidRDefault="00394EED" w:rsidP="00992E40">
      <w:pPr>
        <w:pStyle w:val="afc"/>
        <w:numPr>
          <w:ilvl w:val="0"/>
          <w:numId w:val="216"/>
        </w:numPr>
        <w:spacing w:line="276" w:lineRule="auto"/>
        <w:jc w:val="both"/>
        <w:rPr>
          <w:color w:val="000000"/>
          <w:sz w:val="28"/>
          <w:szCs w:val="28"/>
          <w:lang w:val="ru-RU"/>
        </w:rPr>
      </w:pPr>
      <w:r w:rsidRPr="006E4BBB">
        <w:rPr>
          <w:color w:val="000000"/>
          <w:sz w:val="28"/>
          <w:szCs w:val="28"/>
          <w:lang w:val="ru-RU"/>
        </w:rPr>
        <w:t>приобретение учебного оборудования для реализации образовательного модуля «Робототехника».</w:t>
      </w:r>
    </w:p>
    <w:p w:rsidR="00394EED" w:rsidRPr="00992E40" w:rsidRDefault="00394EED" w:rsidP="00992E40">
      <w:pPr>
        <w:spacing w:line="276" w:lineRule="auto"/>
        <w:ind w:firstLine="454"/>
        <w:jc w:val="both"/>
        <w:rPr>
          <w:b/>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информационно-методических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 мере введения ФГОС ООО В Пансионе  необходимо:</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разработать систему мониторинга образовательных потребностей обучающихся и родителей по использованию часов части учебного плана, формируемой участниками образовательного процесса;</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разработать комплекты диагностических материалов для оценки образовательных достижений воспитанниц 5,6,7, 8, 9 классов (в пределах компетенции образовательной организации);</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внедрить новую внутреннюю систему оценки качества образования;</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усовершенствовать систему независимой экспертной оценки уровня подготовки воспитанниц Пансиона;</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 xml:space="preserve">организовать </w:t>
      </w:r>
      <w:r w:rsidRPr="00992E40">
        <w:rPr>
          <w:color w:val="000000"/>
          <w:sz w:val="28"/>
          <w:szCs w:val="28"/>
        </w:rPr>
        <w:t>Skype</w:t>
      </w:r>
      <w:r w:rsidRPr="006E4BBB">
        <w:rPr>
          <w:color w:val="000000"/>
          <w:sz w:val="28"/>
          <w:szCs w:val="28"/>
          <w:lang w:val="ru-RU"/>
        </w:rPr>
        <w:t xml:space="preserve"> – консультации с преподавателями вузов;</w:t>
      </w:r>
    </w:p>
    <w:p w:rsidR="00394EED" w:rsidRPr="006E4BBB" w:rsidRDefault="00394EED" w:rsidP="00992E40">
      <w:pPr>
        <w:pStyle w:val="afc"/>
        <w:numPr>
          <w:ilvl w:val="0"/>
          <w:numId w:val="217"/>
        </w:numPr>
        <w:spacing w:line="276" w:lineRule="auto"/>
        <w:jc w:val="both"/>
        <w:rPr>
          <w:color w:val="000000"/>
          <w:sz w:val="28"/>
          <w:szCs w:val="28"/>
          <w:lang w:val="ru-RU"/>
        </w:rPr>
      </w:pPr>
      <w:r w:rsidRPr="006E4BBB">
        <w:rPr>
          <w:color w:val="000000"/>
          <w:sz w:val="28"/>
          <w:szCs w:val="28"/>
          <w:lang w:val="ru-RU"/>
        </w:rPr>
        <w:t>обеспечить оперативное размещение информации о реализации ФГОС основного образования на сайте Пансиона.</w:t>
      </w:r>
    </w:p>
    <w:p w:rsidR="00394EED" w:rsidRPr="00992E40" w:rsidRDefault="00394EED" w:rsidP="00992E40">
      <w:pPr>
        <w:spacing w:line="276" w:lineRule="auto"/>
        <w:ind w:firstLine="454"/>
        <w:jc w:val="both"/>
        <w:rPr>
          <w:b/>
          <w:color w:val="000000"/>
          <w:sz w:val="28"/>
          <w:szCs w:val="28"/>
          <w:lang w:val="ru-RU"/>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7" w:name="_Toc428545209"/>
      <w:r w:rsidRPr="00CE4F76">
        <w:rPr>
          <w:rStyle w:val="Zag11"/>
          <w:rFonts w:eastAsia="@Arial Unicode MS"/>
          <w:color w:val="000000"/>
          <w:sz w:val="28"/>
          <w:szCs w:val="28"/>
          <w:lang w:val="ru-RU"/>
        </w:rPr>
        <w:lastRenderedPageBreak/>
        <w:t>3.3.7. Дорожная карта по формированию необходимой системы условий реализации основной образовательной программы основного общего образования</w:t>
      </w:r>
      <w:bookmarkEnd w:id="1117"/>
    </w:p>
    <w:p w:rsidR="00394EED" w:rsidRPr="00992E40" w:rsidRDefault="00394EED" w:rsidP="00992E40">
      <w:pPr>
        <w:tabs>
          <w:tab w:val="left" w:pos="720"/>
        </w:tabs>
        <w:spacing w:line="276" w:lineRule="auto"/>
        <w:jc w:val="both"/>
        <w:rPr>
          <w:rStyle w:val="dash041e005f0431005f044b005f0447005f043d005f044b005f0439005f005fchar1char1"/>
          <w:b/>
          <w:color w:val="000000"/>
          <w:sz w:val="28"/>
          <w:szCs w:val="28"/>
          <w:lang w:val="ru-RU"/>
        </w:rPr>
      </w:pPr>
    </w:p>
    <w:tbl>
      <w:tblPr>
        <w:tblW w:w="9639" w:type="dxa"/>
        <w:tblInd w:w="-5" w:type="dxa"/>
        <w:tblLayout w:type="fixed"/>
        <w:tblCellMar>
          <w:left w:w="0" w:type="dxa"/>
          <w:right w:w="0" w:type="dxa"/>
        </w:tblCellMar>
        <w:tblLook w:val="0000"/>
      </w:tblPr>
      <w:tblGrid>
        <w:gridCol w:w="2835"/>
        <w:gridCol w:w="4536"/>
        <w:gridCol w:w="2268"/>
      </w:tblGrid>
      <w:tr w:rsidR="00394EED" w:rsidRPr="00722C07" w:rsidTr="001E287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Сроки реализации</w:t>
            </w:r>
          </w:p>
        </w:tc>
      </w:tr>
      <w:tr w:rsidR="00394EED" w:rsidRPr="00722C07" w:rsidTr="001E2875">
        <w:trPr>
          <w:trHeight w:val="221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w:t>
            </w:r>
            <w:r w:rsidRPr="00D13C7D">
              <w:rPr>
                <w:rFonts w:eastAsia="MS Mincho"/>
                <w:color w:val="000000"/>
                <w:sz w:val="22"/>
                <w:szCs w:val="22"/>
                <w:lang w:val="ru-RU"/>
              </w:rPr>
              <w:t> </w:t>
            </w:r>
            <w:r w:rsidRPr="00D13C7D">
              <w:rPr>
                <w:rFonts w:eastAsia="MS Mincho"/>
                <w:color w:val="000000"/>
                <w:sz w:val="22"/>
                <w:szCs w:val="22"/>
                <w:lang w:val="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3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3. Обеспечение соответствия нормативной базы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D13C7D" w:rsidDel="00C83F0A">
              <w:rPr>
                <w:rFonts w:eastAsia="MS Mincho"/>
                <w:color w:val="000000"/>
                <w:sz w:val="22"/>
                <w:szCs w:val="22"/>
                <w:lang w:val="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 xml:space="preserve"> Утверждение основной образовательной программы образовательной организации</w:t>
            </w:r>
            <w:r w:rsidRPr="00D13C7D" w:rsidDel="00C83F0A">
              <w:rPr>
                <w:rFonts w:eastAsia="MS Mincho"/>
                <w:color w:val="000000"/>
                <w:sz w:val="22"/>
                <w:szCs w:val="22"/>
                <w:lang w:val="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D13C7D" w:rsidDel="00C83F0A">
              <w:rPr>
                <w:rFonts w:eastAsia="MS Mincho"/>
                <w:color w:val="000000"/>
                <w:sz w:val="22"/>
                <w:szCs w:val="22"/>
                <w:lang w:val="ru-RU"/>
              </w:rPr>
              <w:t xml:space="preserve"> </w:t>
            </w:r>
            <w:r w:rsidRPr="00D13C7D">
              <w:rPr>
                <w:rFonts w:eastAsia="MS Mincho"/>
                <w:color w:val="000000"/>
                <w:sz w:val="22"/>
                <w:szCs w:val="22"/>
                <w:lang w:val="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1361"/>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D13C7D" w:rsidDel="00C83F0A">
              <w:rPr>
                <w:rFonts w:eastAsia="MS Mincho"/>
                <w:color w:val="000000"/>
                <w:sz w:val="22"/>
                <w:szCs w:val="22"/>
                <w:lang w:val="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autoSpaceDE/>
              <w:autoSpaceDN/>
              <w:adjustRightInd/>
              <w:snapToGrid w:val="0"/>
              <w:spacing w:line="288" w:lineRule="auto"/>
              <w:ind w:firstLine="52"/>
              <w:jc w:val="both"/>
              <w:rPr>
                <w:rFonts w:eastAsia="MS Mincho"/>
                <w:strike/>
                <w:color w:val="000000"/>
                <w:sz w:val="22"/>
                <w:szCs w:val="22"/>
                <w:lang w:val="ru-RU"/>
              </w:rPr>
            </w:pPr>
            <w:r w:rsidRPr="00D13C7D">
              <w:rPr>
                <w:color w:val="000000"/>
                <w:sz w:val="22"/>
                <w:szCs w:val="22"/>
                <w:lang w:val="ru-RU" w:eastAsia="en-US"/>
              </w:rPr>
              <w:t>8.</w:t>
            </w:r>
            <w:r w:rsidRPr="00D13C7D">
              <w:rPr>
                <w:color w:val="000000"/>
                <w:sz w:val="22"/>
                <w:szCs w:val="22"/>
                <w:lang w:val="ru-RU" w:eastAsia="en-US"/>
              </w:rPr>
              <w:t> </w:t>
            </w:r>
            <w:r w:rsidRPr="00D13C7D">
              <w:rPr>
                <w:color w:val="000000"/>
                <w:sz w:val="22"/>
                <w:szCs w:val="22"/>
                <w:lang w:val="ru-RU" w:eastAsia="en-US"/>
              </w:rPr>
              <w:t xml:space="preserve"> </w:t>
            </w:r>
            <w:r w:rsidRPr="00D13C7D">
              <w:rPr>
                <w:rFonts w:eastAsia="MS Mincho"/>
                <w:color w:val="000000"/>
                <w:sz w:val="22"/>
                <w:szCs w:val="22"/>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257"/>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9.</w:t>
            </w:r>
            <w:r w:rsidRPr="00D13C7D">
              <w:rPr>
                <w:rFonts w:eastAsia="MS Mincho"/>
                <w:color w:val="000000"/>
                <w:sz w:val="22"/>
                <w:szCs w:val="22"/>
                <w:lang w:val="ru-RU"/>
              </w:rPr>
              <w:t> </w:t>
            </w:r>
            <w:r w:rsidRPr="00D13C7D">
              <w:rPr>
                <w:rFonts w:eastAsia="MS Mincho"/>
                <w:color w:val="000000"/>
                <w:sz w:val="22"/>
                <w:szCs w:val="22"/>
                <w:lang w:val="ru-RU"/>
              </w:rPr>
              <w:t xml:space="preserve"> Доработка:</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образовательных программ (индивидуальных и</w:t>
            </w:r>
            <w:r w:rsidRPr="00D13C7D">
              <w:rPr>
                <w:rFonts w:eastAsia="MS Mincho"/>
                <w:color w:val="000000"/>
                <w:sz w:val="22"/>
                <w:szCs w:val="22"/>
                <w:lang w:val="ru-RU"/>
              </w:rPr>
              <w:t> </w:t>
            </w:r>
            <w:r w:rsidRPr="00D13C7D">
              <w:rPr>
                <w:rFonts w:eastAsia="MS Mincho"/>
                <w:color w:val="000000"/>
                <w:sz w:val="22"/>
                <w:szCs w:val="22"/>
                <w:lang w:val="ru-RU"/>
              </w:rPr>
              <w:t>др.);</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учебного плана;</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рабочих программ учебных предметов, курсов, дисциплин, модулей;</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годового календарного учебного графика;</w:t>
            </w:r>
          </w:p>
          <w:p w:rsidR="00394EED" w:rsidRPr="00D13C7D" w:rsidRDefault="00394EED" w:rsidP="001E2875">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положений о внеурочной деятельности обучающихся;</w:t>
            </w:r>
          </w:p>
          <w:p w:rsidR="00394EED" w:rsidRPr="00D13C7D" w:rsidRDefault="00394EED" w:rsidP="001E2875">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94EED" w:rsidRPr="00D13C7D" w:rsidRDefault="00394EED" w:rsidP="001E2875">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домашней работы обучающихся;</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B27B2" w:rsidTr="001E287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не входит в компетенцию ОО</w:t>
            </w:r>
          </w:p>
        </w:tc>
      </w:tr>
      <w:tr w:rsidR="00394EED" w:rsidRPr="00722C07" w:rsidTr="001E287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Заключение дополнительных соглашений к трудовому договору с педагогическими работниками</w:t>
            </w:r>
          </w:p>
          <w:p w:rsidR="00394EED" w:rsidRPr="00D13C7D" w:rsidRDefault="00394EED" w:rsidP="001E2875">
            <w:pPr>
              <w:widowControl/>
              <w:tabs>
                <w:tab w:val="left" w:pos="4500"/>
                <w:tab w:val="left" w:pos="9180"/>
                <w:tab w:val="left" w:pos="9360"/>
              </w:tabs>
              <w:spacing w:line="288" w:lineRule="auto"/>
              <w:jc w:val="both"/>
              <w:textAlignment w:val="center"/>
              <w:rPr>
                <w:rFonts w:eastAsia="MS Mincho"/>
                <w:color w:val="000000"/>
                <w:sz w:val="22"/>
                <w:szCs w:val="22"/>
                <w:lang w:val="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150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lastRenderedPageBreak/>
              <w:t>III.</w:t>
            </w:r>
            <w:r w:rsidRPr="00D13C7D">
              <w:rPr>
                <w:rFonts w:eastAsia="MS Mincho"/>
                <w:color w:val="000000"/>
                <w:sz w:val="22"/>
                <w:szCs w:val="22"/>
                <w:lang w:val="ru-RU"/>
              </w:rPr>
              <w:t> </w:t>
            </w:r>
            <w:r w:rsidRPr="00D13C7D">
              <w:rPr>
                <w:rFonts w:eastAsia="MS Mincho"/>
                <w:color w:val="000000"/>
                <w:sz w:val="22"/>
                <w:szCs w:val="22"/>
                <w:lang w:val="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Обеспечение координации взаимодействия участников образовательных отношений по  организации введения ФГОС ООО</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IV.</w:t>
            </w:r>
            <w:r w:rsidRPr="00D13C7D">
              <w:rPr>
                <w:rFonts w:eastAsia="MS Mincho"/>
                <w:color w:val="000000"/>
                <w:sz w:val="22"/>
                <w:szCs w:val="22"/>
                <w:lang w:val="ru-RU"/>
              </w:rPr>
              <w:t> </w:t>
            </w:r>
            <w:r w:rsidRPr="00D13C7D">
              <w:rPr>
                <w:rFonts w:eastAsia="MS Mincho"/>
                <w:color w:val="000000"/>
                <w:sz w:val="22"/>
                <w:szCs w:val="22"/>
                <w:lang w:val="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94EED" w:rsidRPr="00722C07" w:rsidTr="001E287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w:t>
            </w:r>
            <w:r w:rsidRPr="00D13C7D">
              <w:rPr>
                <w:rFonts w:eastAsia="MS Mincho"/>
                <w:color w:val="000000"/>
                <w:sz w:val="22"/>
                <w:szCs w:val="22"/>
                <w:lang w:val="ru-RU"/>
              </w:rPr>
              <w:t> </w:t>
            </w:r>
            <w:r w:rsidRPr="00D13C7D">
              <w:rPr>
                <w:rFonts w:eastAsia="MS Mincho"/>
                <w:color w:val="000000"/>
                <w:sz w:val="22"/>
                <w:szCs w:val="22"/>
                <w:lang w:val="ru-RU"/>
              </w:rPr>
              <w:t xml:space="preserve">Информационное обеспечение введения ФГОС основного общего </w:t>
            </w:r>
            <w:r w:rsidRPr="00D13C7D">
              <w:rPr>
                <w:rFonts w:eastAsia="MS Mincho"/>
                <w:color w:val="000000"/>
                <w:sz w:val="22"/>
                <w:szCs w:val="22"/>
                <w:lang w:val="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lastRenderedPageBreak/>
              <w:t>1.</w:t>
            </w:r>
            <w:r w:rsidRPr="00D13C7D">
              <w:rPr>
                <w:rFonts w:eastAsia="MS Mincho"/>
                <w:color w:val="000000"/>
                <w:sz w:val="22"/>
                <w:szCs w:val="22"/>
                <w:lang w:val="ru-RU"/>
              </w:rPr>
              <w:t> </w:t>
            </w:r>
            <w:r w:rsidRPr="00D13C7D">
              <w:rPr>
                <w:rFonts w:eastAsia="MS Mincho"/>
                <w:color w:val="000000"/>
                <w:sz w:val="22"/>
                <w:szCs w:val="22"/>
                <w:lang w:val="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1529"/>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Организация изучения общественного мнения по вопросам реализации ФГОС и внесения возможных дополнений в содержание ООП ОО</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1E287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1E2875">
        <w:trPr>
          <w:trHeight w:val="2072"/>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color w:val="000000"/>
                <w:sz w:val="22"/>
                <w:szCs w:val="22"/>
                <w:lang w:val="ru-RU"/>
              </w:rPr>
            </w:pPr>
            <w:r w:rsidRPr="00D13C7D">
              <w:rPr>
                <w:color w:val="000000"/>
                <w:sz w:val="22"/>
                <w:szCs w:val="22"/>
                <w:lang w:val="ru-RU"/>
              </w:rPr>
              <w:t>4. Разработка комплектов диагностических материалов для оценки образовательных достижений воспитанниц 5 классов (в пределах компетенции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1E2875">
        <w:trPr>
          <w:trHeight w:val="1409"/>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jc w:val="both"/>
              <w:rPr>
                <w:color w:val="000000"/>
                <w:sz w:val="22"/>
                <w:szCs w:val="22"/>
                <w:lang w:val="ru-RU"/>
              </w:rPr>
            </w:pPr>
            <w:r w:rsidRPr="00D13C7D">
              <w:rPr>
                <w:color w:val="000000"/>
                <w:sz w:val="22"/>
                <w:szCs w:val="22"/>
                <w:lang w:val="ru-RU"/>
              </w:rPr>
              <w:t>5. Разработка комплектов диагностических материалов для оценки образовательных достижений воспитанниц 6 классов (в пределах компетенции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2016/2017 учебный год</w:t>
            </w:r>
          </w:p>
        </w:tc>
      </w:tr>
      <w:tr w:rsidR="00394EED" w:rsidRPr="00722C07" w:rsidTr="001E2875">
        <w:trPr>
          <w:trHeight w:val="15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jc w:val="both"/>
              <w:rPr>
                <w:color w:val="000000"/>
                <w:sz w:val="22"/>
                <w:szCs w:val="22"/>
                <w:lang w:val="ru-RU"/>
              </w:rPr>
            </w:pPr>
            <w:r w:rsidRPr="00D13C7D">
              <w:rPr>
                <w:color w:val="000000"/>
                <w:sz w:val="22"/>
                <w:szCs w:val="22"/>
                <w:lang w:val="ru-RU"/>
              </w:rPr>
              <w:t>6. Разработка комплектов диагностических материалов для оценки образовательных достижений воспитанниц 7 классов (в пределах компетенции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1E2875">
        <w:trPr>
          <w:trHeight w:val="1551"/>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jc w:val="both"/>
              <w:rPr>
                <w:color w:val="000000"/>
                <w:sz w:val="22"/>
                <w:szCs w:val="22"/>
                <w:lang w:val="ru-RU"/>
              </w:rPr>
            </w:pPr>
            <w:r w:rsidRPr="00D13C7D">
              <w:rPr>
                <w:color w:val="000000"/>
                <w:sz w:val="22"/>
                <w:szCs w:val="22"/>
                <w:lang w:val="ru-RU"/>
              </w:rPr>
              <w:t>7. Разработка комплектов диагностических материалов для оценки образовательных достижений воспитанниц 8 классов (в пределах компетенции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2018/2019 учебный год</w:t>
            </w:r>
          </w:p>
        </w:tc>
      </w:tr>
      <w:tr w:rsidR="00394EED" w:rsidRPr="00722C07" w:rsidTr="001E2875">
        <w:trPr>
          <w:trHeight w:val="1441"/>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jc w:val="both"/>
              <w:rPr>
                <w:color w:val="000000"/>
                <w:sz w:val="22"/>
                <w:szCs w:val="22"/>
                <w:lang w:val="ru-RU"/>
              </w:rPr>
            </w:pPr>
            <w:r w:rsidRPr="00D13C7D">
              <w:rPr>
                <w:color w:val="000000"/>
                <w:sz w:val="22"/>
                <w:szCs w:val="22"/>
                <w:lang w:val="ru-RU"/>
              </w:rPr>
              <w:t>8. Разработка комплектов диагностических материалов для оценки образовательных достижений воспитанниц 9 классов (в пределах компетенции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2019/2020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9. Внедрить новую внутреннюю систему оценки качества образования;</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10. Усовершенствовать систему независимой экспертной оценки уровня подготовки </w:t>
            </w:r>
            <w:r w:rsidRPr="00D13C7D">
              <w:rPr>
                <w:rFonts w:eastAsia="MS Mincho"/>
                <w:color w:val="000000"/>
                <w:sz w:val="22"/>
                <w:szCs w:val="22"/>
                <w:lang w:val="ru-RU"/>
              </w:rPr>
              <w:lastRenderedPageBreak/>
              <w:t>воспитанниц Пансиона;</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lastRenderedPageBreak/>
              <w:t>2015/2016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11. Организовать Skype – консультации с преподавателями вузов;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1E287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lang w:val="ru-RU"/>
              </w:rPr>
              <w:t> </w:t>
            </w:r>
            <w:r w:rsidRPr="00D13C7D">
              <w:rPr>
                <w:rFonts w:eastAsia="MS Mincho"/>
                <w:color w:val="000000"/>
                <w:sz w:val="22"/>
                <w:szCs w:val="22"/>
                <w:lang w:val="ru-RU"/>
              </w:rPr>
              <w:t>Материально­</w:t>
            </w:r>
          </w:p>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94EED" w:rsidRPr="00722C07" w:rsidTr="001E287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8.</w:t>
            </w:r>
            <w:r w:rsidRPr="00D13C7D">
              <w:rPr>
                <w:rFonts w:eastAsia="MS Mincho"/>
                <w:color w:val="000000"/>
                <w:sz w:val="22"/>
                <w:szCs w:val="22"/>
                <w:lang w:val="ru-RU"/>
              </w:rPr>
              <w:t> </w:t>
            </w:r>
            <w:r w:rsidRPr="00D13C7D">
              <w:rPr>
                <w:rFonts w:eastAsia="MS Mincho"/>
                <w:color w:val="000000"/>
                <w:sz w:val="22"/>
                <w:szCs w:val="22"/>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jc w:val="both"/>
              <w:rPr>
                <w:color w:val="000000"/>
                <w:sz w:val="22"/>
                <w:szCs w:val="22"/>
                <w:lang w:val="ru-RU"/>
              </w:rPr>
            </w:pPr>
            <w:r w:rsidRPr="00D13C7D">
              <w:rPr>
                <w:color w:val="000000"/>
                <w:sz w:val="22"/>
                <w:szCs w:val="22"/>
                <w:lang w:val="ru-RU"/>
              </w:rPr>
              <w:t xml:space="preserve">9.Создание учебного канала (интерактивного виртуального образовательного поля) в </w:t>
            </w:r>
            <w:r w:rsidRPr="00D13C7D">
              <w:rPr>
                <w:color w:val="000000"/>
                <w:sz w:val="22"/>
                <w:szCs w:val="22"/>
                <w:lang w:val="ru-RU"/>
              </w:rPr>
              <w:lastRenderedPageBreak/>
              <w:t>рамках развитя телевизионной локальной сети</w:t>
            </w:r>
          </w:p>
          <w:p w:rsidR="00394EED" w:rsidRPr="00D13C7D" w:rsidRDefault="00394EED" w:rsidP="001E2875">
            <w:pPr>
              <w:widowControl/>
              <w:autoSpaceDE/>
              <w:autoSpaceDN/>
              <w:adjustRightInd/>
              <w:ind w:left="454"/>
              <w:contextualSpacing/>
              <w:jc w:val="both"/>
              <w:rPr>
                <w:rFonts w:eastAsia="MS Mincho"/>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lastRenderedPageBreak/>
              <w:t>2017/2018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autoSpaceDE/>
              <w:autoSpaceDN/>
              <w:adjustRightInd/>
              <w:contextualSpacing/>
              <w:jc w:val="both"/>
              <w:rPr>
                <w:color w:val="000000"/>
                <w:sz w:val="22"/>
                <w:szCs w:val="22"/>
                <w:lang w:val="ru-RU"/>
              </w:rPr>
            </w:pPr>
            <w:r w:rsidRPr="00D13C7D">
              <w:rPr>
                <w:color w:val="000000"/>
                <w:sz w:val="22"/>
                <w:szCs w:val="22"/>
                <w:lang w:val="ru-RU"/>
              </w:rPr>
              <w:t>10.Развите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p w:rsidR="00394EED" w:rsidRPr="00D13C7D" w:rsidRDefault="00394EED" w:rsidP="001E2875">
            <w:pPr>
              <w:widowControl/>
              <w:tabs>
                <w:tab w:val="left" w:pos="4500"/>
                <w:tab w:val="left" w:pos="9180"/>
                <w:tab w:val="left" w:pos="9360"/>
              </w:tabs>
              <w:spacing w:line="288" w:lineRule="auto"/>
              <w:ind w:left="52"/>
              <w:jc w:val="both"/>
              <w:textAlignment w:val="center"/>
              <w:rPr>
                <w:rFonts w:eastAsia="MS Mincho"/>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autoSpaceDE/>
              <w:autoSpaceDN/>
              <w:adjustRightInd/>
              <w:contextualSpacing/>
              <w:jc w:val="both"/>
              <w:rPr>
                <w:color w:val="000000"/>
                <w:sz w:val="22"/>
                <w:szCs w:val="22"/>
                <w:lang w:val="ru-RU"/>
              </w:rPr>
            </w:pPr>
            <w:r w:rsidRPr="00D13C7D">
              <w:rPr>
                <w:color w:val="000000"/>
                <w:sz w:val="22"/>
                <w:szCs w:val="22"/>
                <w:lang w:val="ru-RU"/>
              </w:rPr>
              <w:t>11. Приобретение учебного оборудования для реализации образовательного модуля «Робототехника»</w:t>
            </w:r>
          </w:p>
          <w:p w:rsidR="00394EED" w:rsidRPr="00D13C7D" w:rsidRDefault="00394EED" w:rsidP="001E2875">
            <w:pPr>
              <w:widowControl/>
              <w:autoSpaceDE/>
              <w:autoSpaceDN/>
              <w:adjustRightInd/>
              <w:ind w:left="454"/>
              <w:contextualSpacing/>
              <w:jc w:val="both"/>
              <w:rPr>
                <w:rFonts w:eastAsia="MS Mincho"/>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1E2875">
        <w:trPr>
          <w:trHeight w:val="306"/>
        </w:trPr>
        <w:tc>
          <w:tcPr>
            <w:tcW w:w="2835" w:type="dxa"/>
            <w:tcBorders>
              <w:top w:val="single" w:sz="4" w:space="0" w:color="000000"/>
              <w:left w:val="single" w:sz="4" w:space="0" w:color="000000"/>
              <w:bottom w:val="single" w:sz="4" w:space="0" w:color="000000"/>
              <w:right w:val="single" w:sz="4" w:space="0" w:color="000000"/>
            </w:tcBorders>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rPr>
              <w:t>I</w:t>
            </w:r>
            <w:r w:rsidRPr="00D13C7D">
              <w:rPr>
                <w:rFonts w:eastAsia="MS Mincho"/>
                <w:color w:val="000000"/>
                <w:sz w:val="22"/>
                <w:szCs w:val="22"/>
                <w:lang w:val="ru-RU"/>
              </w:rPr>
              <w:t>.</w:t>
            </w:r>
            <w:r w:rsidRPr="00D13C7D">
              <w:rPr>
                <w:rFonts w:eastAsia="MS Mincho"/>
                <w:color w:val="000000"/>
                <w:sz w:val="22"/>
                <w:szCs w:val="22"/>
                <w:lang w:val="ru-RU"/>
              </w:rPr>
              <w:t> </w:t>
            </w:r>
            <w:r w:rsidRPr="00D13C7D">
              <w:rPr>
                <w:rFonts w:eastAsia="MS Mincho"/>
                <w:color w:val="000000"/>
                <w:sz w:val="22"/>
                <w:szCs w:val="22"/>
                <w:lang w:val="ru-RU"/>
              </w:rPr>
              <w:t>Контроль состояния системы условий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autoSpaceDE/>
              <w:autoSpaceDN/>
              <w:adjustRightInd/>
              <w:contextualSpacing/>
              <w:jc w:val="both"/>
              <w:rPr>
                <w:color w:val="000000"/>
                <w:sz w:val="22"/>
                <w:szCs w:val="22"/>
                <w:lang w:val="ru-RU"/>
              </w:rPr>
            </w:pPr>
            <w:r w:rsidRPr="00D13C7D">
              <w:rPr>
                <w:rFonts w:eastAsia="MS Mincho"/>
                <w:color w:val="000000"/>
                <w:sz w:val="22"/>
                <w:szCs w:val="22"/>
                <w:lang w:val="ru-RU"/>
              </w:rPr>
              <w:t>Мониторинг доступности качественных образовательных услуг</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1E2875">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bl>
    <w:p w:rsidR="00394EED" w:rsidRPr="00722C07" w:rsidRDefault="00394EED" w:rsidP="001E2875">
      <w:pPr>
        <w:pStyle w:val="affff3"/>
        <w:spacing w:line="240" w:lineRule="auto"/>
        <w:rPr>
          <w:rStyle w:val="dash041e005f0431005f044b005f0447005f043d005f044b005f0439005f005fchar1char1"/>
          <w:color w:val="000000"/>
          <w:szCs w:val="24"/>
        </w:rPr>
      </w:pPr>
    </w:p>
    <w:p w:rsidR="00394EED" w:rsidRPr="00992E40" w:rsidRDefault="00394EED" w:rsidP="00992E40">
      <w:pPr>
        <w:pStyle w:val="5"/>
        <w:spacing w:line="276" w:lineRule="auto"/>
        <w:rPr>
          <w:rStyle w:val="Zag11"/>
          <w:rFonts w:eastAsia="@Arial Unicode MS"/>
          <w:color w:val="000000"/>
          <w:sz w:val="28"/>
          <w:szCs w:val="28"/>
        </w:rPr>
      </w:pPr>
      <w:bookmarkStart w:id="1118" w:name="_Toc428545210"/>
      <w:r w:rsidRPr="00992E40">
        <w:rPr>
          <w:rStyle w:val="Zag11"/>
          <w:rFonts w:eastAsia="@Arial Unicode MS"/>
          <w:color w:val="000000"/>
          <w:sz w:val="28"/>
          <w:szCs w:val="28"/>
        </w:rPr>
        <w:t>3.3.8. Контроль состояния системы условий</w:t>
      </w:r>
      <w:bookmarkEnd w:id="1118"/>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Оценка результатов деятельности образовательной организации</w:t>
      </w:r>
      <w:r w:rsidRPr="00992E40">
        <w:rPr>
          <w:b/>
          <w:color w:val="000000"/>
          <w:sz w:val="28"/>
          <w:szCs w:val="28"/>
          <w:lang w:val="ru-RU"/>
        </w:rPr>
        <w:t xml:space="preserve"> </w:t>
      </w:r>
      <w:r w:rsidRPr="00992E40">
        <w:rPr>
          <w:color w:val="000000"/>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результатов мониторинговых исследований разного уровня (федерального, ведомственного, регионального, муниципального);</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условий реализации основной образовательной программы основного общего образования;</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особенностей контингента воспитанниц.</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xml:space="preserve">Предметом оценки в ходе данных процедур является также </w:t>
      </w:r>
      <w:r w:rsidRPr="00992E40">
        <w:rPr>
          <w:i/>
          <w:color w:val="000000"/>
          <w:sz w:val="28"/>
          <w:szCs w:val="28"/>
          <w:lang w:val="ru-RU"/>
        </w:rPr>
        <w:t>текущая оценочная деятельность</w:t>
      </w:r>
      <w:r w:rsidRPr="00992E40">
        <w:rPr>
          <w:color w:val="000000"/>
          <w:sz w:val="28"/>
          <w:szCs w:val="28"/>
          <w:lang w:val="ru-RU"/>
        </w:rPr>
        <w:t xml:space="preserve"> образовательной организации</w:t>
      </w:r>
      <w:r w:rsidRPr="00992E40">
        <w:rPr>
          <w:b/>
          <w:color w:val="000000"/>
          <w:sz w:val="28"/>
          <w:szCs w:val="28"/>
          <w:lang w:val="ru-RU"/>
        </w:rPr>
        <w:t xml:space="preserve"> </w:t>
      </w:r>
      <w:r w:rsidRPr="00992E40">
        <w:rPr>
          <w:color w:val="000000"/>
          <w:sz w:val="28"/>
          <w:szCs w:val="28"/>
          <w:lang w:val="ru-RU"/>
        </w:rPr>
        <w:t>и педагогов и, в частности, отслеживание динамики образовательных достижений выпускниц основной школы данной образовательной организации.</w:t>
      </w:r>
    </w:p>
    <w:p w:rsidR="00394EED" w:rsidRPr="00722C07" w:rsidRDefault="00394EED" w:rsidP="001E2875">
      <w:pPr>
        <w:ind w:firstLine="454"/>
        <w:jc w:val="both"/>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3862"/>
        <w:gridCol w:w="3190"/>
      </w:tblGrid>
      <w:tr w:rsidR="00394EED" w:rsidRPr="00722C07" w:rsidTr="001E2875">
        <w:tc>
          <w:tcPr>
            <w:tcW w:w="2518" w:type="dxa"/>
          </w:tcPr>
          <w:p w:rsidR="00394EED" w:rsidRPr="00D13C7D" w:rsidRDefault="00394EED" w:rsidP="001E2875">
            <w:pPr>
              <w:jc w:val="both"/>
              <w:rPr>
                <w:b/>
                <w:color w:val="000000"/>
                <w:sz w:val="22"/>
                <w:szCs w:val="22"/>
                <w:lang w:val="ru-RU"/>
              </w:rPr>
            </w:pPr>
            <w:r w:rsidRPr="00D13C7D">
              <w:rPr>
                <w:b/>
                <w:color w:val="000000"/>
                <w:sz w:val="22"/>
                <w:szCs w:val="22"/>
                <w:lang w:val="ru-RU"/>
              </w:rPr>
              <w:t xml:space="preserve">Контролируемая подсистема </w:t>
            </w:r>
          </w:p>
        </w:tc>
        <w:tc>
          <w:tcPr>
            <w:tcW w:w="3862" w:type="dxa"/>
          </w:tcPr>
          <w:p w:rsidR="00394EED" w:rsidRPr="00D13C7D" w:rsidRDefault="00394EED" w:rsidP="001E2875">
            <w:pPr>
              <w:jc w:val="both"/>
              <w:rPr>
                <w:b/>
                <w:color w:val="000000"/>
                <w:sz w:val="22"/>
                <w:szCs w:val="22"/>
                <w:lang w:val="ru-RU"/>
              </w:rPr>
            </w:pPr>
            <w:r w:rsidRPr="00D13C7D">
              <w:rPr>
                <w:b/>
                <w:color w:val="000000"/>
                <w:sz w:val="22"/>
                <w:szCs w:val="22"/>
                <w:lang w:val="ru-RU"/>
              </w:rPr>
              <w:t>Контролирующий орган / учреждение/ организация</w:t>
            </w:r>
          </w:p>
        </w:tc>
        <w:tc>
          <w:tcPr>
            <w:tcW w:w="3190" w:type="dxa"/>
          </w:tcPr>
          <w:p w:rsidR="00394EED" w:rsidRPr="00D13C7D" w:rsidRDefault="00394EED" w:rsidP="001E2875">
            <w:pPr>
              <w:jc w:val="both"/>
              <w:rPr>
                <w:b/>
                <w:color w:val="000000"/>
                <w:sz w:val="22"/>
                <w:szCs w:val="22"/>
                <w:lang w:val="ru-RU"/>
              </w:rPr>
            </w:pPr>
            <w:r w:rsidRPr="00D13C7D">
              <w:rPr>
                <w:b/>
                <w:color w:val="000000"/>
                <w:sz w:val="22"/>
                <w:szCs w:val="22"/>
                <w:lang w:val="ru-RU"/>
              </w:rPr>
              <w:t>Формы и процедуры контроля</w:t>
            </w:r>
          </w:p>
        </w:tc>
      </w:tr>
      <w:tr w:rsidR="00394EED" w:rsidRPr="00722C07" w:rsidTr="001E2875">
        <w:tc>
          <w:tcPr>
            <w:tcW w:w="2518" w:type="dxa"/>
          </w:tcPr>
          <w:p w:rsidR="00394EED" w:rsidRPr="00D13C7D" w:rsidRDefault="00394EED" w:rsidP="001E2875">
            <w:pPr>
              <w:jc w:val="both"/>
              <w:rPr>
                <w:color w:val="000000"/>
                <w:sz w:val="22"/>
                <w:szCs w:val="22"/>
                <w:lang w:val="ru-RU"/>
              </w:rPr>
            </w:pPr>
            <w:r w:rsidRPr="00D13C7D">
              <w:rPr>
                <w:color w:val="000000"/>
                <w:sz w:val="22"/>
                <w:szCs w:val="22"/>
                <w:lang w:val="ru-RU"/>
              </w:rPr>
              <w:t>Кадровые условия</w:t>
            </w:r>
          </w:p>
        </w:tc>
        <w:tc>
          <w:tcPr>
            <w:tcW w:w="3862"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Педагогический совет</w:t>
            </w:r>
          </w:p>
        </w:tc>
        <w:tc>
          <w:tcPr>
            <w:tcW w:w="3190" w:type="dxa"/>
          </w:tcPr>
          <w:p w:rsidR="00394EED" w:rsidRPr="00D13C7D" w:rsidRDefault="00394EED" w:rsidP="001E2875">
            <w:pPr>
              <w:jc w:val="both"/>
              <w:rPr>
                <w:color w:val="000000"/>
                <w:sz w:val="22"/>
                <w:szCs w:val="22"/>
                <w:lang w:val="ru-RU"/>
              </w:rPr>
            </w:pPr>
            <w:r w:rsidRPr="00D13C7D">
              <w:rPr>
                <w:color w:val="000000"/>
                <w:sz w:val="22"/>
                <w:szCs w:val="22"/>
                <w:lang w:val="ru-RU"/>
              </w:rPr>
              <w:t>Аттестационные процедуры: аттестация педагогических работников, аттестация административных работников</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lastRenderedPageBreak/>
              <w:t xml:space="preserve">Самообследование Пансиона </w:t>
            </w:r>
          </w:p>
        </w:tc>
      </w:tr>
      <w:tr w:rsidR="00394EED" w:rsidRPr="007B27B2" w:rsidTr="001E2875">
        <w:tc>
          <w:tcPr>
            <w:tcW w:w="2518"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lastRenderedPageBreak/>
              <w:t>Финансово-экономические условия</w:t>
            </w:r>
          </w:p>
        </w:tc>
        <w:tc>
          <w:tcPr>
            <w:tcW w:w="3862" w:type="dxa"/>
          </w:tcPr>
          <w:p w:rsidR="00394EED" w:rsidRPr="00D13C7D" w:rsidRDefault="00394EED" w:rsidP="001E2875">
            <w:pPr>
              <w:jc w:val="both"/>
              <w:rPr>
                <w:color w:val="000000"/>
                <w:sz w:val="22"/>
                <w:szCs w:val="22"/>
                <w:lang w:val="ru-RU"/>
              </w:rPr>
            </w:pPr>
            <w:r w:rsidRPr="00D13C7D">
              <w:rPr>
                <w:color w:val="000000"/>
                <w:sz w:val="22"/>
                <w:szCs w:val="22"/>
                <w:lang w:val="ru-RU"/>
              </w:rPr>
              <w:t>ГУК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планирования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обеспечения МО РФ</w:t>
            </w:r>
          </w:p>
          <w:p w:rsidR="00394EED" w:rsidRPr="00D13C7D" w:rsidRDefault="00394EED" w:rsidP="001E2875">
            <w:pPr>
              <w:jc w:val="both"/>
              <w:rPr>
                <w:color w:val="000000"/>
                <w:sz w:val="22"/>
                <w:szCs w:val="22"/>
                <w:lang w:val="ru-RU"/>
              </w:rPr>
            </w:pPr>
            <w:r w:rsidRPr="00D13C7D">
              <w:rPr>
                <w:color w:val="000000"/>
                <w:sz w:val="22"/>
                <w:szCs w:val="22"/>
                <w:lang w:val="ru-RU"/>
              </w:rPr>
              <w:t>ФКУ УФО МО РФ</w:t>
            </w:r>
          </w:p>
          <w:p w:rsidR="00394EED" w:rsidRPr="00D13C7D" w:rsidRDefault="00394EED" w:rsidP="001E2875">
            <w:pPr>
              <w:jc w:val="both"/>
              <w:rPr>
                <w:color w:val="000000"/>
                <w:sz w:val="22"/>
                <w:szCs w:val="22"/>
                <w:lang w:val="ru-RU"/>
              </w:rPr>
            </w:pPr>
            <w:r w:rsidRPr="00D13C7D">
              <w:rPr>
                <w:color w:val="000000"/>
                <w:sz w:val="22"/>
                <w:szCs w:val="22"/>
                <w:lang w:val="ru-RU"/>
              </w:rPr>
              <w:t>КФИ МО РФ</w:t>
            </w:r>
          </w:p>
          <w:p w:rsidR="00394EED" w:rsidRPr="00D13C7D" w:rsidRDefault="00394EED" w:rsidP="001E2875">
            <w:pPr>
              <w:jc w:val="both"/>
              <w:rPr>
                <w:color w:val="000000"/>
                <w:sz w:val="22"/>
                <w:szCs w:val="22"/>
                <w:lang w:val="ru-RU"/>
              </w:rPr>
            </w:pPr>
            <w:r w:rsidRPr="00D13C7D">
              <w:rPr>
                <w:color w:val="000000"/>
                <w:sz w:val="22"/>
                <w:szCs w:val="22"/>
                <w:lang w:val="ru-RU"/>
              </w:rPr>
              <w:t>ИФНС №14 по г. Москве</w:t>
            </w:r>
          </w:p>
          <w:p w:rsidR="00394EED" w:rsidRPr="00D13C7D" w:rsidRDefault="00394EED" w:rsidP="001E2875">
            <w:pPr>
              <w:jc w:val="both"/>
              <w:rPr>
                <w:color w:val="000000"/>
                <w:sz w:val="22"/>
                <w:szCs w:val="22"/>
                <w:lang w:val="ru-RU"/>
              </w:rPr>
            </w:pPr>
            <w:r w:rsidRPr="00D13C7D">
              <w:rPr>
                <w:color w:val="000000"/>
                <w:sz w:val="22"/>
                <w:szCs w:val="22"/>
                <w:lang w:val="ru-RU"/>
              </w:rPr>
              <w:t>ПФ г. Москвы</w:t>
            </w:r>
          </w:p>
        </w:tc>
        <w:tc>
          <w:tcPr>
            <w:tcW w:w="319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tc>
      </w:tr>
      <w:tr w:rsidR="00394EED" w:rsidRPr="00722C07" w:rsidTr="001E2875">
        <w:tc>
          <w:tcPr>
            <w:tcW w:w="2518"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t>Материально-технические условия</w:t>
            </w:r>
          </w:p>
        </w:tc>
        <w:tc>
          <w:tcPr>
            <w:tcW w:w="3862"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Роспотребнадзор,</w:t>
            </w:r>
          </w:p>
          <w:p w:rsidR="00394EED" w:rsidRPr="00D13C7D" w:rsidRDefault="00394EED" w:rsidP="001E2875">
            <w:pPr>
              <w:jc w:val="both"/>
              <w:rPr>
                <w:color w:val="000000"/>
                <w:sz w:val="22"/>
                <w:szCs w:val="22"/>
                <w:lang w:val="ru-RU"/>
              </w:rPr>
            </w:pPr>
            <w:r w:rsidRPr="00D13C7D">
              <w:rPr>
                <w:color w:val="000000"/>
                <w:sz w:val="22"/>
                <w:szCs w:val="22"/>
                <w:lang w:val="ru-RU"/>
              </w:rPr>
              <w:t xml:space="preserve">Ростехнадзор, </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МЧС России по САО г. Москвы,</w:t>
            </w:r>
          </w:p>
          <w:p w:rsidR="00394EED" w:rsidRPr="00D13C7D" w:rsidRDefault="00394EED" w:rsidP="001E2875">
            <w:pPr>
              <w:jc w:val="both"/>
              <w:rPr>
                <w:color w:val="000000"/>
                <w:sz w:val="22"/>
                <w:szCs w:val="22"/>
                <w:lang w:val="ru-RU"/>
              </w:rPr>
            </w:pPr>
            <w:r w:rsidRPr="00D13C7D">
              <w:rPr>
                <w:color w:val="000000"/>
                <w:sz w:val="22"/>
                <w:szCs w:val="22"/>
                <w:lang w:val="ru-RU"/>
              </w:rPr>
              <w:t>Пожарная инспекция ЗВО</w:t>
            </w:r>
          </w:p>
          <w:p w:rsidR="00394EED" w:rsidRPr="00D13C7D" w:rsidRDefault="00394EED" w:rsidP="001E2875">
            <w:pPr>
              <w:jc w:val="both"/>
              <w:rPr>
                <w:color w:val="000000"/>
                <w:sz w:val="22"/>
                <w:szCs w:val="22"/>
                <w:lang w:val="ru-RU"/>
              </w:rPr>
            </w:pPr>
            <w:r w:rsidRPr="00D13C7D">
              <w:rPr>
                <w:color w:val="000000"/>
                <w:sz w:val="22"/>
                <w:szCs w:val="22"/>
                <w:lang w:val="ru-RU"/>
              </w:rPr>
              <w:t>МТО ЗВО</w:t>
            </w:r>
          </w:p>
          <w:p w:rsidR="00394EED" w:rsidRPr="00D13C7D" w:rsidRDefault="00394EED" w:rsidP="001E2875">
            <w:pPr>
              <w:jc w:val="both"/>
              <w:rPr>
                <w:color w:val="000000"/>
                <w:sz w:val="22"/>
                <w:szCs w:val="22"/>
                <w:lang w:val="ru-RU"/>
              </w:rPr>
            </w:pPr>
            <w:r w:rsidRPr="00D13C7D">
              <w:rPr>
                <w:color w:val="000000"/>
                <w:sz w:val="22"/>
                <w:szCs w:val="22"/>
                <w:lang w:val="ru-RU"/>
              </w:rPr>
              <w:t>Педагогический совет</w:t>
            </w:r>
          </w:p>
          <w:p w:rsidR="00394EED" w:rsidRPr="00D13C7D" w:rsidRDefault="00394EED" w:rsidP="001E2875">
            <w:pPr>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319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Приемка Пансиона  к новому учебному году</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7B27B2" w:rsidTr="001E2875">
        <w:tc>
          <w:tcPr>
            <w:tcW w:w="2518"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Психолого-педагогические условия</w:t>
            </w:r>
          </w:p>
        </w:tc>
        <w:tc>
          <w:tcPr>
            <w:tcW w:w="3862"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319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Внутренний мониторинг качества образования</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722C07" w:rsidTr="001E2875">
        <w:tc>
          <w:tcPr>
            <w:tcW w:w="2518" w:type="dxa"/>
          </w:tcPr>
          <w:p w:rsidR="00394EED" w:rsidRPr="00D13C7D" w:rsidRDefault="00394EED" w:rsidP="001E2875">
            <w:pPr>
              <w:jc w:val="both"/>
              <w:rPr>
                <w:color w:val="000000"/>
                <w:sz w:val="22"/>
                <w:szCs w:val="22"/>
                <w:lang w:val="ru-RU"/>
              </w:rPr>
            </w:pPr>
            <w:r w:rsidRPr="00D13C7D">
              <w:rPr>
                <w:color w:val="000000"/>
                <w:sz w:val="22"/>
                <w:szCs w:val="22"/>
                <w:lang w:val="ru-RU"/>
              </w:rPr>
              <w:t>Информационно-методические условия</w:t>
            </w:r>
          </w:p>
        </w:tc>
        <w:tc>
          <w:tcPr>
            <w:tcW w:w="3862"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МРКО</w:t>
            </w:r>
          </w:p>
        </w:tc>
        <w:tc>
          <w:tcPr>
            <w:tcW w:w="319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bl>
    <w:p w:rsidR="00394EED" w:rsidRPr="00722C07" w:rsidRDefault="00394EED" w:rsidP="001E2875">
      <w:pPr>
        <w:pStyle w:val="Zag1"/>
        <w:tabs>
          <w:tab w:val="left" w:leader="dot" w:pos="624"/>
        </w:tabs>
        <w:spacing w:after="0" w:line="240" w:lineRule="auto"/>
        <w:ind w:firstLine="454"/>
        <w:jc w:val="both"/>
        <w:rPr>
          <w:rStyle w:val="Zag11"/>
          <w:rFonts w:eastAsia="@Arial Unicode MS"/>
          <w:lang w:val="ru-RU"/>
        </w:rPr>
      </w:pPr>
    </w:p>
    <w:p w:rsidR="00394EED" w:rsidRPr="00722C07" w:rsidRDefault="00394EED" w:rsidP="001E2875">
      <w:pPr>
        <w:ind w:firstLine="709"/>
        <w:jc w:val="both"/>
        <w:rPr>
          <w:b/>
          <w:i/>
          <w:color w:val="000000"/>
          <w:lang w:val="ru-RU"/>
        </w:rPr>
      </w:pPr>
    </w:p>
    <w:p w:rsidR="00394EED" w:rsidRPr="00722C07" w:rsidRDefault="00394EED" w:rsidP="001E2875">
      <w:pPr>
        <w:widowControl/>
        <w:autoSpaceDE/>
        <w:autoSpaceDN/>
        <w:adjustRightInd/>
        <w:spacing w:after="200"/>
        <w:jc w:val="both"/>
        <w:rPr>
          <w:rStyle w:val="Zag11"/>
          <w:rFonts w:eastAsia="@Arial Unicode MS"/>
          <w:b/>
          <w:bCs/>
          <w:color w:val="000000"/>
          <w:lang w:val="ru-RU"/>
        </w:rPr>
      </w:pPr>
    </w:p>
    <w:p w:rsidR="00394EED" w:rsidRPr="00722C07" w:rsidRDefault="00394EED" w:rsidP="001E2875">
      <w:pPr>
        <w:ind w:firstLine="454"/>
        <w:jc w:val="both"/>
        <w:rPr>
          <w:b/>
          <w:color w:val="000000"/>
          <w:lang w:val="ru-RU"/>
        </w:rPr>
      </w:pPr>
    </w:p>
    <w:sectPr w:rsidR="00394EED" w:rsidRPr="00722C07" w:rsidSect="005E1666">
      <w:headerReference w:type="even" r:id="rId54"/>
      <w:headerReference w:type="default" r:id="rId55"/>
      <w:footnotePr>
        <w:numRestart w:val="eachPage"/>
      </w:footnotePr>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FD0" w:rsidRDefault="00B00FD0" w:rsidP="00AE534B">
      <w:r>
        <w:separator/>
      </w:r>
    </w:p>
  </w:endnote>
  <w:endnote w:type="continuationSeparator" w:id="0">
    <w:p w:rsidR="00B00FD0" w:rsidRDefault="00B00FD0" w:rsidP="00AE53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 Roman">
    <w:altName w:val="Times New Roman"/>
    <w:panose1 w:val="00000000000000000000"/>
    <w:charset w:val="00"/>
    <w:family w:val="auto"/>
    <w:notTrueType/>
    <w:pitch w:val="variable"/>
    <w:sig w:usb0="00000003" w:usb1="00000000" w:usb2="00000000" w:usb3="00000000" w:csb0="00000001" w:csb1="00000000"/>
  </w:font>
  <w:font w:name="Tw Cen MT Condensed">
    <w:altName w:val="Arial Narrow"/>
    <w:charset w:val="00"/>
    <w:family w:val="swiss"/>
    <w:pitch w:val="variable"/>
    <w:sig w:usb0="00000007" w:usb1="00000000" w:usb2="00000000" w:usb3="00000000" w:csb0="00000003"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KabelC (OTF) Book">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 Bold">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039954"/>
      <w:docPartObj>
        <w:docPartGallery w:val="Page Numbers (Bottom of Page)"/>
        <w:docPartUnique/>
      </w:docPartObj>
    </w:sdtPr>
    <w:sdtContent>
      <w:p w:rsidR="006E25FF" w:rsidRDefault="00F75B0C">
        <w:pPr>
          <w:pStyle w:val="a9"/>
          <w:jc w:val="right"/>
        </w:pPr>
        <w:r>
          <w:fldChar w:fldCharType="begin"/>
        </w:r>
        <w:r w:rsidR="006E25FF">
          <w:instrText>PAGE   \* MERGEFORMAT</w:instrText>
        </w:r>
        <w:r>
          <w:fldChar w:fldCharType="separate"/>
        </w:r>
        <w:r w:rsidR="002D5A6C" w:rsidRPr="002D5A6C">
          <w:rPr>
            <w:noProof/>
            <w:lang w:val="ru-RU"/>
          </w:rPr>
          <w:t>461</w:t>
        </w:r>
        <w:r>
          <w:fldChar w:fldCharType="end"/>
        </w:r>
      </w:p>
    </w:sdtContent>
  </w:sdt>
  <w:p w:rsidR="00AD37E2" w:rsidRDefault="00AD37E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Default="00F75B0C" w:rsidP="00D44BAA">
    <w:pPr>
      <w:pStyle w:val="a9"/>
      <w:framePr w:wrap="around" w:vAnchor="text" w:hAnchor="margin" w:xAlign="right" w:y="1"/>
      <w:rPr>
        <w:rStyle w:val="af9"/>
      </w:rPr>
    </w:pPr>
    <w:r>
      <w:rPr>
        <w:rStyle w:val="af9"/>
      </w:rPr>
      <w:fldChar w:fldCharType="begin"/>
    </w:r>
    <w:r w:rsidR="00AD37E2">
      <w:rPr>
        <w:rStyle w:val="af9"/>
      </w:rPr>
      <w:instrText xml:space="preserve">PAGE  </w:instrText>
    </w:r>
    <w:r>
      <w:rPr>
        <w:rStyle w:val="af9"/>
      </w:rPr>
      <w:fldChar w:fldCharType="end"/>
    </w:r>
  </w:p>
  <w:p w:rsidR="00AD37E2" w:rsidRDefault="00AD37E2" w:rsidP="00D44BAA">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Default="00F75B0C">
    <w:pPr>
      <w:pStyle w:val="a9"/>
      <w:jc w:val="right"/>
    </w:pPr>
    <w:r w:rsidRPr="00F75B0C">
      <w:fldChar w:fldCharType="begin"/>
    </w:r>
    <w:r w:rsidR="00AD37E2">
      <w:instrText>PAGE   \* MERGEFORMAT</w:instrText>
    </w:r>
    <w:r w:rsidRPr="00F75B0C">
      <w:fldChar w:fldCharType="separate"/>
    </w:r>
    <w:r w:rsidR="002D5A6C" w:rsidRPr="002D5A6C">
      <w:rPr>
        <w:noProof/>
        <w:lang w:val="ru-RU"/>
      </w:rPr>
      <w:t>469</w:t>
    </w:r>
    <w:r>
      <w:rPr>
        <w:noProof/>
        <w:lang w:val="ru-RU"/>
      </w:rPr>
      <w:fldChar w:fldCharType="end"/>
    </w:r>
  </w:p>
  <w:p w:rsidR="00AD37E2" w:rsidRDefault="00AD37E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FD0" w:rsidRDefault="00B00FD0" w:rsidP="00AE534B">
      <w:r>
        <w:separator/>
      </w:r>
    </w:p>
  </w:footnote>
  <w:footnote w:type="continuationSeparator" w:id="0">
    <w:p w:rsidR="00B00FD0" w:rsidRDefault="00B00FD0" w:rsidP="00AE534B">
      <w:r>
        <w:continuationSeparator/>
      </w:r>
    </w:p>
  </w:footnote>
  <w:footnote w:id="1">
    <w:p w:rsidR="00AD37E2" w:rsidRPr="00B95579" w:rsidRDefault="00AD37E2" w:rsidP="00033B9B">
      <w:pPr>
        <w:ind w:left="357"/>
        <w:rPr>
          <w:sz w:val="22"/>
          <w:lang w:val="ru-RU"/>
        </w:rPr>
      </w:pPr>
      <w:r>
        <w:rPr>
          <w:rStyle w:val="a4"/>
          <w:sz w:val="22"/>
          <w:vertAlign w:val="superscript"/>
        </w:rPr>
        <w:footnoteRef/>
      </w:r>
      <w:r w:rsidRPr="00B95579">
        <w:rPr>
          <w:lang w:val="ru-RU"/>
        </w:rPr>
        <w:t xml:space="preserve"> </w:t>
      </w:r>
      <w:r w:rsidRPr="00B95579">
        <w:rPr>
          <w:sz w:val="18"/>
          <w:szCs w:val="18"/>
          <w:lang w:val="ru-RU"/>
        </w:rPr>
        <w:t>П</w:t>
      </w:r>
      <w:r w:rsidRPr="00B95579">
        <w:rPr>
          <w:sz w:val="18"/>
          <w:szCs w:val="20"/>
          <w:lang w:val="ru-RU"/>
        </w:rPr>
        <w:t>ООП ООО, одобренная Федеральным учебно-методическим объединением по общему образованию. Протокол заседания от 08.04. 2015г №1/15.</w:t>
      </w:r>
      <w:r w:rsidRPr="00B95579">
        <w:rPr>
          <w:rFonts w:ascii="Calibri" w:hAnsi="Calibri"/>
          <w:sz w:val="18"/>
          <w:szCs w:val="20"/>
          <w:lang w:val="ru-RU"/>
        </w:rPr>
        <w:t xml:space="preserve">  </w:t>
      </w:r>
    </w:p>
    <w:p w:rsidR="00AD37E2" w:rsidRPr="00C52E77" w:rsidRDefault="00AD37E2" w:rsidP="00033B9B">
      <w:pPr>
        <w:ind w:left="357"/>
        <w:rPr>
          <w:lang w:val="ru-RU"/>
        </w:rPr>
      </w:pPr>
    </w:p>
  </w:footnote>
  <w:footnote w:id="2">
    <w:p w:rsidR="00AD37E2" w:rsidRDefault="00AD37E2" w:rsidP="00C5763F">
      <w:pPr>
        <w:pStyle w:val="aff5"/>
        <w:spacing w:line="240" w:lineRule="auto"/>
        <w:ind w:firstLine="0"/>
        <w:outlineLvl w:val="0"/>
      </w:pPr>
      <w:r w:rsidRPr="006940DA">
        <w:rPr>
          <w:rStyle w:val="a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AD37E2" w:rsidRPr="00CE4F76" w:rsidRDefault="00AD37E2" w:rsidP="00C5763F">
      <w:pPr>
        <w:pStyle w:val="ad"/>
        <w:rPr>
          <w:lang w:val="ru-RU"/>
        </w:rPr>
      </w:pPr>
      <w:r>
        <w:rPr>
          <w:rStyle w:val="a4"/>
        </w:rPr>
        <w:footnoteRef/>
      </w:r>
      <w:r w:rsidRPr="00CE4F76">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AD37E2" w:rsidRPr="00CE4F76" w:rsidRDefault="00AD37E2" w:rsidP="00C5763F">
      <w:pPr>
        <w:pStyle w:val="ad"/>
        <w:rPr>
          <w:lang w:val="ru-RU"/>
        </w:rPr>
      </w:pPr>
      <w:r>
        <w:rPr>
          <w:rStyle w:val="a4"/>
        </w:rPr>
        <w:footnoteRef/>
      </w:r>
      <w:r w:rsidRPr="00CE4F76">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AD37E2" w:rsidRPr="00CE4F76" w:rsidRDefault="00AD37E2" w:rsidP="00E0523E">
      <w:pPr>
        <w:pStyle w:val="ad"/>
        <w:rPr>
          <w:lang w:val="ru-RU"/>
        </w:rPr>
      </w:pPr>
      <w:r w:rsidRPr="00CB3BAD">
        <w:rPr>
          <w:rStyle w:val="a4"/>
          <w:vertAlign w:val="superscript"/>
        </w:rPr>
        <w:footnoteRef/>
      </w:r>
      <w:r w:rsidRPr="00AB082C">
        <w:t> </w:t>
      </w:r>
      <w:r w:rsidRPr="00CE4F76">
        <w:rPr>
          <w:lang w:val="ru-RU"/>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6">
    <w:p w:rsidR="00AD37E2" w:rsidRPr="00CE4F76" w:rsidRDefault="00AD37E2" w:rsidP="00B95579">
      <w:pPr>
        <w:pStyle w:val="ad"/>
        <w:rPr>
          <w:lang w:val="ru-RU"/>
        </w:rPr>
      </w:pPr>
      <w:r w:rsidRPr="00B538DF">
        <w:rPr>
          <w:rStyle w:val="a4"/>
          <w:outline/>
          <w:color w:val="BFBFBF"/>
          <w:sz w:val="18"/>
          <w:vertAlign w:val="superscript"/>
        </w:rPr>
        <w:footnoteRef/>
      </w:r>
      <w:r w:rsidRPr="00CE4F76">
        <w:rPr>
          <w:outline/>
          <w:color w:val="BFBFBF"/>
          <w:sz w:val="18"/>
          <w:vertAlign w:val="superscript"/>
          <w:lang w:val="ru-RU"/>
        </w:rPr>
        <w:t xml:space="preserve"> </w:t>
      </w:r>
      <w:r w:rsidRPr="00CE4F76">
        <w:rPr>
          <w:rStyle w:val="dash041e005f0431005f044b005f0447005f043d005f044b005f0439005f005fchar1char1"/>
          <w:sz w:val="18"/>
          <w:szCs w:val="22"/>
          <w:lang w:val="ru-RU"/>
        </w:rPr>
        <w:t>Вагнер</w:t>
      </w:r>
      <w:r w:rsidRPr="00670567">
        <w:rPr>
          <w:rStyle w:val="dash041e005f0431005f044b005f0447005f043d005f044b005f0439005f005fchar1char1"/>
          <w:sz w:val="18"/>
          <w:szCs w:val="22"/>
        </w:rPr>
        <w:t> </w:t>
      </w:r>
      <w:r w:rsidRPr="00CE4F76">
        <w:rPr>
          <w:rStyle w:val="dash041e005f0431005f044b005f0447005f043d005f044b005f0439005f005fchar1char1"/>
          <w:sz w:val="18"/>
          <w:szCs w:val="22"/>
          <w:lang w:val="ru-RU"/>
        </w:rPr>
        <w:t>И.В. Проектный калейдоскоп в программе воспитания: пространство проектных инициатив младших школьников. Методическое пособие по социальному проектированию в начальной школе / И.В.Вагнер. – М.: ООО «Русское слово – учебник», 2014. – 152 с.</w:t>
      </w:r>
    </w:p>
  </w:footnote>
  <w:footnote w:id="7">
    <w:p w:rsidR="00AD37E2" w:rsidRPr="00D202B1" w:rsidRDefault="00AD37E2" w:rsidP="00B95579">
      <w:pPr>
        <w:jc w:val="both"/>
        <w:rPr>
          <w:lang w:val="ru-RU"/>
        </w:rPr>
      </w:pPr>
      <w:r w:rsidRPr="002958E7">
        <w:rPr>
          <w:rStyle w:val="a4"/>
          <w:sz w:val="16"/>
          <w:vertAlign w:val="superscript"/>
        </w:rPr>
        <w:footnoteRef/>
      </w:r>
      <w:r w:rsidRPr="002958E7">
        <w:rPr>
          <w:sz w:val="18"/>
          <w:lang w:val="ru-RU"/>
        </w:rPr>
        <w:t>Вагнер И.В.</w:t>
      </w:r>
      <w:r w:rsidRPr="002958E7">
        <w:rPr>
          <w:b/>
          <w:sz w:val="26"/>
          <w:lang w:val="ru-RU"/>
        </w:rPr>
        <w:t xml:space="preserve"> </w:t>
      </w:r>
      <w:r w:rsidRPr="002958E7">
        <w:rPr>
          <w:sz w:val="18"/>
          <w:lang w:val="ru-RU"/>
        </w:rPr>
        <w:t xml:space="preserve">Проектный калейдоскоп в программе воспитания: пространство проектных инициатив младших школьников. </w:t>
      </w:r>
      <w:r w:rsidRPr="00670567">
        <w:rPr>
          <w:sz w:val="18"/>
          <w:lang w:val="ru-RU"/>
        </w:rPr>
        <w:t>Методическое пособие по социальному проектированию в начальной школе / И.В.Вагнер. – М.: ООО «Русское слово – учебник», 2014.</w:t>
      </w:r>
    </w:p>
  </w:footnote>
  <w:footnote w:id="8">
    <w:p w:rsidR="00AD37E2" w:rsidRPr="00CE4F76" w:rsidRDefault="00AD37E2" w:rsidP="00C02DD9">
      <w:pPr>
        <w:pStyle w:val="ad"/>
        <w:rPr>
          <w:lang w:val="ru-RU"/>
        </w:rPr>
      </w:pPr>
      <w:r>
        <w:rPr>
          <w:rStyle w:val="a4"/>
        </w:rPr>
        <w:footnoteRef/>
      </w:r>
      <w:r w:rsidRPr="00CE4F76">
        <w:rPr>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9">
    <w:p w:rsidR="00AD37E2" w:rsidRPr="00CE4F76" w:rsidRDefault="00AD37E2" w:rsidP="00C02DD9">
      <w:pPr>
        <w:pStyle w:val="ad"/>
        <w:rPr>
          <w:lang w:val="ru-RU"/>
        </w:rPr>
      </w:pPr>
      <w:r>
        <w:rPr>
          <w:rStyle w:val="a4"/>
        </w:rPr>
        <w:footnoteRef/>
      </w:r>
      <w:r w:rsidRPr="00CE4F76">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0">
    <w:p w:rsidR="00AD37E2" w:rsidRPr="006E4BBB" w:rsidRDefault="00AD37E2" w:rsidP="005625A7">
      <w:pPr>
        <w:pStyle w:val="affff7"/>
        <w:spacing w:line="240" w:lineRule="auto"/>
        <w:ind w:left="357" w:firstLine="0"/>
        <w:rPr>
          <w:rStyle w:val="Zag11"/>
          <w:sz w:val="22"/>
          <w:szCs w:val="24"/>
          <w:lang w:val="ru-RU"/>
        </w:rPr>
      </w:pPr>
      <w:r>
        <w:rPr>
          <w:rStyle w:val="a4"/>
          <w:sz w:val="22"/>
          <w:vertAlign w:val="superscript"/>
        </w:rPr>
        <w:footnoteRef/>
      </w:r>
      <w:r w:rsidRPr="006E4BBB">
        <w:rPr>
          <w:sz w:val="24"/>
          <w:lang w:val="ru-RU"/>
        </w:rPr>
        <w:t xml:space="preserve"> </w:t>
      </w:r>
      <w:r w:rsidRPr="006E4BBB">
        <w:rPr>
          <w:sz w:val="18"/>
          <w:lang w:val="ru-RU"/>
        </w:rPr>
        <w:t>ООПООО, одобренная Федеральным учебно-методическим объединением по общему образованию. Протокол заседания от 08.04. 2015г №1/15.</w:t>
      </w:r>
      <w:r w:rsidRPr="006E4BBB">
        <w:rPr>
          <w:rFonts w:ascii="Calibri" w:hAnsi="Calibri"/>
          <w:sz w:val="18"/>
          <w:lang w:val="ru-RU"/>
        </w:rPr>
        <w:t xml:space="preserve">  </w:t>
      </w:r>
    </w:p>
    <w:p w:rsidR="00AD37E2" w:rsidRPr="006E4BBB" w:rsidRDefault="00AD37E2" w:rsidP="005625A7">
      <w:pPr>
        <w:pStyle w:val="affff7"/>
        <w:spacing w:line="240" w:lineRule="auto"/>
        <w:ind w:left="357" w:firstLine="0"/>
        <w:rPr>
          <w:lang w:val="ru-RU"/>
        </w:rPr>
      </w:pPr>
    </w:p>
  </w:footnote>
  <w:footnote w:id="11">
    <w:p w:rsidR="00AD37E2" w:rsidRPr="00CE4F76" w:rsidRDefault="00AD37E2" w:rsidP="001558FA">
      <w:pPr>
        <w:pStyle w:val="ad"/>
        <w:rPr>
          <w:lang w:val="ru-RU"/>
        </w:rPr>
      </w:pPr>
      <w:r>
        <w:rPr>
          <w:rStyle w:val="a4"/>
        </w:rPr>
        <w:footnoteRef/>
      </w:r>
      <w:r w:rsidRPr="00CE4F76">
        <w:rPr>
          <w:lang w:val="ru-RU"/>
        </w:rPr>
        <w:t xml:space="preserve"> </w:t>
      </w:r>
      <w:r w:rsidRPr="00CE4F76">
        <w:rPr>
          <w:rStyle w:val="maintext1"/>
          <w:sz w:val="20"/>
          <w:lang w:val="ru-RU"/>
        </w:rPr>
        <w:t>Приказ Министерства здравоохранения и социального развития Российской Федерации от 26</w:t>
      </w:r>
      <w:r w:rsidRPr="00622178">
        <w:rPr>
          <w:rStyle w:val="maintext1"/>
          <w:sz w:val="20"/>
        </w:rPr>
        <w:t> </w:t>
      </w:r>
      <w:r w:rsidRPr="00CE4F76">
        <w:rPr>
          <w:rStyle w:val="maintext1"/>
          <w:sz w:val="20"/>
          <w:lang w:val="ru-RU"/>
        </w:rPr>
        <w:t>августа 2010</w:t>
      </w:r>
      <w:r w:rsidRPr="00622178">
        <w:rPr>
          <w:rStyle w:val="maintext1"/>
          <w:sz w:val="20"/>
        </w:rPr>
        <w:t> </w:t>
      </w:r>
      <w:r w:rsidRPr="00CE4F76">
        <w:rPr>
          <w:rStyle w:val="maintext1"/>
          <w:sz w:val="20"/>
          <w:lang w:val="ru-RU"/>
        </w:rPr>
        <w:t>г. №</w:t>
      </w:r>
      <w:r w:rsidRPr="00622178">
        <w:rPr>
          <w:rStyle w:val="maintext1"/>
          <w:sz w:val="20"/>
        </w:rPr>
        <w:t> </w:t>
      </w:r>
      <w:r w:rsidRPr="00CE4F76">
        <w:rPr>
          <w:rStyle w:val="maintext1"/>
          <w:sz w:val="20"/>
          <w:lang w:val="ru-RU"/>
        </w:rPr>
        <w:t xml:space="preserve">761н </w:t>
      </w:r>
      <w:r w:rsidRPr="00622178">
        <w:rPr>
          <w:rStyle w:val="maintext1"/>
          <w:sz w:val="20"/>
        </w:rPr>
        <w:t> </w:t>
      </w:r>
      <w:r w:rsidRPr="00CE4F76">
        <w:rPr>
          <w:rStyle w:val="maintext1"/>
          <w:sz w:val="20"/>
          <w:lang w:val="ru-RU"/>
        </w:rPr>
        <w:t>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Вступил в силу 31</w:t>
      </w:r>
      <w:r w:rsidRPr="00622178">
        <w:rPr>
          <w:rStyle w:val="maintext1"/>
          <w:sz w:val="20"/>
        </w:rPr>
        <w:t> </w:t>
      </w:r>
      <w:r w:rsidRPr="00CE4F76">
        <w:rPr>
          <w:rStyle w:val="maintext1"/>
          <w:sz w:val="20"/>
          <w:lang w:val="ru-RU"/>
        </w:rPr>
        <w:t>октября 2010</w:t>
      </w:r>
      <w:r w:rsidRPr="00622178">
        <w:rPr>
          <w:rStyle w:val="maintext1"/>
          <w:sz w:val="20"/>
        </w:rPr>
        <w:t> </w:t>
      </w:r>
      <w:r w:rsidRPr="00CE4F76">
        <w:rPr>
          <w:rStyle w:val="maintext1"/>
          <w:sz w:val="20"/>
          <w:lang w:val="ru-RU"/>
        </w:rPr>
        <w:t xml:space="preserve">г. </w:t>
      </w:r>
    </w:p>
  </w:footnote>
  <w:footnote w:id="12">
    <w:p w:rsidR="00AD37E2" w:rsidRPr="00CE4F76" w:rsidRDefault="00AD37E2" w:rsidP="001558FA">
      <w:pPr>
        <w:pStyle w:val="ad"/>
        <w:rPr>
          <w:lang w:val="ru-RU"/>
        </w:rPr>
      </w:pPr>
      <w:r w:rsidRPr="006827F2">
        <w:rPr>
          <w:vertAlign w:val="superscript"/>
        </w:rPr>
        <w:footnoteRef/>
      </w:r>
      <w:r w:rsidRPr="00CE4F76">
        <w:rPr>
          <w:sz w:val="18"/>
          <w:vertAlign w:val="superscript"/>
          <w:lang w:val="ru-RU"/>
        </w:rPr>
        <w:t xml:space="preserve"> </w:t>
      </w:r>
      <w:r w:rsidRPr="00CE4F76">
        <w:rPr>
          <w:color w:val="000000"/>
          <w:sz w:val="18"/>
          <w:szCs w:val="18"/>
          <w:lang w:val="ru-RU"/>
        </w:rPr>
        <w:t>Действие в рамках проектно-ресурсного подхода всегда является инициативным и воспринимается таким образом, "как если бы" оно являлось ресурсом (источником сил и средств) дающим самое возможность изменения (развития) си</w:t>
      </w:r>
      <w:r w:rsidRPr="00CE4F76">
        <w:rPr>
          <w:color w:val="000000"/>
          <w:sz w:val="18"/>
          <w:szCs w:val="18"/>
          <w:lang w:val="ru-RU"/>
        </w:rPr>
        <w:softHyphen/>
        <w:t>стемы. Сказанное означает, что «ресурс» не существует натурально, как вещь. Ресурсом инициативное действие (в нашем случае – методическая работа) становится, если оно не является только тем, чем оно должно быть по «заранее утвержденному плану»; оно всегда избы</w:t>
      </w:r>
      <w:r w:rsidRPr="00CE4F76">
        <w:rPr>
          <w:color w:val="000000"/>
          <w:sz w:val="18"/>
          <w:szCs w:val="18"/>
          <w:lang w:val="ru-RU"/>
        </w:rPr>
        <w:softHyphen/>
        <w:t>точно по отношению к принятому решению, не равно самому себе, оно всегда превосходит нормы, ожидания и представления со стороны других, и именно в этом смысле инициативное и инновационное действие может выступать ресурсом по отношению к ним.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Pr="00033B9B" w:rsidRDefault="00AD37E2" w:rsidP="00033B9B">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AD37E2" w:rsidRPr="006A0E41" w:rsidRDefault="00AD37E2">
    <w:pPr>
      <w:pStyle w:val="a7"/>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Default="00F75B0C" w:rsidP="00D44BAA">
    <w:pPr>
      <w:pStyle w:val="a7"/>
      <w:framePr w:wrap="around" w:vAnchor="text" w:hAnchor="margin" w:xAlign="right" w:y="1"/>
      <w:rPr>
        <w:rStyle w:val="af9"/>
      </w:rPr>
    </w:pPr>
    <w:r>
      <w:rPr>
        <w:rStyle w:val="af9"/>
      </w:rPr>
      <w:fldChar w:fldCharType="begin"/>
    </w:r>
    <w:r w:rsidR="00AD37E2">
      <w:rPr>
        <w:rStyle w:val="af9"/>
      </w:rPr>
      <w:instrText xml:space="preserve">PAGE  </w:instrText>
    </w:r>
    <w:r>
      <w:rPr>
        <w:rStyle w:val="af9"/>
      </w:rPr>
      <w:fldChar w:fldCharType="end"/>
    </w:r>
  </w:p>
  <w:p w:rsidR="00AD37E2" w:rsidRDefault="00AD37E2" w:rsidP="00D44BAA">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Pr="00033B9B" w:rsidRDefault="00AD37E2" w:rsidP="00BC1826">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AD37E2" w:rsidRPr="00BC1826" w:rsidRDefault="00AD37E2" w:rsidP="00D44BAA">
    <w:pPr>
      <w:pStyle w:val="a7"/>
      <w:ind w:right="360"/>
      <w:jc w:val="right"/>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Default="00F75B0C" w:rsidP="004F2F25">
    <w:pPr>
      <w:pStyle w:val="a7"/>
      <w:framePr w:wrap="around" w:vAnchor="text" w:hAnchor="margin" w:xAlign="right" w:y="1"/>
      <w:rPr>
        <w:rStyle w:val="af9"/>
      </w:rPr>
    </w:pPr>
    <w:r>
      <w:rPr>
        <w:rStyle w:val="af9"/>
      </w:rPr>
      <w:fldChar w:fldCharType="begin"/>
    </w:r>
    <w:r w:rsidR="00AD37E2">
      <w:rPr>
        <w:rStyle w:val="af9"/>
      </w:rPr>
      <w:instrText xml:space="preserve">PAGE  </w:instrText>
    </w:r>
    <w:r>
      <w:rPr>
        <w:rStyle w:val="af9"/>
      </w:rPr>
      <w:fldChar w:fldCharType="end"/>
    </w:r>
  </w:p>
  <w:p w:rsidR="00AD37E2" w:rsidRDefault="00AD37E2" w:rsidP="004F2F25">
    <w:pPr>
      <w:pStyle w:val="a7"/>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E2" w:rsidRDefault="00F75B0C" w:rsidP="004F2F25">
    <w:pPr>
      <w:pStyle w:val="a7"/>
      <w:framePr w:wrap="around" w:vAnchor="text" w:hAnchor="margin" w:xAlign="right" w:y="1"/>
      <w:rPr>
        <w:rStyle w:val="af9"/>
      </w:rPr>
    </w:pPr>
    <w:r>
      <w:rPr>
        <w:rStyle w:val="af9"/>
      </w:rPr>
      <w:fldChar w:fldCharType="begin"/>
    </w:r>
    <w:r w:rsidR="00AD37E2">
      <w:rPr>
        <w:rStyle w:val="af9"/>
      </w:rPr>
      <w:instrText xml:space="preserve">PAGE  </w:instrText>
    </w:r>
    <w:r>
      <w:rPr>
        <w:rStyle w:val="af9"/>
      </w:rPr>
      <w:fldChar w:fldCharType="separate"/>
    </w:r>
    <w:r w:rsidR="002D5A6C">
      <w:rPr>
        <w:rStyle w:val="af9"/>
        <w:noProof/>
      </w:rPr>
      <w:t>530</w:t>
    </w:r>
    <w:r>
      <w:rPr>
        <w:rStyle w:val="af9"/>
      </w:rPr>
      <w:fldChar w:fldCharType="end"/>
    </w:r>
  </w:p>
  <w:p w:rsidR="00AD37E2" w:rsidRDefault="00AD37E2" w:rsidP="004F2F25">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5B20A78"/>
    <w:lvl w:ilvl="0">
      <w:start w:val="1"/>
      <w:numFmt w:val="bullet"/>
      <w:lvlText w:val=""/>
      <w:lvlJc w:val="left"/>
      <w:pPr>
        <w:tabs>
          <w:tab w:val="num" w:pos="643"/>
        </w:tabs>
        <w:ind w:left="643"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344350"/>
    <w:multiLevelType w:val="hybridMultilevel"/>
    <w:tmpl w:val="01AA42D2"/>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3251D"/>
    <w:multiLevelType w:val="multilevel"/>
    <w:tmpl w:val="03D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FC71F0"/>
    <w:multiLevelType w:val="hybridMultilevel"/>
    <w:tmpl w:val="95AC6002"/>
    <w:lvl w:ilvl="0" w:tplc="60DAFC92">
      <w:numFmt w:val="bullet"/>
      <w:lvlText w:val="•"/>
      <w:lvlJc w:val="left"/>
      <w:pPr>
        <w:ind w:left="1429" w:hanging="360"/>
      </w:pPr>
      <w:rPr>
        <w:rFonts w:ascii="Times New Roman" w:eastAsia="Arial Unicode MS" w:hAnsi="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
    <w:nsid w:val="078B7FE5"/>
    <w:multiLevelType w:val="hybridMultilevel"/>
    <w:tmpl w:val="89C6DBB4"/>
    <w:lvl w:ilvl="0" w:tplc="E8D24202">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43B1B"/>
    <w:multiLevelType w:val="hybridMultilevel"/>
    <w:tmpl w:val="89086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D60A91"/>
    <w:multiLevelType w:val="hybridMultilevel"/>
    <w:tmpl w:val="182C943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8D324A"/>
    <w:multiLevelType w:val="hybridMultilevel"/>
    <w:tmpl w:val="058C440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ED12833"/>
    <w:multiLevelType w:val="multilevel"/>
    <w:tmpl w:val="0040F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222BEF"/>
    <w:multiLevelType w:val="hybridMultilevel"/>
    <w:tmpl w:val="37A421F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343282E"/>
    <w:multiLevelType w:val="hybridMultilevel"/>
    <w:tmpl w:val="49D01276"/>
    <w:lvl w:ilvl="0" w:tplc="9DE837B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13AE3058"/>
    <w:multiLevelType w:val="hybridMultilevel"/>
    <w:tmpl w:val="BEC29D6C"/>
    <w:lvl w:ilvl="0" w:tplc="0419000F">
      <w:start w:val="1"/>
      <w:numFmt w:val="decimal"/>
      <w:lvlText w:val="%1."/>
      <w:lvlJc w:val="left"/>
      <w:pPr>
        <w:tabs>
          <w:tab w:val="num" w:pos="720"/>
        </w:tabs>
        <w:ind w:left="720" w:hanging="360"/>
      </w:pPr>
      <w:rPr>
        <w:rFonts w:cs="Times New Roman"/>
      </w:r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3CB7F51"/>
    <w:multiLevelType w:val="hybridMultilevel"/>
    <w:tmpl w:val="98685D7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361E4B"/>
    <w:multiLevelType w:val="multilevel"/>
    <w:tmpl w:val="962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A63564"/>
    <w:multiLevelType w:val="multilevel"/>
    <w:tmpl w:val="E4EA90E8"/>
    <w:lvl w:ilvl="0">
      <w:start w:val="2"/>
      <w:numFmt w:val="decimal"/>
      <w:lvlText w:val="%1."/>
      <w:lvlJc w:val="left"/>
      <w:pPr>
        <w:ind w:left="900" w:hanging="900"/>
      </w:pPr>
      <w:rPr>
        <w:rFonts w:cs="Times New Roman" w:hint="default"/>
      </w:rPr>
    </w:lvl>
    <w:lvl w:ilvl="1">
      <w:start w:val="2"/>
      <w:numFmt w:val="decimal"/>
      <w:lvlText w:val="%1.%2."/>
      <w:lvlJc w:val="left"/>
      <w:pPr>
        <w:ind w:left="900" w:hanging="900"/>
      </w:pPr>
      <w:rPr>
        <w:rFonts w:cs="Times New Roman" w:hint="default"/>
      </w:rPr>
    </w:lvl>
    <w:lvl w:ilvl="2">
      <w:start w:val="2"/>
      <w:numFmt w:val="decimal"/>
      <w:lvlText w:val="%1.%2.%3."/>
      <w:lvlJc w:val="left"/>
      <w:pPr>
        <w:ind w:left="900" w:hanging="900"/>
      </w:pPr>
      <w:rPr>
        <w:rFonts w:cs="Times New Roman" w:hint="default"/>
      </w:rPr>
    </w:lvl>
    <w:lvl w:ilvl="3">
      <w:start w:val="4"/>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165026CA"/>
    <w:multiLevelType w:val="multilevel"/>
    <w:tmpl w:val="AFF2576C"/>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6EB6F47"/>
    <w:multiLevelType w:val="hybridMultilevel"/>
    <w:tmpl w:val="420E78C4"/>
    <w:lvl w:ilvl="0" w:tplc="04190001">
      <w:start w:val="1"/>
      <w:numFmt w:val="bullet"/>
      <w:lvlText w:val=""/>
      <w:lvlJc w:val="left"/>
      <w:pPr>
        <w:ind w:left="720" w:hanging="360"/>
      </w:pPr>
      <w:rPr>
        <w:rFonts w:ascii="Symbol" w:hAnsi="Symbol" w:hint="default"/>
      </w:rPr>
    </w:lvl>
    <w:lvl w:ilvl="1" w:tplc="50C4DDC0">
      <w:start w:val="1"/>
      <w:numFmt w:val="bullet"/>
      <w:lvlText w:val="–"/>
      <w:lvlJc w:val="left"/>
      <w:pPr>
        <w:ind w:left="1440" w:hanging="360"/>
      </w:pPr>
      <w:rPr>
        <w:rFonts w:ascii="Time Roman" w:hAnsi="Time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DF7DD2"/>
    <w:multiLevelType w:val="hybridMultilevel"/>
    <w:tmpl w:val="559E23FC"/>
    <w:lvl w:ilvl="0" w:tplc="04190001">
      <w:start w:val="1"/>
      <w:numFmt w:val="bullet"/>
      <w:lvlText w:val=""/>
      <w:lvlJc w:val="left"/>
      <w:pPr>
        <w:tabs>
          <w:tab w:val="num" w:pos="1433"/>
        </w:tabs>
        <w:ind w:left="1433" w:hanging="360"/>
      </w:pPr>
      <w:rPr>
        <w:rFonts w:ascii="Symbol" w:hAnsi="Symbol" w:hint="default"/>
      </w:rPr>
    </w:lvl>
    <w:lvl w:ilvl="1" w:tplc="04190003" w:tentative="1">
      <w:start w:val="1"/>
      <w:numFmt w:val="bullet"/>
      <w:lvlText w:val="o"/>
      <w:lvlJc w:val="left"/>
      <w:pPr>
        <w:tabs>
          <w:tab w:val="num" w:pos="2153"/>
        </w:tabs>
        <w:ind w:left="2153" w:hanging="360"/>
      </w:pPr>
      <w:rPr>
        <w:rFonts w:ascii="Courier New" w:hAnsi="Courier New" w:hint="default"/>
      </w:rPr>
    </w:lvl>
    <w:lvl w:ilvl="2" w:tplc="04190005" w:tentative="1">
      <w:start w:val="1"/>
      <w:numFmt w:val="bullet"/>
      <w:lvlText w:val=""/>
      <w:lvlJc w:val="left"/>
      <w:pPr>
        <w:tabs>
          <w:tab w:val="num" w:pos="2873"/>
        </w:tabs>
        <w:ind w:left="2873" w:hanging="360"/>
      </w:pPr>
      <w:rPr>
        <w:rFonts w:ascii="Wingdings" w:hAnsi="Wingdings" w:hint="default"/>
      </w:rPr>
    </w:lvl>
    <w:lvl w:ilvl="3" w:tplc="04190001" w:tentative="1">
      <w:start w:val="1"/>
      <w:numFmt w:val="bullet"/>
      <w:lvlText w:val=""/>
      <w:lvlJc w:val="left"/>
      <w:pPr>
        <w:tabs>
          <w:tab w:val="num" w:pos="3593"/>
        </w:tabs>
        <w:ind w:left="3593" w:hanging="360"/>
      </w:pPr>
      <w:rPr>
        <w:rFonts w:ascii="Symbol" w:hAnsi="Symbol" w:hint="default"/>
      </w:rPr>
    </w:lvl>
    <w:lvl w:ilvl="4" w:tplc="04190003" w:tentative="1">
      <w:start w:val="1"/>
      <w:numFmt w:val="bullet"/>
      <w:lvlText w:val="o"/>
      <w:lvlJc w:val="left"/>
      <w:pPr>
        <w:tabs>
          <w:tab w:val="num" w:pos="4313"/>
        </w:tabs>
        <w:ind w:left="4313" w:hanging="360"/>
      </w:pPr>
      <w:rPr>
        <w:rFonts w:ascii="Courier New" w:hAnsi="Courier New" w:hint="default"/>
      </w:rPr>
    </w:lvl>
    <w:lvl w:ilvl="5" w:tplc="04190005" w:tentative="1">
      <w:start w:val="1"/>
      <w:numFmt w:val="bullet"/>
      <w:lvlText w:val=""/>
      <w:lvlJc w:val="left"/>
      <w:pPr>
        <w:tabs>
          <w:tab w:val="num" w:pos="5033"/>
        </w:tabs>
        <w:ind w:left="5033" w:hanging="360"/>
      </w:pPr>
      <w:rPr>
        <w:rFonts w:ascii="Wingdings" w:hAnsi="Wingdings" w:hint="default"/>
      </w:rPr>
    </w:lvl>
    <w:lvl w:ilvl="6" w:tplc="04190001" w:tentative="1">
      <w:start w:val="1"/>
      <w:numFmt w:val="bullet"/>
      <w:lvlText w:val=""/>
      <w:lvlJc w:val="left"/>
      <w:pPr>
        <w:tabs>
          <w:tab w:val="num" w:pos="5753"/>
        </w:tabs>
        <w:ind w:left="5753" w:hanging="360"/>
      </w:pPr>
      <w:rPr>
        <w:rFonts w:ascii="Symbol" w:hAnsi="Symbol" w:hint="default"/>
      </w:rPr>
    </w:lvl>
    <w:lvl w:ilvl="7" w:tplc="04190003" w:tentative="1">
      <w:start w:val="1"/>
      <w:numFmt w:val="bullet"/>
      <w:lvlText w:val="o"/>
      <w:lvlJc w:val="left"/>
      <w:pPr>
        <w:tabs>
          <w:tab w:val="num" w:pos="6473"/>
        </w:tabs>
        <w:ind w:left="6473" w:hanging="360"/>
      </w:pPr>
      <w:rPr>
        <w:rFonts w:ascii="Courier New" w:hAnsi="Courier New" w:hint="default"/>
      </w:rPr>
    </w:lvl>
    <w:lvl w:ilvl="8" w:tplc="04190005" w:tentative="1">
      <w:start w:val="1"/>
      <w:numFmt w:val="bullet"/>
      <w:lvlText w:val=""/>
      <w:lvlJc w:val="left"/>
      <w:pPr>
        <w:tabs>
          <w:tab w:val="num" w:pos="7193"/>
        </w:tabs>
        <w:ind w:left="7193" w:hanging="360"/>
      </w:pPr>
      <w:rPr>
        <w:rFonts w:ascii="Wingdings" w:hAnsi="Wingdings" w:hint="default"/>
      </w:rPr>
    </w:lvl>
  </w:abstractNum>
  <w:abstractNum w:abstractNumId="40">
    <w:nsid w:val="1B8323CF"/>
    <w:multiLevelType w:val="multilevel"/>
    <w:tmpl w:val="BD501CB2"/>
    <w:lvl w:ilvl="0">
      <w:start w:val="1"/>
      <w:numFmt w:val="bullet"/>
      <w:lvlText w:val=""/>
      <w:lvlJc w:val="left"/>
      <w:pPr>
        <w:ind w:left="390" w:hanging="390"/>
      </w:pPr>
      <w:rPr>
        <w:rFonts w:ascii="Symbol" w:hAnsi="Symbol" w:hint="default"/>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nsid w:val="1BB7641C"/>
    <w:multiLevelType w:val="hybridMultilevel"/>
    <w:tmpl w:val="7EDE7F92"/>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54F79D0"/>
    <w:multiLevelType w:val="hybridMultilevel"/>
    <w:tmpl w:val="FCB434F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6">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7FF182D"/>
    <w:multiLevelType w:val="hybridMultilevel"/>
    <w:tmpl w:val="3660647E"/>
    <w:lvl w:ilvl="0" w:tplc="23B2EB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8545205"/>
    <w:multiLevelType w:val="hybridMultilevel"/>
    <w:tmpl w:val="8CD68D24"/>
    <w:lvl w:ilvl="0" w:tplc="60DAFC92">
      <w:numFmt w:val="bullet"/>
      <w:lvlText w:val="•"/>
      <w:lvlJc w:val="left"/>
      <w:pPr>
        <w:ind w:left="814" w:hanging="360"/>
      </w:pPr>
      <w:rPr>
        <w:rFonts w:ascii="Times New Roman" w:eastAsia="Arial Unicode MS" w:hAnsi="Times New Roman"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4447B5"/>
    <w:multiLevelType w:val="multilevel"/>
    <w:tmpl w:val="67EC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9642032"/>
    <w:multiLevelType w:val="hybridMultilevel"/>
    <w:tmpl w:val="CF208B26"/>
    <w:lvl w:ilvl="0" w:tplc="154AF7C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9C4D6E"/>
    <w:multiLevelType w:val="hybridMultilevel"/>
    <w:tmpl w:val="E5E2A988"/>
    <w:lvl w:ilvl="0" w:tplc="DD94F5EC">
      <w:start w:val="1"/>
      <w:numFmt w:val="decimal"/>
      <w:lvlText w:val="%1."/>
      <w:lvlJc w:val="left"/>
      <w:pPr>
        <w:tabs>
          <w:tab w:val="num" w:pos="1326"/>
        </w:tabs>
        <w:ind w:left="1326" w:hanging="360"/>
      </w:pPr>
      <w:rPr>
        <w:rFonts w:cs="Times New Roman" w:hint="default"/>
      </w:rPr>
    </w:lvl>
    <w:lvl w:ilvl="1" w:tplc="23B2EBE2">
      <w:start w:val="1"/>
      <w:numFmt w:val="bullet"/>
      <w:lvlText w:val=""/>
      <w:lvlJc w:val="left"/>
      <w:pPr>
        <w:tabs>
          <w:tab w:val="num" w:pos="1980"/>
        </w:tabs>
        <w:ind w:left="1980" w:hanging="360"/>
      </w:pPr>
      <w:rPr>
        <w:rFonts w:ascii="Symbol" w:hAnsi="Symbol" w:hint="default"/>
      </w:rPr>
    </w:lvl>
    <w:lvl w:ilvl="2" w:tplc="3B78F448">
      <w:start w:val="1"/>
      <w:numFmt w:val="decimal"/>
      <w:lvlText w:val="%3)"/>
      <w:lvlJc w:val="left"/>
      <w:pPr>
        <w:ind w:left="3495" w:hanging="975"/>
      </w:pPr>
      <w:rPr>
        <w:rFonts w:cs="Times New Roman" w:hint="default"/>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92288F"/>
    <w:multiLevelType w:val="hybridMultilevel"/>
    <w:tmpl w:val="72C2141A"/>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F73C9E"/>
    <w:multiLevelType w:val="hybridMultilevel"/>
    <w:tmpl w:val="4E84A626"/>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D8333BC"/>
    <w:multiLevelType w:val="hybridMultilevel"/>
    <w:tmpl w:val="3662BCF4"/>
    <w:lvl w:ilvl="0" w:tplc="9154D65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4">
    <w:nsid w:val="2DFC60DD"/>
    <w:multiLevelType w:val="hybridMultilevel"/>
    <w:tmpl w:val="95FC5170"/>
    <w:lvl w:ilvl="0" w:tplc="50C4DDC0">
      <w:start w:val="1"/>
      <w:numFmt w:val="bullet"/>
      <w:lvlText w:val="–"/>
      <w:lvlJc w:val="left"/>
      <w:pPr>
        <w:ind w:left="720" w:hanging="360"/>
      </w:pPr>
      <w:rPr>
        <w:rFonts w:ascii="Time Roman" w:hAnsi="Time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8845472"/>
    <w:multiLevelType w:val="hybridMultilevel"/>
    <w:tmpl w:val="C6EAA594"/>
    <w:lvl w:ilvl="0" w:tplc="847C273C">
      <w:start w:val="1"/>
      <w:numFmt w:val="bullet"/>
      <w:lvlText w:val=""/>
      <w:lvlJc w:val="left"/>
      <w:pPr>
        <w:tabs>
          <w:tab w:val="num" w:pos="1843"/>
        </w:tabs>
        <w:ind w:left="822"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6336FD"/>
    <w:multiLevelType w:val="hybridMultilevel"/>
    <w:tmpl w:val="4606A59A"/>
    <w:lvl w:ilvl="0" w:tplc="041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8">
    <w:nsid w:val="3B7D663D"/>
    <w:multiLevelType w:val="multilevel"/>
    <w:tmpl w:val="EDC6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0268A6"/>
    <w:multiLevelType w:val="hybridMultilevel"/>
    <w:tmpl w:val="BB5E9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74F61"/>
    <w:multiLevelType w:val="multilevel"/>
    <w:tmpl w:val="F748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ED40E4"/>
    <w:multiLevelType w:val="hybridMultilevel"/>
    <w:tmpl w:val="D870B8A4"/>
    <w:lvl w:ilvl="0" w:tplc="B87CFE9E">
      <w:start w:val="2"/>
      <w:numFmt w:val="bullet"/>
      <w:lvlText w:val="—"/>
      <w:lvlJc w:val="left"/>
      <w:pPr>
        <w:ind w:left="814" w:hanging="360"/>
      </w:pPr>
      <w:rPr>
        <w:rFonts w:ascii="Arial Unicode MS" w:eastAsia="Arial Unicode MS" w:hAnsi="Arial Unicode MS" w:hint="eastAsia"/>
      </w:rPr>
    </w:lvl>
    <w:lvl w:ilvl="1" w:tplc="04190003" w:tentative="1">
      <w:start w:val="1"/>
      <w:numFmt w:val="bullet"/>
      <w:lvlText w:val="o"/>
      <w:lvlJc w:val="left"/>
      <w:pPr>
        <w:ind w:left="1534" w:hanging="360"/>
      </w:pPr>
      <w:rPr>
        <w:rFonts w:ascii="Courier New" w:hAnsi="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9F61DE"/>
    <w:multiLevelType w:val="hybridMultilevel"/>
    <w:tmpl w:val="95C89E74"/>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3A968A9"/>
    <w:multiLevelType w:val="multilevel"/>
    <w:tmpl w:val="ECF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3F66FDB"/>
    <w:multiLevelType w:val="hybridMultilevel"/>
    <w:tmpl w:val="EF982078"/>
    <w:lvl w:ilvl="0" w:tplc="4BDA526A">
      <w:start w:val="1"/>
      <w:numFmt w:val="bullet"/>
      <w:lvlText w:val=""/>
      <w:lvlJc w:val="left"/>
      <w:pPr>
        <w:tabs>
          <w:tab w:val="num" w:pos="720"/>
        </w:tabs>
        <w:ind w:left="720" w:hanging="360"/>
      </w:pPr>
      <w:rPr>
        <w:rFonts w:ascii="Symbol" w:hAnsi="Symbol" w:hint="default"/>
      </w:rPr>
    </w:lvl>
    <w:lvl w:ilvl="1" w:tplc="4498E314" w:tentative="1">
      <w:start w:val="1"/>
      <w:numFmt w:val="bullet"/>
      <w:lvlText w:val="o"/>
      <w:lvlJc w:val="left"/>
      <w:pPr>
        <w:tabs>
          <w:tab w:val="num" w:pos="1440"/>
        </w:tabs>
        <w:ind w:left="1440" w:hanging="360"/>
      </w:pPr>
      <w:rPr>
        <w:rFonts w:ascii="Courier New" w:hAnsi="Courier New" w:hint="default"/>
      </w:rPr>
    </w:lvl>
    <w:lvl w:ilvl="2" w:tplc="074A211E" w:tentative="1">
      <w:start w:val="1"/>
      <w:numFmt w:val="bullet"/>
      <w:lvlText w:val=""/>
      <w:lvlJc w:val="left"/>
      <w:pPr>
        <w:tabs>
          <w:tab w:val="num" w:pos="2160"/>
        </w:tabs>
        <w:ind w:left="2160" w:hanging="360"/>
      </w:pPr>
      <w:rPr>
        <w:rFonts w:ascii="Wingdings" w:hAnsi="Wingdings" w:hint="default"/>
      </w:rPr>
    </w:lvl>
    <w:lvl w:ilvl="3" w:tplc="E8662E7C" w:tentative="1">
      <w:start w:val="1"/>
      <w:numFmt w:val="bullet"/>
      <w:lvlText w:val=""/>
      <w:lvlJc w:val="left"/>
      <w:pPr>
        <w:tabs>
          <w:tab w:val="num" w:pos="2880"/>
        </w:tabs>
        <w:ind w:left="2880" w:hanging="360"/>
      </w:pPr>
      <w:rPr>
        <w:rFonts w:ascii="Symbol" w:hAnsi="Symbol" w:hint="default"/>
      </w:rPr>
    </w:lvl>
    <w:lvl w:ilvl="4" w:tplc="BF22FAB0" w:tentative="1">
      <w:start w:val="1"/>
      <w:numFmt w:val="bullet"/>
      <w:lvlText w:val="o"/>
      <w:lvlJc w:val="left"/>
      <w:pPr>
        <w:tabs>
          <w:tab w:val="num" w:pos="3600"/>
        </w:tabs>
        <w:ind w:left="3600" w:hanging="360"/>
      </w:pPr>
      <w:rPr>
        <w:rFonts w:ascii="Courier New" w:hAnsi="Courier New" w:hint="default"/>
      </w:rPr>
    </w:lvl>
    <w:lvl w:ilvl="5" w:tplc="C1AEB25A" w:tentative="1">
      <w:start w:val="1"/>
      <w:numFmt w:val="bullet"/>
      <w:lvlText w:val=""/>
      <w:lvlJc w:val="left"/>
      <w:pPr>
        <w:tabs>
          <w:tab w:val="num" w:pos="4320"/>
        </w:tabs>
        <w:ind w:left="4320" w:hanging="360"/>
      </w:pPr>
      <w:rPr>
        <w:rFonts w:ascii="Wingdings" w:hAnsi="Wingdings" w:hint="default"/>
      </w:rPr>
    </w:lvl>
    <w:lvl w:ilvl="6" w:tplc="9CA4EDAC" w:tentative="1">
      <w:start w:val="1"/>
      <w:numFmt w:val="bullet"/>
      <w:lvlText w:val=""/>
      <w:lvlJc w:val="left"/>
      <w:pPr>
        <w:tabs>
          <w:tab w:val="num" w:pos="5040"/>
        </w:tabs>
        <w:ind w:left="5040" w:hanging="360"/>
      </w:pPr>
      <w:rPr>
        <w:rFonts w:ascii="Symbol" w:hAnsi="Symbol" w:hint="default"/>
      </w:rPr>
    </w:lvl>
    <w:lvl w:ilvl="7" w:tplc="72024A8C" w:tentative="1">
      <w:start w:val="1"/>
      <w:numFmt w:val="bullet"/>
      <w:lvlText w:val="o"/>
      <w:lvlJc w:val="left"/>
      <w:pPr>
        <w:tabs>
          <w:tab w:val="num" w:pos="5760"/>
        </w:tabs>
        <w:ind w:left="5760" w:hanging="360"/>
      </w:pPr>
      <w:rPr>
        <w:rFonts w:ascii="Courier New" w:hAnsi="Courier New" w:hint="default"/>
      </w:rPr>
    </w:lvl>
    <w:lvl w:ilvl="8" w:tplc="548C092A" w:tentative="1">
      <w:start w:val="1"/>
      <w:numFmt w:val="bullet"/>
      <w:lvlText w:val=""/>
      <w:lvlJc w:val="left"/>
      <w:pPr>
        <w:tabs>
          <w:tab w:val="num" w:pos="6480"/>
        </w:tabs>
        <w:ind w:left="648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411FFD"/>
    <w:multiLevelType w:val="hybridMultilevel"/>
    <w:tmpl w:val="CFF2233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7">
    <w:nsid w:val="484E1A4E"/>
    <w:multiLevelType w:val="hybridMultilevel"/>
    <w:tmpl w:val="CCA0CD1E"/>
    <w:lvl w:ilvl="0" w:tplc="04190017">
      <w:start w:val="1"/>
      <w:numFmt w:val="lowerLetter"/>
      <w:lvlText w:val="%1)"/>
      <w:lvlJc w:val="left"/>
      <w:pPr>
        <w:ind w:left="644"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8">
    <w:nsid w:val="48604999"/>
    <w:multiLevelType w:val="hybridMultilevel"/>
    <w:tmpl w:val="88128A40"/>
    <w:lvl w:ilvl="0" w:tplc="23B2EBE2">
      <w:start w:val="1"/>
      <w:numFmt w:val="bullet"/>
      <w:lvlText w:val=""/>
      <w:lvlJc w:val="left"/>
      <w:pPr>
        <w:tabs>
          <w:tab w:val="num" w:pos="720"/>
        </w:tabs>
        <w:ind w:left="720" w:hanging="360"/>
      </w:pPr>
      <w:rPr>
        <w:rFonts w:ascii="Symbol" w:hAnsi="Symbol" w:hint="default"/>
      </w:rPr>
    </w:lvl>
    <w:lvl w:ilvl="1" w:tplc="C0E24D1A" w:tentative="1">
      <w:start w:val="1"/>
      <w:numFmt w:val="bullet"/>
      <w:lvlText w:val=""/>
      <w:lvlJc w:val="left"/>
      <w:pPr>
        <w:tabs>
          <w:tab w:val="num" w:pos="1440"/>
        </w:tabs>
        <w:ind w:left="1440" w:hanging="360"/>
      </w:pPr>
      <w:rPr>
        <w:rFonts w:ascii="Wingdings" w:hAnsi="Wingdings" w:hint="default"/>
      </w:rPr>
    </w:lvl>
    <w:lvl w:ilvl="2" w:tplc="7368C8B0" w:tentative="1">
      <w:start w:val="1"/>
      <w:numFmt w:val="bullet"/>
      <w:lvlText w:val=""/>
      <w:lvlJc w:val="left"/>
      <w:pPr>
        <w:tabs>
          <w:tab w:val="num" w:pos="2160"/>
        </w:tabs>
        <w:ind w:left="2160" w:hanging="360"/>
      </w:pPr>
      <w:rPr>
        <w:rFonts w:ascii="Wingdings" w:hAnsi="Wingdings" w:hint="default"/>
      </w:rPr>
    </w:lvl>
    <w:lvl w:ilvl="3" w:tplc="8A2ADAA2" w:tentative="1">
      <w:start w:val="1"/>
      <w:numFmt w:val="bullet"/>
      <w:lvlText w:val=""/>
      <w:lvlJc w:val="left"/>
      <w:pPr>
        <w:tabs>
          <w:tab w:val="num" w:pos="2880"/>
        </w:tabs>
        <w:ind w:left="2880" w:hanging="360"/>
      </w:pPr>
      <w:rPr>
        <w:rFonts w:ascii="Wingdings" w:hAnsi="Wingdings" w:hint="default"/>
      </w:rPr>
    </w:lvl>
    <w:lvl w:ilvl="4" w:tplc="2D3A81CA" w:tentative="1">
      <w:start w:val="1"/>
      <w:numFmt w:val="bullet"/>
      <w:lvlText w:val=""/>
      <w:lvlJc w:val="left"/>
      <w:pPr>
        <w:tabs>
          <w:tab w:val="num" w:pos="3600"/>
        </w:tabs>
        <w:ind w:left="3600" w:hanging="360"/>
      </w:pPr>
      <w:rPr>
        <w:rFonts w:ascii="Wingdings" w:hAnsi="Wingdings" w:hint="default"/>
      </w:rPr>
    </w:lvl>
    <w:lvl w:ilvl="5" w:tplc="A532055A" w:tentative="1">
      <w:start w:val="1"/>
      <w:numFmt w:val="bullet"/>
      <w:lvlText w:val=""/>
      <w:lvlJc w:val="left"/>
      <w:pPr>
        <w:tabs>
          <w:tab w:val="num" w:pos="4320"/>
        </w:tabs>
        <w:ind w:left="4320" w:hanging="360"/>
      </w:pPr>
      <w:rPr>
        <w:rFonts w:ascii="Wingdings" w:hAnsi="Wingdings" w:hint="default"/>
      </w:rPr>
    </w:lvl>
    <w:lvl w:ilvl="6" w:tplc="AC5269F6" w:tentative="1">
      <w:start w:val="1"/>
      <w:numFmt w:val="bullet"/>
      <w:lvlText w:val=""/>
      <w:lvlJc w:val="left"/>
      <w:pPr>
        <w:tabs>
          <w:tab w:val="num" w:pos="5040"/>
        </w:tabs>
        <w:ind w:left="5040" w:hanging="360"/>
      </w:pPr>
      <w:rPr>
        <w:rFonts w:ascii="Wingdings" w:hAnsi="Wingdings" w:hint="default"/>
      </w:rPr>
    </w:lvl>
    <w:lvl w:ilvl="7" w:tplc="73D8C0C0" w:tentative="1">
      <w:start w:val="1"/>
      <w:numFmt w:val="bullet"/>
      <w:lvlText w:val=""/>
      <w:lvlJc w:val="left"/>
      <w:pPr>
        <w:tabs>
          <w:tab w:val="num" w:pos="5760"/>
        </w:tabs>
        <w:ind w:left="5760" w:hanging="360"/>
      </w:pPr>
      <w:rPr>
        <w:rFonts w:ascii="Wingdings" w:hAnsi="Wingdings" w:hint="default"/>
      </w:rPr>
    </w:lvl>
    <w:lvl w:ilvl="8" w:tplc="30A23950" w:tentative="1">
      <w:start w:val="1"/>
      <w:numFmt w:val="bullet"/>
      <w:lvlText w:val=""/>
      <w:lvlJc w:val="left"/>
      <w:pPr>
        <w:tabs>
          <w:tab w:val="num" w:pos="6480"/>
        </w:tabs>
        <w:ind w:left="6480" w:hanging="360"/>
      </w:pPr>
      <w:rPr>
        <w:rFonts w:ascii="Wingdings" w:hAnsi="Wingdings" w:hint="default"/>
      </w:rPr>
    </w:lvl>
  </w:abstractNum>
  <w:abstractNum w:abstractNumId="119">
    <w:nsid w:val="48743F5D"/>
    <w:multiLevelType w:val="hybridMultilevel"/>
    <w:tmpl w:val="45B21512"/>
    <w:lvl w:ilvl="0" w:tplc="6D8C3704">
      <w:start w:val="1"/>
      <w:numFmt w:val="bullet"/>
      <w:lvlText w:val="‒"/>
      <w:lvlJc w:val="left"/>
      <w:pPr>
        <w:ind w:left="2614" w:hanging="360"/>
      </w:pPr>
      <w:rPr>
        <w:rFonts w:ascii="Times New Roman" w:hAnsi="Times New Roman" w:hint="default"/>
      </w:rPr>
    </w:lvl>
    <w:lvl w:ilvl="1" w:tplc="04190003" w:tentative="1">
      <w:start w:val="1"/>
      <w:numFmt w:val="bullet"/>
      <w:lvlText w:val="o"/>
      <w:lvlJc w:val="left"/>
      <w:pPr>
        <w:ind w:left="3334" w:hanging="360"/>
      </w:pPr>
      <w:rPr>
        <w:rFonts w:ascii="Courier New" w:hAnsi="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9362D2"/>
    <w:multiLevelType w:val="hybridMultilevel"/>
    <w:tmpl w:val="7C985794"/>
    <w:lvl w:ilvl="0" w:tplc="45E02FF2">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2A0446"/>
    <w:multiLevelType w:val="hybridMultilevel"/>
    <w:tmpl w:val="41D289E0"/>
    <w:lvl w:ilvl="0" w:tplc="462C8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634FB9"/>
    <w:multiLevelType w:val="hybridMultilevel"/>
    <w:tmpl w:val="569C1E94"/>
    <w:lvl w:ilvl="0" w:tplc="847C273C">
      <w:start w:val="1"/>
      <w:numFmt w:val="bullet"/>
      <w:lvlText w:val=""/>
      <w:lvlJc w:val="left"/>
      <w:pPr>
        <w:tabs>
          <w:tab w:val="num" w:pos="1843"/>
        </w:tabs>
        <w:ind w:left="822"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4C550D5B"/>
    <w:multiLevelType w:val="hybridMultilevel"/>
    <w:tmpl w:val="147C18A0"/>
    <w:lvl w:ilvl="0" w:tplc="154AF7C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4">
    <w:nsid w:val="4DE76487"/>
    <w:multiLevelType w:val="hybridMultilevel"/>
    <w:tmpl w:val="A5EE2EE4"/>
    <w:lvl w:ilvl="0" w:tplc="462C8904">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3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E961698"/>
    <w:multiLevelType w:val="hybridMultilevel"/>
    <w:tmpl w:val="01AA42D2"/>
    <w:lvl w:ilvl="0" w:tplc="04190001">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7">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CA21A7"/>
    <w:multiLevelType w:val="multilevel"/>
    <w:tmpl w:val="9D2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91329C"/>
    <w:multiLevelType w:val="hybridMultilevel"/>
    <w:tmpl w:val="6BC26C04"/>
    <w:lvl w:ilvl="0" w:tplc="FE7C9AA6">
      <w:start w:val="1"/>
      <w:numFmt w:val="decimal"/>
      <w:lvlText w:val="%1)"/>
      <w:lvlJc w:val="left"/>
      <w:pPr>
        <w:ind w:left="1174" w:hanging="360"/>
      </w:pPr>
      <w:rPr>
        <w:rFonts w:cs="Times New Roman" w:hint="default"/>
        <w:color w:val="auto"/>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152">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53">
    <w:nsid w:val="5AC210D0"/>
    <w:multiLevelType w:val="hybridMultilevel"/>
    <w:tmpl w:val="46CE9860"/>
    <w:lvl w:ilvl="0" w:tplc="23B2EB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B2E4B5E"/>
    <w:multiLevelType w:val="hybridMultilevel"/>
    <w:tmpl w:val="25021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7">
    <w:nsid w:val="5C2B20FD"/>
    <w:multiLevelType w:val="hybridMultilevel"/>
    <w:tmpl w:val="A650D0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E1D36A3"/>
    <w:multiLevelType w:val="multilevel"/>
    <w:tmpl w:val="B7084CB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5E4001F7"/>
    <w:multiLevelType w:val="hybridMultilevel"/>
    <w:tmpl w:val="3E8E1AB0"/>
    <w:lvl w:ilvl="0" w:tplc="6D8C3704">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3">
    <w:nsid w:val="631C64BD"/>
    <w:multiLevelType w:val="hybridMultilevel"/>
    <w:tmpl w:val="267481E6"/>
    <w:lvl w:ilvl="0" w:tplc="1BCEF7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8363D81"/>
    <w:multiLevelType w:val="hybridMultilevel"/>
    <w:tmpl w:val="9ABC9574"/>
    <w:lvl w:ilvl="0" w:tplc="E8D2420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CD03190"/>
    <w:multiLevelType w:val="multilevel"/>
    <w:tmpl w:val="0D7A8354"/>
    <w:lvl w:ilvl="0">
      <w:start w:val="1"/>
      <w:numFmt w:val="decimal"/>
      <w:lvlText w:val="%1."/>
      <w:lvlJc w:val="left"/>
      <w:pPr>
        <w:ind w:left="720" w:hanging="360"/>
      </w:pPr>
      <w:rPr>
        <w:rFonts w:cs="Times New Roman"/>
      </w:rPr>
    </w:lvl>
    <w:lvl w:ilvl="1">
      <w:start w:val="3"/>
      <w:numFmt w:val="decimal"/>
      <w:isLgl/>
      <w:lvlText w:val="%1.%2."/>
      <w:lvlJc w:val="left"/>
      <w:pPr>
        <w:ind w:left="947" w:hanging="540"/>
      </w:pPr>
      <w:rPr>
        <w:rFonts w:cs="Times New Roman" w:hint="default"/>
        <w:color w:val="002060"/>
      </w:rPr>
    </w:lvl>
    <w:lvl w:ilvl="2">
      <w:start w:val="2"/>
      <w:numFmt w:val="decimal"/>
      <w:isLgl/>
      <w:lvlText w:val="%1.%2.%3."/>
      <w:lvlJc w:val="left"/>
      <w:pPr>
        <w:ind w:left="1174" w:hanging="720"/>
      </w:pPr>
      <w:rPr>
        <w:rFonts w:cs="Times New Roman" w:hint="default"/>
        <w:color w:val="auto"/>
      </w:rPr>
    </w:lvl>
    <w:lvl w:ilvl="3">
      <w:start w:val="1"/>
      <w:numFmt w:val="decimal"/>
      <w:isLgl/>
      <w:lvlText w:val="%1.%2.%3.%4."/>
      <w:lvlJc w:val="left"/>
      <w:pPr>
        <w:ind w:left="1221" w:hanging="720"/>
      </w:pPr>
      <w:rPr>
        <w:rFonts w:cs="Times New Roman" w:hint="default"/>
        <w:color w:val="002060"/>
      </w:rPr>
    </w:lvl>
    <w:lvl w:ilvl="4">
      <w:start w:val="1"/>
      <w:numFmt w:val="decimal"/>
      <w:isLgl/>
      <w:lvlText w:val="%1.%2.%3.%4.%5."/>
      <w:lvlJc w:val="left"/>
      <w:pPr>
        <w:ind w:left="1628" w:hanging="1080"/>
      </w:pPr>
      <w:rPr>
        <w:rFonts w:cs="Times New Roman" w:hint="default"/>
        <w:color w:val="002060"/>
      </w:rPr>
    </w:lvl>
    <w:lvl w:ilvl="5">
      <w:start w:val="1"/>
      <w:numFmt w:val="decimal"/>
      <w:isLgl/>
      <w:lvlText w:val="%1.%2.%3.%4.%5.%6."/>
      <w:lvlJc w:val="left"/>
      <w:pPr>
        <w:ind w:left="1675" w:hanging="1080"/>
      </w:pPr>
      <w:rPr>
        <w:rFonts w:cs="Times New Roman" w:hint="default"/>
        <w:color w:val="002060"/>
      </w:rPr>
    </w:lvl>
    <w:lvl w:ilvl="6">
      <w:start w:val="1"/>
      <w:numFmt w:val="decimal"/>
      <w:isLgl/>
      <w:lvlText w:val="%1.%2.%3.%4.%5.%6.%7."/>
      <w:lvlJc w:val="left"/>
      <w:pPr>
        <w:ind w:left="2082" w:hanging="1440"/>
      </w:pPr>
      <w:rPr>
        <w:rFonts w:cs="Times New Roman" w:hint="default"/>
        <w:color w:val="002060"/>
      </w:rPr>
    </w:lvl>
    <w:lvl w:ilvl="7">
      <w:start w:val="1"/>
      <w:numFmt w:val="decimal"/>
      <w:isLgl/>
      <w:lvlText w:val="%1.%2.%3.%4.%5.%6.%7.%8."/>
      <w:lvlJc w:val="left"/>
      <w:pPr>
        <w:ind w:left="2129" w:hanging="1440"/>
      </w:pPr>
      <w:rPr>
        <w:rFonts w:cs="Times New Roman" w:hint="default"/>
        <w:color w:val="002060"/>
      </w:rPr>
    </w:lvl>
    <w:lvl w:ilvl="8">
      <w:start w:val="1"/>
      <w:numFmt w:val="decimal"/>
      <w:isLgl/>
      <w:lvlText w:val="%1.%2.%3.%4.%5.%6.%7.%8.%9."/>
      <w:lvlJc w:val="left"/>
      <w:pPr>
        <w:ind w:left="2536" w:hanging="1800"/>
      </w:pPr>
      <w:rPr>
        <w:rFonts w:cs="Times New Roman" w:hint="default"/>
        <w:color w:val="002060"/>
      </w:rPr>
    </w:lvl>
  </w:abstractNum>
  <w:abstractNum w:abstractNumId="1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DD14715"/>
    <w:multiLevelType w:val="multilevel"/>
    <w:tmpl w:val="4306C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DDF6072"/>
    <w:multiLevelType w:val="hybridMultilevel"/>
    <w:tmpl w:val="8F30A15C"/>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FEE428F"/>
    <w:multiLevelType w:val="hybridMultilevel"/>
    <w:tmpl w:val="34C864FC"/>
    <w:lvl w:ilvl="0" w:tplc="50C4DDC0">
      <w:start w:val="1"/>
      <w:numFmt w:val="bullet"/>
      <w:lvlText w:val="–"/>
      <w:lvlJc w:val="left"/>
      <w:pPr>
        <w:tabs>
          <w:tab w:val="num" w:pos="1080"/>
        </w:tabs>
        <w:ind w:left="1080" w:hanging="360"/>
      </w:pPr>
      <w:rPr>
        <w:rFonts w:ascii="Time Roman" w:hAnsi="Time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22E1F8A"/>
    <w:multiLevelType w:val="hybridMultilevel"/>
    <w:tmpl w:val="35C07A36"/>
    <w:lvl w:ilvl="0" w:tplc="04190011">
      <w:start w:val="1"/>
      <w:numFmt w:val="decimal"/>
      <w:lvlText w:val="%1)"/>
      <w:lvlJc w:val="left"/>
      <w:pPr>
        <w:ind w:left="1365" w:hanging="360"/>
      </w:pPr>
      <w:rPr>
        <w:rFonts w:cs="Times New Roman"/>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9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8542DC"/>
    <w:multiLevelType w:val="hybridMultilevel"/>
    <w:tmpl w:val="5EE4D12C"/>
    <w:lvl w:ilvl="0" w:tplc="154AF7C8">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8">
    <w:nsid w:val="75DD6F6E"/>
    <w:multiLevelType w:val="multilevel"/>
    <w:tmpl w:val="249CE9D2"/>
    <w:lvl w:ilvl="0">
      <w:start w:val="1"/>
      <w:numFmt w:val="decimal"/>
      <w:lvlText w:val="%1."/>
      <w:lvlJc w:val="left"/>
      <w:pPr>
        <w:ind w:left="900" w:hanging="900"/>
      </w:pPr>
      <w:rPr>
        <w:rFonts w:cs="Times New Roman" w:hint="default"/>
        <w:i w:val="0"/>
      </w:rPr>
    </w:lvl>
    <w:lvl w:ilvl="1">
      <w:start w:val="2"/>
      <w:numFmt w:val="decimal"/>
      <w:lvlText w:val="%1.%2."/>
      <w:lvlJc w:val="left"/>
      <w:pPr>
        <w:ind w:left="1260" w:hanging="900"/>
      </w:pPr>
      <w:rPr>
        <w:rFonts w:cs="Times New Roman" w:hint="default"/>
        <w:i w:val="0"/>
      </w:rPr>
    </w:lvl>
    <w:lvl w:ilvl="2">
      <w:start w:val="5"/>
      <w:numFmt w:val="decimal"/>
      <w:lvlText w:val="%1.%2.%3."/>
      <w:lvlJc w:val="left"/>
      <w:pPr>
        <w:ind w:left="1620" w:hanging="900"/>
      </w:pPr>
      <w:rPr>
        <w:rFonts w:cs="Times New Roman" w:hint="default"/>
        <w:i w:val="0"/>
      </w:rPr>
    </w:lvl>
    <w:lvl w:ilvl="3">
      <w:start w:val="2"/>
      <w:numFmt w:val="decimal"/>
      <w:lvlText w:val="%1.%2.%3.%4."/>
      <w:lvlJc w:val="left"/>
      <w:pPr>
        <w:ind w:left="1222" w:hanging="1080"/>
      </w:pPr>
      <w:rPr>
        <w:rFonts w:cs="Times New Roman" w:hint="default"/>
        <w:i w:val="0"/>
      </w:rPr>
    </w:lvl>
    <w:lvl w:ilvl="4">
      <w:start w:val="1"/>
      <w:numFmt w:val="decimal"/>
      <w:lvlText w:val="%1.%2.%3.%4.%5."/>
      <w:lvlJc w:val="left"/>
      <w:pPr>
        <w:ind w:left="2520" w:hanging="1080"/>
      </w:pPr>
      <w:rPr>
        <w:rFonts w:cs="Times New Roman" w:hint="default"/>
        <w:i w:val="0"/>
      </w:rPr>
    </w:lvl>
    <w:lvl w:ilvl="5">
      <w:start w:val="1"/>
      <w:numFmt w:val="decimal"/>
      <w:lvlText w:val="%1.%2.%3.%4.%5.%6."/>
      <w:lvlJc w:val="left"/>
      <w:pPr>
        <w:ind w:left="3240" w:hanging="1440"/>
      </w:pPr>
      <w:rPr>
        <w:rFonts w:cs="Times New Roman" w:hint="default"/>
        <w:i w:val="0"/>
      </w:rPr>
    </w:lvl>
    <w:lvl w:ilvl="6">
      <w:start w:val="1"/>
      <w:numFmt w:val="decimal"/>
      <w:lvlText w:val="%1.%2.%3.%4.%5.%6.%7."/>
      <w:lvlJc w:val="left"/>
      <w:pPr>
        <w:ind w:left="3960" w:hanging="1800"/>
      </w:pPr>
      <w:rPr>
        <w:rFonts w:cs="Times New Roman" w:hint="default"/>
        <w:i w:val="0"/>
      </w:rPr>
    </w:lvl>
    <w:lvl w:ilvl="7">
      <w:start w:val="1"/>
      <w:numFmt w:val="decimal"/>
      <w:lvlText w:val="%1.%2.%3.%4.%5.%6.%7.%8."/>
      <w:lvlJc w:val="left"/>
      <w:pPr>
        <w:ind w:left="4320" w:hanging="1800"/>
      </w:pPr>
      <w:rPr>
        <w:rFonts w:cs="Times New Roman" w:hint="default"/>
        <w:i w:val="0"/>
      </w:rPr>
    </w:lvl>
    <w:lvl w:ilvl="8">
      <w:start w:val="1"/>
      <w:numFmt w:val="decimal"/>
      <w:lvlText w:val="%1.%2.%3.%4.%5.%6.%7.%8.%9."/>
      <w:lvlJc w:val="left"/>
      <w:pPr>
        <w:ind w:left="5040" w:hanging="2160"/>
      </w:pPr>
      <w:rPr>
        <w:rFonts w:cs="Times New Roman" w:hint="default"/>
        <w:i w:val="0"/>
      </w:rPr>
    </w:lvl>
  </w:abstractNum>
  <w:abstractNum w:abstractNumId="19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0B297C"/>
    <w:multiLevelType w:val="hybridMultilevel"/>
    <w:tmpl w:val="A9DCE94E"/>
    <w:lvl w:ilvl="0" w:tplc="50C4DDC0">
      <w:start w:val="1"/>
      <w:numFmt w:val="bullet"/>
      <w:lvlText w:val="–"/>
      <w:lvlJc w:val="left"/>
      <w:pPr>
        <w:ind w:left="1428" w:hanging="360"/>
      </w:pPr>
      <w:rPr>
        <w:rFonts w:ascii="Time Roman" w:hAnsi="Time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2">
    <w:nsid w:val="7755526C"/>
    <w:multiLevelType w:val="hybridMultilevel"/>
    <w:tmpl w:val="7ED06880"/>
    <w:lvl w:ilvl="0" w:tplc="847C273C">
      <w:start w:val="1"/>
      <w:numFmt w:val="bullet"/>
      <w:lvlText w:val=""/>
      <w:lvlJc w:val="left"/>
      <w:pPr>
        <w:tabs>
          <w:tab w:val="num" w:pos="1843"/>
        </w:tabs>
        <w:ind w:left="822"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3">
    <w:nsid w:val="77793DB6"/>
    <w:multiLevelType w:val="hybridMultilevel"/>
    <w:tmpl w:val="B98E2B7A"/>
    <w:lvl w:ilvl="0" w:tplc="ACA6F21A">
      <w:start w:val="1"/>
      <w:numFmt w:val="bullet"/>
      <w:lvlText w:val=""/>
      <w:lvlJc w:val="left"/>
      <w:pPr>
        <w:tabs>
          <w:tab w:val="num" w:pos="928"/>
        </w:tabs>
        <w:ind w:left="928"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1A5DDD"/>
    <w:multiLevelType w:val="multilevel"/>
    <w:tmpl w:val="51BC20C8"/>
    <w:lvl w:ilvl="0">
      <w:start w:val="1"/>
      <w:numFmt w:val="decimal"/>
      <w:lvlText w:val="%1"/>
      <w:lvlJc w:val="left"/>
      <w:pPr>
        <w:ind w:left="825" w:hanging="825"/>
      </w:pPr>
      <w:rPr>
        <w:rFonts w:cs="Times New Roman" w:hint="default"/>
        <w:b w:val="0"/>
      </w:rPr>
    </w:lvl>
    <w:lvl w:ilvl="1">
      <w:start w:val="2"/>
      <w:numFmt w:val="decimal"/>
      <w:lvlText w:val="%1.%2"/>
      <w:lvlJc w:val="left"/>
      <w:pPr>
        <w:ind w:left="976" w:hanging="825"/>
      </w:pPr>
      <w:rPr>
        <w:rFonts w:cs="Times New Roman" w:hint="default"/>
        <w:b w:val="0"/>
      </w:rPr>
    </w:lvl>
    <w:lvl w:ilvl="2">
      <w:start w:val="5"/>
      <w:numFmt w:val="decimal"/>
      <w:lvlText w:val="%1.%2.%3"/>
      <w:lvlJc w:val="left"/>
      <w:pPr>
        <w:ind w:left="1127" w:hanging="825"/>
      </w:pPr>
      <w:rPr>
        <w:rFonts w:cs="Times New Roman" w:hint="default"/>
        <w:b w:val="0"/>
      </w:rPr>
    </w:lvl>
    <w:lvl w:ilvl="3">
      <w:start w:val="1"/>
      <w:numFmt w:val="decimal"/>
      <w:lvlText w:val="%1.%2.%3.%4"/>
      <w:lvlJc w:val="left"/>
      <w:pPr>
        <w:ind w:left="1533" w:hanging="1080"/>
      </w:pPr>
      <w:rPr>
        <w:rFonts w:cs="Times New Roman" w:hint="default"/>
        <w:b/>
      </w:rPr>
    </w:lvl>
    <w:lvl w:ilvl="4">
      <w:start w:val="1"/>
      <w:numFmt w:val="decimal"/>
      <w:lvlText w:val="%1.%2.%3.%4.%5"/>
      <w:lvlJc w:val="left"/>
      <w:pPr>
        <w:ind w:left="1684" w:hanging="1080"/>
      </w:pPr>
      <w:rPr>
        <w:rFonts w:cs="Times New Roman" w:hint="default"/>
        <w:b w:val="0"/>
      </w:rPr>
    </w:lvl>
    <w:lvl w:ilvl="5">
      <w:start w:val="1"/>
      <w:numFmt w:val="decimal"/>
      <w:lvlText w:val="%1.%2.%3.%4.%5.%6"/>
      <w:lvlJc w:val="left"/>
      <w:pPr>
        <w:ind w:left="2195" w:hanging="1440"/>
      </w:pPr>
      <w:rPr>
        <w:rFonts w:cs="Times New Roman" w:hint="default"/>
        <w:b w:val="0"/>
      </w:rPr>
    </w:lvl>
    <w:lvl w:ilvl="6">
      <w:start w:val="1"/>
      <w:numFmt w:val="decimal"/>
      <w:lvlText w:val="%1.%2.%3.%4.%5.%6.%7"/>
      <w:lvlJc w:val="left"/>
      <w:pPr>
        <w:ind w:left="2346" w:hanging="1440"/>
      </w:pPr>
      <w:rPr>
        <w:rFonts w:cs="Times New Roman" w:hint="default"/>
        <w:b w:val="0"/>
      </w:rPr>
    </w:lvl>
    <w:lvl w:ilvl="7">
      <w:start w:val="1"/>
      <w:numFmt w:val="decimal"/>
      <w:lvlText w:val="%1.%2.%3.%4.%5.%6.%7.%8"/>
      <w:lvlJc w:val="left"/>
      <w:pPr>
        <w:ind w:left="2857" w:hanging="1800"/>
      </w:pPr>
      <w:rPr>
        <w:rFonts w:cs="Times New Roman" w:hint="default"/>
        <w:b w:val="0"/>
      </w:rPr>
    </w:lvl>
    <w:lvl w:ilvl="8">
      <w:start w:val="1"/>
      <w:numFmt w:val="decimal"/>
      <w:lvlText w:val="%1.%2.%3.%4.%5.%6.%7.%8.%9"/>
      <w:lvlJc w:val="left"/>
      <w:pPr>
        <w:ind w:left="3368" w:hanging="2160"/>
      </w:pPr>
      <w:rPr>
        <w:rFonts w:cs="Times New Roman" w:hint="default"/>
        <w:b w:val="0"/>
      </w:rPr>
    </w:lvl>
  </w:abstractNum>
  <w:abstractNum w:abstractNumId="206">
    <w:nsid w:val="784E2273"/>
    <w:multiLevelType w:val="multilevel"/>
    <w:tmpl w:val="9A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11">
    <w:nsid w:val="7A0325A5"/>
    <w:multiLevelType w:val="hybridMultilevel"/>
    <w:tmpl w:val="ED4C0C04"/>
    <w:lvl w:ilvl="0" w:tplc="33302D10">
      <w:start w:val="1"/>
      <w:numFmt w:val="bullet"/>
      <w:lvlText w:val="-"/>
      <w:lvlJc w:val="left"/>
      <w:pPr>
        <w:ind w:left="1174" w:hanging="360"/>
      </w:pPr>
      <w:rPr>
        <w:rFonts w:ascii="Tw Cen MT Condensed" w:hAnsi="Tw Cen MT Condensed"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7A364F2B"/>
    <w:multiLevelType w:val="hybridMultilevel"/>
    <w:tmpl w:val="B12A1FA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AF4D31"/>
    <w:multiLevelType w:val="hybridMultilevel"/>
    <w:tmpl w:val="4C20B6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741319"/>
    <w:multiLevelType w:val="hybridMultilevel"/>
    <w:tmpl w:val="C5D4031C"/>
    <w:lvl w:ilvl="0" w:tplc="154AF7C8">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7F925826"/>
    <w:multiLevelType w:val="multilevel"/>
    <w:tmpl w:val="021C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111"/>
  </w:num>
  <w:num w:numId="5">
    <w:abstractNumId w:val="13"/>
  </w:num>
  <w:num w:numId="6">
    <w:abstractNumId w:val="157"/>
  </w:num>
  <w:num w:numId="7">
    <w:abstractNumId w:val="136"/>
  </w:num>
  <w:num w:numId="8">
    <w:abstractNumId w:val="62"/>
  </w:num>
  <w:num w:numId="9">
    <w:abstractNumId w:val="39"/>
  </w:num>
  <w:num w:numId="10">
    <w:abstractNumId w:val="31"/>
  </w:num>
  <w:num w:numId="11">
    <w:abstractNumId w:val="74"/>
  </w:num>
  <w:num w:numId="12">
    <w:abstractNumId w:val="52"/>
  </w:num>
  <w:num w:numId="13">
    <w:abstractNumId w:val="212"/>
  </w:num>
  <w:num w:numId="14">
    <w:abstractNumId w:val="103"/>
  </w:num>
  <w:num w:numId="15">
    <w:abstractNumId w:val="23"/>
  </w:num>
  <w:num w:numId="16">
    <w:abstractNumId w:val="19"/>
  </w:num>
  <w:num w:numId="17">
    <w:abstractNumId w:val="151"/>
  </w:num>
  <w:num w:numId="18">
    <w:abstractNumId w:val="179"/>
  </w:num>
  <w:num w:numId="19">
    <w:abstractNumId w:val="38"/>
  </w:num>
  <w:num w:numId="20">
    <w:abstractNumId w:val="188"/>
  </w:num>
  <w:num w:numId="21">
    <w:abstractNumId w:val="69"/>
  </w:num>
  <w:num w:numId="22">
    <w:abstractNumId w:val="116"/>
  </w:num>
  <w:num w:numId="23">
    <w:abstractNumId w:val="200"/>
  </w:num>
  <w:num w:numId="24">
    <w:abstractNumId w:val="190"/>
  </w:num>
  <w:num w:numId="25">
    <w:abstractNumId w:val="3"/>
  </w:num>
  <w:num w:numId="26">
    <w:abstractNumId w:val="211"/>
  </w:num>
  <w:num w:numId="27">
    <w:abstractNumId w:val="214"/>
  </w:num>
  <w:num w:numId="28">
    <w:abstractNumId w:val="222"/>
  </w:num>
  <w:num w:numId="29">
    <w:abstractNumId w:val="5"/>
  </w:num>
  <w:num w:numId="30">
    <w:abstractNumId w:val="110"/>
  </w:num>
  <w:num w:numId="31">
    <w:abstractNumId w:val="88"/>
  </w:num>
  <w:num w:numId="32">
    <w:abstractNumId w:val="96"/>
  </w:num>
  <w:num w:numId="33">
    <w:abstractNumId w:val="32"/>
  </w:num>
  <w:num w:numId="34">
    <w:abstractNumId w:val="139"/>
  </w:num>
  <w:num w:numId="35">
    <w:abstractNumId w:val="61"/>
  </w:num>
  <w:num w:numId="36">
    <w:abstractNumId w:val="206"/>
  </w:num>
  <w:num w:numId="37">
    <w:abstractNumId w:val="187"/>
  </w:num>
  <w:num w:numId="38">
    <w:abstractNumId w:val="22"/>
  </w:num>
  <w:num w:numId="39">
    <w:abstractNumId w:val="10"/>
  </w:num>
  <w:num w:numId="40">
    <w:abstractNumId w:val="41"/>
  </w:num>
  <w:num w:numId="41">
    <w:abstractNumId w:val="36"/>
  </w:num>
  <w:num w:numId="42">
    <w:abstractNumId w:val="205"/>
  </w:num>
  <w:num w:numId="43">
    <w:abstractNumId w:val="198"/>
  </w:num>
  <w:num w:numId="44">
    <w:abstractNumId w:val="44"/>
  </w:num>
  <w:num w:numId="45">
    <w:abstractNumId w:val="63"/>
  </w:num>
  <w:num w:numId="46">
    <w:abstractNumId w:val="150"/>
  </w:num>
  <w:num w:numId="47">
    <w:abstractNumId w:val="43"/>
  </w:num>
  <w:num w:numId="48">
    <w:abstractNumId w:val="78"/>
  </w:num>
  <w:num w:numId="49">
    <w:abstractNumId w:val="219"/>
  </w:num>
  <w:num w:numId="50">
    <w:abstractNumId w:val="99"/>
  </w:num>
  <w:num w:numId="51">
    <w:abstractNumId w:val="183"/>
  </w:num>
  <w:num w:numId="52">
    <w:abstractNumId w:val="71"/>
  </w:num>
  <w:num w:numId="53">
    <w:abstractNumId w:val="170"/>
  </w:num>
  <w:num w:numId="54">
    <w:abstractNumId w:val="131"/>
  </w:num>
  <w:num w:numId="55">
    <w:abstractNumId w:val="199"/>
  </w:num>
  <w:num w:numId="56">
    <w:abstractNumId w:val="7"/>
  </w:num>
  <w:num w:numId="57">
    <w:abstractNumId w:val="184"/>
  </w:num>
  <w:num w:numId="58">
    <w:abstractNumId w:val="207"/>
  </w:num>
  <w:num w:numId="59">
    <w:abstractNumId w:val="165"/>
  </w:num>
  <w:num w:numId="60">
    <w:abstractNumId w:val="149"/>
  </w:num>
  <w:num w:numId="61">
    <w:abstractNumId w:val="102"/>
  </w:num>
  <w:num w:numId="62">
    <w:abstractNumId w:val="16"/>
  </w:num>
  <w:num w:numId="63">
    <w:abstractNumId w:val="17"/>
  </w:num>
  <w:num w:numId="64">
    <w:abstractNumId w:val="208"/>
  </w:num>
  <w:num w:numId="65">
    <w:abstractNumId w:val="217"/>
  </w:num>
  <w:num w:numId="66">
    <w:abstractNumId w:val="176"/>
  </w:num>
  <w:num w:numId="67">
    <w:abstractNumId w:val="154"/>
  </w:num>
  <w:num w:numId="68">
    <w:abstractNumId w:val="98"/>
  </w:num>
  <w:num w:numId="69">
    <w:abstractNumId w:val="60"/>
  </w:num>
  <w:num w:numId="70">
    <w:abstractNumId w:val="130"/>
  </w:num>
  <w:num w:numId="71">
    <w:abstractNumId w:val="171"/>
  </w:num>
  <w:num w:numId="72">
    <w:abstractNumId w:val="77"/>
  </w:num>
  <w:num w:numId="73">
    <w:abstractNumId w:val="213"/>
  </w:num>
  <w:num w:numId="74">
    <w:abstractNumId w:val="196"/>
  </w:num>
  <w:num w:numId="75">
    <w:abstractNumId w:val="180"/>
  </w:num>
  <w:num w:numId="76">
    <w:abstractNumId w:val="2"/>
  </w:num>
  <w:num w:numId="77">
    <w:abstractNumId w:val="81"/>
  </w:num>
  <w:num w:numId="78">
    <w:abstractNumId w:val="104"/>
  </w:num>
  <w:num w:numId="79">
    <w:abstractNumId w:val="27"/>
  </w:num>
  <w:num w:numId="80">
    <w:abstractNumId w:val="126"/>
  </w:num>
  <w:num w:numId="81">
    <w:abstractNumId w:val="159"/>
  </w:num>
  <w:num w:numId="82">
    <w:abstractNumId w:val="42"/>
  </w:num>
  <w:num w:numId="83">
    <w:abstractNumId w:val="45"/>
  </w:num>
  <w:num w:numId="84">
    <w:abstractNumId w:val="24"/>
  </w:num>
  <w:num w:numId="85">
    <w:abstractNumId w:val="204"/>
  </w:num>
  <w:num w:numId="86">
    <w:abstractNumId w:val="95"/>
  </w:num>
  <w:num w:numId="87">
    <w:abstractNumId w:val="108"/>
  </w:num>
  <w:num w:numId="88">
    <w:abstractNumId w:val="167"/>
  </w:num>
  <w:num w:numId="89">
    <w:abstractNumId w:val="137"/>
  </w:num>
  <w:num w:numId="90">
    <w:abstractNumId w:val="92"/>
    <w:lvlOverride w:ilvl="0">
      <w:startOverride w:val="1"/>
    </w:lvlOverride>
  </w:num>
  <w:num w:numId="91">
    <w:abstractNumId w:val="178"/>
  </w:num>
  <w:num w:numId="92">
    <w:abstractNumId w:val="120"/>
  </w:num>
  <w:num w:numId="93">
    <w:abstractNumId w:val="80"/>
  </w:num>
  <w:num w:numId="94">
    <w:abstractNumId w:val="94"/>
  </w:num>
  <w:num w:numId="95">
    <w:abstractNumId w:val="163"/>
  </w:num>
  <w:num w:numId="96">
    <w:abstractNumId w:val="14"/>
  </w:num>
  <w:num w:numId="97">
    <w:abstractNumId w:val="97"/>
  </w:num>
  <w:num w:numId="98">
    <w:abstractNumId w:val="83"/>
  </w:num>
  <w:num w:numId="99">
    <w:abstractNumId w:val="216"/>
  </w:num>
  <w:num w:numId="100">
    <w:abstractNumId w:val="57"/>
  </w:num>
  <w:num w:numId="101">
    <w:abstractNumId w:val="58"/>
  </w:num>
  <w:num w:numId="102">
    <w:abstractNumId w:val="106"/>
  </w:num>
  <w:num w:numId="103">
    <w:abstractNumId w:val="112"/>
  </w:num>
  <w:num w:numId="104">
    <w:abstractNumId w:val="11"/>
  </w:num>
  <w:num w:numId="105">
    <w:abstractNumId w:val="142"/>
  </w:num>
  <w:num w:numId="106">
    <w:abstractNumId w:val="123"/>
  </w:num>
  <w:num w:numId="107">
    <w:abstractNumId w:val="55"/>
  </w:num>
  <w:num w:numId="108">
    <w:abstractNumId w:val="127"/>
  </w:num>
  <w:num w:numId="109">
    <w:abstractNumId w:val="194"/>
  </w:num>
  <w:num w:numId="110">
    <w:abstractNumId w:val="84"/>
  </w:num>
  <w:num w:numId="111">
    <w:abstractNumId w:val="65"/>
  </w:num>
  <w:num w:numId="112">
    <w:abstractNumId w:val="54"/>
  </w:num>
  <w:num w:numId="113">
    <w:abstractNumId w:val="25"/>
  </w:num>
  <w:num w:numId="114">
    <w:abstractNumId w:val="168"/>
  </w:num>
  <w:num w:numId="115">
    <w:abstractNumId w:val="195"/>
  </w:num>
  <w:num w:numId="116">
    <w:abstractNumId w:val="12"/>
  </w:num>
  <w:num w:numId="117">
    <w:abstractNumId w:val="145"/>
  </w:num>
  <w:num w:numId="118">
    <w:abstractNumId w:val="114"/>
  </w:num>
  <w:num w:numId="119">
    <w:abstractNumId w:val="174"/>
  </w:num>
  <w:num w:numId="120">
    <w:abstractNumId w:val="90"/>
  </w:num>
  <w:num w:numId="121">
    <w:abstractNumId w:val="124"/>
  </w:num>
  <w:num w:numId="122">
    <w:abstractNumId w:val="75"/>
  </w:num>
  <w:num w:numId="123">
    <w:abstractNumId w:val="218"/>
  </w:num>
  <w:num w:numId="124">
    <w:abstractNumId w:val="193"/>
  </w:num>
  <w:num w:numId="125">
    <w:abstractNumId w:val="191"/>
  </w:num>
  <w:num w:numId="126">
    <w:abstractNumId w:val="164"/>
  </w:num>
  <w:num w:numId="127">
    <w:abstractNumId w:val="115"/>
  </w:num>
  <w:num w:numId="128">
    <w:abstractNumId w:val="82"/>
  </w:num>
  <w:num w:numId="129">
    <w:abstractNumId w:val="141"/>
  </w:num>
  <w:num w:numId="130">
    <w:abstractNumId w:val="48"/>
  </w:num>
  <w:num w:numId="131">
    <w:abstractNumId w:val="135"/>
  </w:num>
  <w:num w:numId="132">
    <w:abstractNumId w:val="66"/>
  </w:num>
  <w:num w:numId="133">
    <w:abstractNumId w:val="146"/>
  </w:num>
  <w:num w:numId="134">
    <w:abstractNumId w:val="79"/>
  </w:num>
  <w:num w:numId="135">
    <w:abstractNumId w:val="105"/>
  </w:num>
  <w:num w:numId="136">
    <w:abstractNumId w:val="107"/>
  </w:num>
  <w:num w:numId="137">
    <w:abstractNumId w:val="26"/>
  </w:num>
  <w:num w:numId="138">
    <w:abstractNumId w:val="100"/>
  </w:num>
  <w:num w:numId="139">
    <w:abstractNumId w:val="156"/>
  </w:num>
  <w:num w:numId="140">
    <w:abstractNumId w:val="86"/>
  </w:num>
  <w:num w:numId="141">
    <w:abstractNumId w:val="9"/>
  </w:num>
  <w:num w:numId="142">
    <w:abstractNumId w:val="33"/>
  </w:num>
  <w:num w:numId="143">
    <w:abstractNumId w:val="113"/>
  </w:num>
  <w:num w:numId="144">
    <w:abstractNumId w:val="76"/>
  </w:num>
  <w:num w:numId="145">
    <w:abstractNumId w:val="147"/>
  </w:num>
  <w:num w:numId="146">
    <w:abstractNumId w:val="89"/>
  </w:num>
  <w:num w:numId="147">
    <w:abstractNumId w:val="209"/>
  </w:num>
  <w:num w:numId="148">
    <w:abstractNumId w:val="101"/>
  </w:num>
  <w:num w:numId="149">
    <w:abstractNumId w:val="143"/>
  </w:num>
  <w:num w:numId="150">
    <w:abstractNumId w:val="175"/>
  </w:num>
  <w:num w:numId="151">
    <w:abstractNumId w:val="166"/>
  </w:num>
  <w:num w:numId="152">
    <w:abstractNumId w:val="129"/>
  </w:num>
  <w:num w:numId="153">
    <w:abstractNumId w:val="68"/>
  </w:num>
  <w:num w:numId="154">
    <w:abstractNumId w:val="47"/>
  </w:num>
  <w:num w:numId="155">
    <w:abstractNumId w:val="215"/>
  </w:num>
  <w:num w:numId="156">
    <w:abstractNumId w:val="221"/>
  </w:num>
  <w:num w:numId="157">
    <w:abstractNumId w:val="109"/>
  </w:num>
  <w:num w:numId="158">
    <w:abstractNumId w:val="37"/>
  </w:num>
  <w:num w:numId="159">
    <w:abstractNumId w:val="201"/>
  </w:num>
  <w:num w:numId="160">
    <w:abstractNumId w:val="162"/>
  </w:num>
  <w:num w:numId="161">
    <w:abstractNumId w:val="20"/>
  </w:num>
  <w:num w:numId="162">
    <w:abstractNumId w:val="34"/>
  </w:num>
  <w:num w:numId="163">
    <w:abstractNumId w:val="158"/>
  </w:num>
  <w:num w:numId="164">
    <w:abstractNumId w:val="46"/>
  </w:num>
  <w:num w:numId="165">
    <w:abstractNumId w:val="148"/>
  </w:num>
  <w:num w:numId="166">
    <w:abstractNumId w:val="51"/>
  </w:num>
  <w:num w:numId="167">
    <w:abstractNumId w:val="160"/>
  </w:num>
  <w:num w:numId="168">
    <w:abstractNumId w:val="35"/>
  </w:num>
  <w:num w:numId="169">
    <w:abstractNumId w:val="172"/>
  </w:num>
  <w:num w:numId="170">
    <w:abstractNumId w:val="6"/>
  </w:num>
  <w:num w:numId="171">
    <w:abstractNumId w:val="18"/>
  </w:num>
  <w:num w:numId="172">
    <w:abstractNumId w:val="93"/>
  </w:num>
  <w:num w:numId="173">
    <w:abstractNumId w:val="155"/>
  </w:num>
  <w:num w:numId="174">
    <w:abstractNumId w:val="53"/>
  </w:num>
  <w:num w:numId="175">
    <w:abstractNumId w:val="49"/>
  </w:num>
  <w:num w:numId="176">
    <w:abstractNumId w:val="122"/>
  </w:num>
  <w:num w:numId="177">
    <w:abstractNumId w:val="133"/>
  </w:num>
  <w:num w:numId="178">
    <w:abstractNumId w:val="1"/>
  </w:num>
  <w:num w:numId="179">
    <w:abstractNumId w:val="152"/>
  </w:num>
  <w:num w:numId="180">
    <w:abstractNumId w:val="144"/>
  </w:num>
  <w:num w:numId="181">
    <w:abstractNumId w:val="56"/>
  </w:num>
  <w:num w:numId="182">
    <w:abstractNumId w:val="185"/>
  </w:num>
  <w:num w:numId="183">
    <w:abstractNumId w:val="72"/>
  </w:num>
  <w:num w:numId="184">
    <w:abstractNumId w:val="140"/>
  </w:num>
  <w:num w:numId="185">
    <w:abstractNumId w:val="182"/>
  </w:num>
  <w:num w:numId="186">
    <w:abstractNumId w:val="138"/>
  </w:num>
  <w:num w:numId="187">
    <w:abstractNumId w:val="189"/>
  </w:num>
  <w:num w:numId="188">
    <w:abstractNumId w:val="202"/>
  </w:num>
  <w:num w:numId="189">
    <w:abstractNumId w:val="85"/>
  </w:num>
  <w:num w:numId="190">
    <w:abstractNumId w:val="128"/>
  </w:num>
  <w:num w:numId="191">
    <w:abstractNumId w:val="59"/>
  </w:num>
  <w:num w:numId="192">
    <w:abstractNumId w:val="64"/>
  </w:num>
  <w:num w:numId="193">
    <w:abstractNumId w:val="153"/>
  </w:num>
  <w:num w:numId="194">
    <w:abstractNumId w:val="203"/>
  </w:num>
  <w:num w:numId="195">
    <w:abstractNumId w:val="121"/>
  </w:num>
  <w:num w:numId="19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
  </w:num>
  <w:num w:numId="198">
    <w:abstractNumId w:val="29"/>
  </w:num>
  <w:num w:numId="199">
    <w:abstractNumId w:val="117"/>
  </w:num>
  <w:num w:numId="200">
    <w:abstractNumId w:val="161"/>
  </w:num>
  <w:num w:numId="201">
    <w:abstractNumId w:val="119"/>
  </w:num>
  <w:num w:numId="202">
    <w:abstractNumId w:val="73"/>
  </w:num>
  <w:num w:numId="203">
    <w:abstractNumId w:val="192"/>
  </w:num>
  <w:num w:numId="204">
    <w:abstractNumId w:val="118"/>
  </w:num>
  <w:num w:numId="205">
    <w:abstractNumId w:val="173"/>
  </w:num>
  <w:num w:numId="206">
    <w:abstractNumId w:val="169"/>
  </w:num>
  <w:num w:numId="207">
    <w:abstractNumId w:val="67"/>
  </w:num>
  <w:num w:numId="208">
    <w:abstractNumId w:val="50"/>
  </w:num>
  <w:num w:numId="209">
    <w:abstractNumId w:val="4"/>
  </w:num>
  <w:num w:numId="210">
    <w:abstractNumId w:val="181"/>
  </w:num>
  <w:num w:numId="211">
    <w:abstractNumId w:val="186"/>
  </w:num>
  <w:num w:numId="212">
    <w:abstractNumId w:val="21"/>
  </w:num>
  <w:num w:numId="213">
    <w:abstractNumId w:val="87"/>
  </w:num>
  <w:num w:numId="214">
    <w:abstractNumId w:val="28"/>
  </w:num>
  <w:num w:numId="215">
    <w:abstractNumId w:val="132"/>
  </w:num>
  <w:num w:numId="216">
    <w:abstractNumId w:val="220"/>
  </w:num>
  <w:num w:numId="217">
    <w:abstractNumId w:val="197"/>
  </w:num>
  <w:num w:numId="218">
    <w:abstractNumId w:val="210"/>
  </w:num>
  <w:num w:numId="219">
    <w:abstractNumId w:val="177"/>
  </w:num>
  <w:num w:numId="220">
    <w:abstractNumId w:val="70"/>
  </w:num>
  <w:num w:numId="221">
    <w:abstractNumId w:val="8"/>
  </w:num>
  <w:num w:numId="22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5"/>
  </w:num>
  <w:num w:numId="224">
    <w:abstractNumId w:val="134"/>
  </w:num>
  <w:num w:numId="225">
    <w:abstractNumId w:val="91"/>
  </w:num>
  <w:num w:numId="226">
    <w:abstractNumId w:val="40"/>
  </w:num>
  <w:numIdMacAtCleanup w:val="2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E534B"/>
    <w:rsid w:val="00002DCB"/>
    <w:rsid w:val="00003C54"/>
    <w:rsid w:val="00004751"/>
    <w:rsid w:val="00005630"/>
    <w:rsid w:val="00005ADC"/>
    <w:rsid w:val="000073FF"/>
    <w:rsid w:val="00007CD3"/>
    <w:rsid w:val="000102DC"/>
    <w:rsid w:val="00010C12"/>
    <w:rsid w:val="0001163D"/>
    <w:rsid w:val="0001278C"/>
    <w:rsid w:val="000142DD"/>
    <w:rsid w:val="00014382"/>
    <w:rsid w:val="00017376"/>
    <w:rsid w:val="0002067B"/>
    <w:rsid w:val="00022297"/>
    <w:rsid w:val="000225DC"/>
    <w:rsid w:val="000231C4"/>
    <w:rsid w:val="00023E47"/>
    <w:rsid w:val="00024038"/>
    <w:rsid w:val="00024263"/>
    <w:rsid w:val="00025B0B"/>
    <w:rsid w:val="00025B93"/>
    <w:rsid w:val="00026FE9"/>
    <w:rsid w:val="000276E1"/>
    <w:rsid w:val="00033B9B"/>
    <w:rsid w:val="00034057"/>
    <w:rsid w:val="000351C1"/>
    <w:rsid w:val="00040B34"/>
    <w:rsid w:val="00040D61"/>
    <w:rsid w:val="00041DE0"/>
    <w:rsid w:val="00042039"/>
    <w:rsid w:val="00046055"/>
    <w:rsid w:val="000473A2"/>
    <w:rsid w:val="00047FC2"/>
    <w:rsid w:val="00052836"/>
    <w:rsid w:val="000567C3"/>
    <w:rsid w:val="00060F53"/>
    <w:rsid w:val="00061686"/>
    <w:rsid w:val="00063B4E"/>
    <w:rsid w:val="00063EAD"/>
    <w:rsid w:val="00064799"/>
    <w:rsid w:val="00064945"/>
    <w:rsid w:val="000656DB"/>
    <w:rsid w:val="0007002D"/>
    <w:rsid w:val="0007130B"/>
    <w:rsid w:val="00073801"/>
    <w:rsid w:val="0007799C"/>
    <w:rsid w:val="00077BAD"/>
    <w:rsid w:val="00077D3F"/>
    <w:rsid w:val="00080775"/>
    <w:rsid w:val="000807CD"/>
    <w:rsid w:val="00080DB2"/>
    <w:rsid w:val="000812DD"/>
    <w:rsid w:val="000816AC"/>
    <w:rsid w:val="00084BAA"/>
    <w:rsid w:val="00084D1C"/>
    <w:rsid w:val="00084D99"/>
    <w:rsid w:val="000859A4"/>
    <w:rsid w:val="000869A8"/>
    <w:rsid w:val="0008772A"/>
    <w:rsid w:val="00090182"/>
    <w:rsid w:val="000906EC"/>
    <w:rsid w:val="0009288D"/>
    <w:rsid w:val="00092D17"/>
    <w:rsid w:val="00093A99"/>
    <w:rsid w:val="000944ED"/>
    <w:rsid w:val="000A1D15"/>
    <w:rsid w:val="000A4647"/>
    <w:rsid w:val="000A4830"/>
    <w:rsid w:val="000A5B03"/>
    <w:rsid w:val="000A7BF3"/>
    <w:rsid w:val="000B244D"/>
    <w:rsid w:val="000B4D11"/>
    <w:rsid w:val="000B4E63"/>
    <w:rsid w:val="000B5EA4"/>
    <w:rsid w:val="000B657A"/>
    <w:rsid w:val="000B6B46"/>
    <w:rsid w:val="000C0219"/>
    <w:rsid w:val="000C0C60"/>
    <w:rsid w:val="000C4011"/>
    <w:rsid w:val="000C41B0"/>
    <w:rsid w:val="000C41FF"/>
    <w:rsid w:val="000C51C0"/>
    <w:rsid w:val="000C72B3"/>
    <w:rsid w:val="000D27FB"/>
    <w:rsid w:val="000D6390"/>
    <w:rsid w:val="000D6D62"/>
    <w:rsid w:val="000D75EE"/>
    <w:rsid w:val="000E1006"/>
    <w:rsid w:val="000E2B2B"/>
    <w:rsid w:val="000E308E"/>
    <w:rsid w:val="000E458E"/>
    <w:rsid w:val="000E5F2E"/>
    <w:rsid w:val="000E6731"/>
    <w:rsid w:val="000F0DF1"/>
    <w:rsid w:val="000F0E82"/>
    <w:rsid w:val="000F190A"/>
    <w:rsid w:val="000F485A"/>
    <w:rsid w:val="000F7B4B"/>
    <w:rsid w:val="000F7F24"/>
    <w:rsid w:val="0010093D"/>
    <w:rsid w:val="00100DC0"/>
    <w:rsid w:val="00102381"/>
    <w:rsid w:val="00102CCA"/>
    <w:rsid w:val="00104376"/>
    <w:rsid w:val="00105021"/>
    <w:rsid w:val="001067B4"/>
    <w:rsid w:val="001138EF"/>
    <w:rsid w:val="001151E1"/>
    <w:rsid w:val="001155AE"/>
    <w:rsid w:val="001165AF"/>
    <w:rsid w:val="00117F9A"/>
    <w:rsid w:val="001202A2"/>
    <w:rsid w:val="00120C20"/>
    <w:rsid w:val="001245E5"/>
    <w:rsid w:val="00124B91"/>
    <w:rsid w:val="00124BA9"/>
    <w:rsid w:val="001260C8"/>
    <w:rsid w:val="001271CC"/>
    <w:rsid w:val="00131296"/>
    <w:rsid w:val="001312CC"/>
    <w:rsid w:val="00131980"/>
    <w:rsid w:val="001333A0"/>
    <w:rsid w:val="001369B0"/>
    <w:rsid w:val="00137F2E"/>
    <w:rsid w:val="0014025C"/>
    <w:rsid w:val="001408E6"/>
    <w:rsid w:val="00140ABC"/>
    <w:rsid w:val="00142A99"/>
    <w:rsid w:val="00143DBB"/>
    <w:rsid w:val="001452FA"/>
    <w:rsid w:val="00145F16"/>
    <w:rsid w:val="00146846"/>
    <w:rsid w:val="00147F1D"/>
    <w:rsid w:val="0015196D"/>
    <w:rsid w:val="00151F3D"/>
    <w:rsid w:val="001539DC"/>
    <w:rsid w:val="00153CD4"/>
    <w:rsid w:val="00154F1E"/>
    <w:rsid w:val="001551B6"/>
    <w:rsid w:val="001558FA"/>
    <w:rsid w:val="001561AF"/>
    <w:rsid w:val="001565F3"/>
    <w:rsid w:val="001616FE"/>
    <w:rsid w:val="00162A87"/>
    <w:rsid w:val="00162EF5"/>
    <w:rsid w:val="001645AB"/>
    <w:rsid w:val="001658A3"/>
    <w:rsid w:val="001668D5"/>
    <w:rsid w:val="001677E3"/>
    <w:rsid w:val="00167E68"/>
    <w:rsid w:val="001731C2"/>
    <w:rsid w:val="001733E5"/>
    <w:rsid w:val="00173586"/>
    <w:rsid w:val="00176856"/>
    <w:rsid w:val="00176A37"/>
    <w:rsid w:val="00177735"/>
    <w:rsid w:val="001832CA"/>
    <w:rsid w:val="00184306"/>
    <w:rsid w:val="0018771F"/>
    <w:rsid w:val="00190631"/>
    <w:rsid w:val="0019186D"/>
    <w:rsid w:val="00194F5E"/>
    <w:rsid w:val="001964A6"/>
    <w:rsid w:val="001966DB"/>
    <w:rsid w:val="001A124A"/>
    <w:rsid w:val="001A381A"/>
    <w:rsid w:val="001A4E63"/>
    <w:rsid w:val="001A68DD"/>
    <w:rsid w:val="001A7220"/>
    <w:rsid w:val="001B0E60"/>
    <w:rsid w:val="001B1CF4"/>
    <w:rsid w:val="001B1D0E"/>
    <w:rsid w:val="001B21A4"/>
    <w:rsid w:val="001B226D"/>
    <w:rsid w:val="001B305A"/>
    <w:rsid w:val="001B52A4"/>
    <w:rsid w:val="001B77E9"/>
    <w:rsid w:val="001C546E"/>
    <w:rsid w:val="001C5601"/>
    <w:rsid w:val="001D106E"/>
    <w:rsid w:val="001D1DB8"/>
    <w:rsid w:val="001D5412"/>
    <w:rsid w:val="001D7518"/>
    <w:rsid w:val="001E2875"/>
    <w:rsid w:val="001E315D"/>
    <w:rsid w:val="001E613F"/>
    <w:rsid w:val="001E6F48"/>
    <w:rsid w:val="001F146D"/>
    <w:rsid w:val="001F1D98"/>
    <w:rsid w:val="001F3821"/>
    <w:rsid w:val="001F7E75"/>
    <w:rsid w:val="00202F30"/>
    <w:rsid w:val="002065D8"/>
    <w:rsid w:val="00206D8E"/>
    <w:rsid w:val="00207D85"/>
    <w:rsid w:val="00212673"/>
    <w:rsid w:val="00213106"/>
    <w:rsid w:val="00213C5B"/>
    <w:rsid w:val="00213CB9"/>
    <w:rsid w:val="002152FC"/>
    <w:rsid w:val="0022476E"/>
    <w:rsid w:val="00224890"/>
    <w:rsid w:val="002265FC"/>
    <w:rsid w:val="00230306"/>
    <w:rsid w:val="00231309"/>
    <w:rsid w:val="00231B91"/>
    <w:rsid w:val="0023585E"/>
    <w:rsid w:val="0023635F"/>
    <w:rsid w:val="0023654A"/>
    <w:rsid w:val="00236C7E"/>
    <w:rsid w:val="002376A6"/>
    <w:rsid w:val="00240CD7"/>
    <w:rsid w:val="00242A3C"/>
    <w:rsid w:val="00243A7D"/>
    <w:rsid w:val="002447BA"/>
    <w:rsid w:val="00244D85"/>
    <w:rsid w:val="00250913"/>
    <w:rsid w:val="00251742"/>
    <w:rsid w:val="002526ED"/>
    <w:rsid w:val="00253A01"/>
    <w:rsid w:val="00254201"/>
    <w:rsid w:val="00256618"/>
    <w:rsid w:val="00257225"/>
    <w:rsid w:val="00260E4C"/>
    <w:rsid w:val="00265716"/>
    <w:rsid w:val="0026602D"/>
    <w:rsid w:val="002671B7"/>
    <w:rsid w:val="00270BCE"/>
    <w:rsid w:val="002737E6"/>
    <w:rsid w:val="00273A6D"/>
    <w:rsid w:val="00274B1D"/>
    <w:rsid w:val="00274B3A"/>
    <w:rsid w:val="002764F9"/>
    <w:rsid w:val="002802FF"/>
    <w:rsid w:val="002871FC"/>
    <w:rsid w:val="0028734B"/>
    <w:rsid w:val="0029000B"/>
    <w:rsid w:val="00290519"/>
    <w:rsid w:val="00291FA0"/>
    <w:rsid w:val="00294466"/>
    <w:rsid w:val="002958E7"/>
    <w:rsid w:val="00296FDE"/>
    <w:rsid w:val="00297146"/>
    <w:rsid w:val="00297D31"/>
    <w:rsid w:val="002A0B4F"/>
    <w:rsid w:val="002A21AA"/>
    <w:rsid w:val="002A261D"/>
    <w:rsid w:val="002A2C0A"/>
    <w:rsid w:val="002A4B42"/>
    <w:rsid w:val="002A716D"/>
    <w:rsid w:val="002B0C29"/>
    <w:rsid w:val="002B1084"/>
    <w:rsid w:val="002B1B0F"/>
    <w:rsid w:val="002B1B56"/>
    <w:rsid w:val="002B31C1"/>
    <w:rsid w:val="002B3B6F"/>
    <w:rsid w:val="002B3B7F"/>
    <w:rsid w:val="002B3D7E"/>
    <w:rsid w:val="002B4307"/>
    <w:rsid w:val="002B4E45"/>
    <w:rsid w:val="002B6AAF"/>
    <w:rsid w:val="002B6BAC"/>
    <w:rsid w:val="002C1401"/>
    <w:rsid w:val="002C1A36"/>
    <w:rsid w:val="002D03D6"/>
    <w:rsid w:val="002D2CC0"/>
    <w:rsid w:val="002D4624"/>
    <w:rsid w:val="002D52AB"/>
    <w:rsid w:val="002D5A6C"/>
    <w:rsid w:val="002D70DE"/>
    <w:rsid w:val="002E0C4E"/>
    <w:rsid w:val="002E1B13"/>
    <w:rsid w:val="002E226F"/>
    <w:rsid w:val="002E227A"/>
    <w:rsid w:val="002E2305"/>
    <w:rsid w:val="002E23CC"/>
    <w:rsid w:val="002E2C17"/>
    <w:rsid w:val="002E43B6"/>
    <w:rsid w:val="002E5E16"/>
    <w:rsid w:val="002E5F43"/>
    <w:rsid w:val="002F0EC7"/>
    <w:rsid w:val="002F1F50"/>
    <w:rsid w:val="002F1FA2"/>
    <w:rsid w:val="002F4BA3"/>
    <w:rsid w:val="003000A5"/>
    <w:rsid w:val="00300E24"/>
    <w:rsid w:val="003019CE"/>
    <w:rsid w:val="00301E3C"/>
    <w:rsid w:val="0030221B"/>
    <w:rsid w:val="00303C65"/>
    <w:rsid w:val="0030435C"/>
    <w:rsid w:val="00305352"/>
    <w:rsid w:val="00305AD7"/>
    <w:rsid w:val="00313BE4"/>
    <w:rsid w:val="00314776"/>
    <w:rsid w:val="00315EAA"/>
    <w:rsid w:val="00316758"/>
    <w:rsid w:val="00317AA7"/>
    <w:rsid w:val="00320A8C"/>
    <w:rsid w:val="0032127E"/>
    <w:rsid w:val="00321F61"/>
    <w:rsid w:val="003248A0"/>
    <w:rsid w:val="00324F84"/>
    <w:rsid w:val="00330029"/>
    <w:rsid w:val="00330F5E"/>
    <w:rsid w:val="00331039"/>
    <w:rsid w:val="003310FB"/>
    <w:rsid w:val="0033362F"/>
    <w:rsid w:val="00334827"/>
    <w:rsid w:val="00335488"/>
    <w:rsid w:val="00335E21"/>
    <w:rsid w:val="00341125"/>
    <w:rsid w:val="00342231"/>
    <w:rsid w:val="00344102"/>
    <w:rsid w:val="00345108"/>
    <w:rsid w:val="00352ABF"/>
    <w:rsid w:val="003551F0"/>
    <w:rsid w:val="0035538D"/>
    <w:rsid w:val="00357585"/>
    <w:rsid w:val="00357795"/>
    <w:rsid w:val="00357A2E"/>
    <w:rsid w:val="00357C0E"/>
    <w:rsid w:val="003619D0"/>
    <w:rsid w:val="003631F9"/>
    <w:rsid w:val="00364649"/>
    <w:rsid w:val="00366D5E"/>
    <w:rsid w:val="00366E2A"/>
    <w:rsid w:val="00367982"/>
    <w:rsid w:val="00367E6F"/>
    <w:rsid w:val="003731BC"/>
    <w:rsid w:val="0037467C"/>
    <w:rsid w:val="00376011"/>
    <w:rsid w:val="003766B6"/>
    <w:rsid w:val="003804FC"/>
    <w:rsid w:val="0038160E"/>
    <w:rsid w:val="00381C1A"/>
    <w:rsid w:val="00381F23"/>
    <w:rsid w:val="003837B4"/>
    <w:rsid w:val="003840C1"/>
    <w:rsid w:val="00385FF5"/>
    <w:rsid w:val="0038797E"/>
    <w:rsid w:val="00390600"/>
    <w:rsid w:val="00391083"/>
    <w:rsid w:val="00392AC4"/>
    <w:rsid w:val="00394B03"/>
    <w:rsid w:val="00394EED"/>
    <w:rsid w:val="00396A87"/>
    <w:rsid w:val="00396C46"/>
    <w:rsid w:val="00397F08"/>
    <w:rsid w:val="003A0840"/>
    <w:rsid w:val="003A3CB2"/>
    <w:rsid w:val="003A48A6"/>
    <w:rsid w:val="003A5A61"/>
    <w:rsid w:val="003B2A82"/>
    <w:rsid w:val="003B2FA5"/>
    <w:rsid w:val="003B5BDF"/>
    <w:rsid w:val="003B6FF9"/>
    <w:rsid w:val="003C048E"/>
    <w:rsid w:val="003C2408"/>
    <w:rsid w:val="003C2546"/>
    <w:rsid w:val="003C333A"/>
    <w:rsid w:val="003C4542"/>
    <w:rsid w:val="003C77FD"/>
    <w:rsid w:val="003D0013"/>
    <w:rsid w:val="003E07D7"/>
    <w:rsid w:val="003E14D0"/>
    <w:rsid w:val="003E1C2D"/>
    <w:rsid w:val="003E6669"/>
    <w:rsid w:val="003E6BC3"/>
    <w:rsid w:val="003E7D02"/>
    <w:rsid w:val="003F0301"/>
    <w:rsid w:val="003F0D17"/>
    <w:rsid w:val="003F3143"/>
    <w:rsid w:val="003F3B58"/>
    <w:rsid w:val="003F6F76"/>
    <w:rsid w:val="003F7EBB"/>
    <w:rsid w:val="0040019B"/>
    <w:rsid w:val="004008EF"/>
    <w:rsid w:val="00400E34"/>
    <w:rsid w:val="0040168C"/>
    <w:rsid w:val="004034B3"/>
    <w:rsid w:val="00403EA7"/>
    <w:rsid w:val="00404260"/>
    <w:rsid w:val="00407128"/>
    <w:rsid w:val="004072BF"/>
    <w:rsid w:val="0041053D"/>
    <w:rsid w:val="00411955"/>
    <w:rsid w:val="0041269D"/>
    <w:rsid w:val="004126A7"/>
    <w:rsid w:val="00416E3B"/>
    <w:rsid w:val="00417B84"/>
    <w:rsid w:val="00417E72"/>
    <w:rsid w:val="00421006"/>
    <w:rsid w:val="0042163B"/>
    <w:rsid w:val="00421AB4"/>
    <w:rsid w:val="00422496"/>
    <w:rsid w:val="00424B7E"/>
    <w:rsid w:val="00425738"/>
    <w:rsid w:val="00425928"/>
    <w:rsid w:val="004275F2"/>
    <w:rsid w:val="00431B52"/>
    <w:rsid w:val="004329E0"/>
    <w:rsid w:val="00433471"/>
    <w:rsid w:val="00434271"/>
    <w:rsid w:val="0044008A"/>
    <w:rsid w:val="00441914"/>
    <w:rsid w:val="00443802"/>
    <w:rsid w:val="00446D7A"/>
    <w:rsid w:val="004478AE"/>
    <w:rsid w:val="00450DCA"/>
    <w:rsid w:val="00453622"/>
    <w:rsid w:val="0045671D"/>
    <w:rsid w:val="004567D5"/>
    <w:rsid w:val="0046087C"/>
    <w:rsid w:val="00461306"/>
    <w:rsid w:val="004633EC"/>
    <w:rsid w:val="0046397B"/>
    <w:rsid w:val="00464F45"/>
    <w:rsid w:val="00466E9A"/>
    <w:rsid w:val="0047098F"/>
    <w:rsid w:val="00470998"/>
    <w:rsid w:val="00470D87"/>
    <w:rsid w:val="00471D80"/>
    <w:rsid w:val="00471E27"/>
    <w:rsid w:val="00471F81"/>
    <w:rsid w:val="00472C86"/>
    <w:rsid w:val="00472D0B"/>
    <w:rsid w:val="0047551F"/>
    <w:rsid w:val="0047643B"/>
    <w:rsid w:val="00476449"/>
    <w:rsid w:val="004806E2"/>
    <w:rsid w:val="00480B45"/>
    <w:rsid w:val="00480F6F"/>
    <w:rsid w:val="004814FD"/>
    <w:rsid w:val="0048151F"/>
    <w:rsid w:val="0048329F"/>
    <w:rsid w:val="00483B62"/>
    <w:rsid w:val="0048418F"/>
    <w:rsid w:val="00485ED5"/>
    <w:rsid w:val="004872E8"/>
    <w:rsid w:val="0048746A"/>
    <w:rsid w:val="004926DC"/>
    <w:rsid w:val="00493F86"/>
    <w:rsid w:val="00494DFE"/>
    <w:rsid w:val="00496A3B"/>
    <w:rsid w:val="00496BA4"/>
    <w:rsid w:val="00497612"/>
    <w:rsid w:val="00497A2E"/>
    <w:rsid w:val="004A1021"/>
    <w:rsid w:val="004A2D3A"/>
    <w:rsid w:val="004A3449"/>
    <w:rsid w:val="004A392C"/>
    <w:rsid w:val="004A5876"/>
    <w:rsid w:val="004A6FF5"/>
    <w:rsid w:val="004A795B"/>
    <w:rsid w:val="004A7BA0"/>
    <w:rsid w:val="004A7F86"/>
    <w:rsid w:val="004B0C6C"/>
    <w:rsid w:val="004B54F1"/>
    <w:rsid w:val="004B6521"/>
    <w:rsid w:val="004B6FC6"/>
    <w:rsid w:val="004B75BC"/>
    <w:rsid w:val="004C017B"/>
    <w:rsid w:val="004C5B6F"/>
    <w:rsid w:val="004C6986"/>
    <w:rsid w:val="004C6E1D"/>
    <w:rsid w:val="004D4B1F"/>
    <w:rsid w:val="004D53B7"/>
    <w:rsid w:val="004D6BA0"/>
    <w:rsid w:val="004D7801"/>
    <w:rsid w:val="004E25F5"/>
    <w:rsid w:val="004E3A97"/>
    <w:rsid w:val="004E43B1"/>
    <w:rsid w:val="004E43FA"/>
    <w:rsid w:val="004E5658"/>
    <w:rsid w:val="004E7543"/>
    <w:rsid w:val="004F1140"/>
    <w:rsid w:val="004F2106"/>
    <w:rsid w:val="004F2BD1"/>
    <w:rsid w:val="004F2F25"/>
    <w:rsid w:val="004F3A4C"/>
    <w:rsid w:val="004F4EED"/>
    <w:rsid w:val="004F5089"/>
    <w:rsid w:val="004F72C4"/>
    <w:rsid w:val="00500866"/>
    <w:rsid w:val="005035B4"/>
    <w:rsid w:val="0050799E"/>
    <w:rsid w:val="00507CD0"/>
    <w:rsid w:val="005101A1"/>
    <w:rsid w:val="00516100"/>
    <w:rsid w:val="00516448"/>
    <w:rsid w:val="0052120D"/>
    <w:rsid w:val="0052380A"/>
    <w:rsid w:val="00523B90"/>
    <w:rsid w:val="00524238"/>
    <w:rsid w:val="00527480"/>
    <w:rsid w:val="00527686"/>
    <w:rsid w:val="005315AC"/>
    <w:rsid w:val="00533604"/>
    <w:rsid w:val="0053553F"/>
    <w:rsid w:val="00535975"/>
    <w:rsid w:val="00536E1A"/>
    <w:rsid w:val="00536EC0"/>
    <w:rsid w:val="00537C4E"/>
    <w:rsid w:val="0054134F"/>
    <w:rsid w:val="005425EE"/>
    <w:rsid w:val="00544B83"/>
    <w:rsid w:val="00544C70"/>
    <w:rsid w:val="00546B6C"/>
    <w:rsid w:val="00547E59"/>
    <w:rsid w:val="00551B1C"/>
    <w:rsid w:val="00552327"/>
    <w:rsid w:val="00556436"/>
    <w:rsid w:val="0055653F"/>
    <w:rsid w:val="00561D8E"/>
    <w:rsid w:val="005625A7"/>
    <w:rsid w:val="005634E7"/>
    <w:rsid w:val="00563C1A"/>
    <w:rsid w:val="00564290"/>
    <w:rsid w:val="00567FDD"/>
    <w:rsid w:val="00571719"/>
    <w:rsid w:val="00571B7F"/>
    <w:rsid w:val="0057288C"/>
    <w:rsid w:val="0057428F"/>
    <w:rsid w:val="005748B6"/>
    <w:rsid w:val="0057651B"/>
    <w:rsid w:val="0057685B"/>
    <w:rsid w:val="0058038F"/>
    <w:rsid w:val="005819F1"/>
    <w:rsid w:val="005824FE"/>
    <w:rsid w:val="005858C8"/>
    <w:rsid w:val="00586945"/>
    <w:rsid w:val="005879B8"/>
    <w:rsid w:val="00592F82"/>
    <w:rsid w:val="00593F54"/>
    <w:rsid w:val="00595F15"/>
    <w:rsid w:val="00597B58"/>
    <w:rsid w:val="005A3992"/>
    <w:rsid w:val="005A45BE"/>
    <w:rsid w:val="005A5A09"/>
    <w:rsid w:val="005A6244"/>
    <w:rsid w:val="005A6732"/>
    <w:rsid w:val="005A72B6"/>
    <w:rsid w:val="005A7E63"/>
    <w:rsid w:val="005A7FAD"/>
    <w:rsid w:val="005B0158"/>
    <w:rsid w:val="005B03F9"/>
    <w:rsid w:val="005B4CBC"/>
    <w:rsid w:val="005B5BCA"/>
    <w:rsid w:val="005B78CD"/>
    <w:rsid w:val="005B7CBB"/>
    <w:rsid w:val="005C12C5"/>
    <w:rsid w:val="005C1B00"/>
    <w:rsid w:val="005C3C67"/>
    <w:rsid w:val="005C6124"/>
    <w:rsid w:val="005C6691"/>
    <w:rsid w:val="005C6AB7"/>
    <w:rsid w:val="005C76BB"/>
    <w:rsid w:val="005D0546"/>
    <w:rsid w:val="005D09E1"/>
    <w:rsid w:val="005D2391"/>
    <w:rsid w:val="005D4424"/>
    <w:rsid w:val="005D5766"/>
    <w:rsid w:val="005E1666"/>
    <w:rsid w:val="005E3554"/>
    <w:rsid w:val="005E477A"/>
    <w:rsid w:val="005E4B4E"/>
    <w:rsid w:val="005E4C41"/>
    <w:rsid w:val="005E51C9"/>
    <w:rsid w:val="005E62AE"/>
    <w:rsid w:val="005E7B63"/>
    <w:rsid w:val="005F2976"/>
    <w:rsid w:val="005F2977"/>
    <w:rsid w:val="005F31A6"/>
    <w:rsid w:val="005F5E6C"/>
    <w:rsid w:val="005F5F14"/>
    <w:rsid w:val="005F720F"/>
    <w:rsid w:val="005F7F3B"/>
    <w:rsid w:val="006010CE"/>
    <w:rsid w:val="00601F8D"/>
    <w:rsid w:val="006023EC"/>
    <w:rsid w:val="0060273C"/>
    <w:rsid w:val="006036D2"/>
    <w:rsid w:val="00604393"/>
    <w:rsid w:val="0060495C"/>
    <w:rsid w:val="00610415"/>
    <w:rsid w:val="006120F2"/>
    <w:rsid w:val="00612C74"/>
    <w:rsid w:val="00615CA0"/>
    <w:rsid w:val="0061644F"/>
    <w:rsid w:val="006169B3"/>
    <w:rsid w:val="00617AA1"/>
    <w:rsid w:val="00620059"/>
    <w:rsid w:val="006206FB"/>
    <w:rsid w:val="00622178"/>
    <w:rsid w:val="00625A71"/>
    <w:rsid w:val="0062607B"/>
    <w:rsid w:val="006279AE"/>
    <w:rsid w:val="006345A8"/>
    <w:rsid w:val="00634662"/>
    <w:rsid w:val="00635655"/>
    <w:rsid w:val="00635688"/>
    <w:rsid w:val="00637F4B"/>
    <w:rsid w:val="00641A7C"/>
    <w:rsid w:val="006422B1"/>
    <w:rsid w:val="006435B7"/>
    <w:rsid w:val="00645985"/>
    <w:rsid w:val="00646505"/>
    <w:rsid w:val="0064788E"/>
    <w:rsid w:val="0065006B"/>
    <w:rsid w:val="0065216F"/>
    <w:rsid w:val="006549E8"/>
    <w:rsid w:val="00656E5A"/>
    <w:rsid w:val="00656F2A"/>
    <w:rsid w:val="006603AE"/>
    <w:rsid w:val="0066176D"/>
    <w:rsid w:val="00662DED"/>
    <w:rsid w:val="00665703"/>
    <w:rsid w:val="0066657C"/>
    <w:rsid w:val="00670567"/>
    <w:rsid w:val="00670A5A"/>
    <w:rsid w:val="00671C07"/>
    <w:rsid w:val="006722FE"/>
    <w:rsid w:val="006740E6"/>
    <w:rsid w:val="00674937"/>
    <w:rsid w:val="006753A5"/>
    <w:rsid w:val="006753EC"/>
    <w:rsid w:val="00676254"/>
    <w:rsid w:val="00676E67"/>
    <w:rsid w:val="00676F19"/>
    <w:rsid w:val="006775B4"/>
    <w:rsid w:val="00677878"/>
    <w:rsid w:val="00680613"/>
    <w:rsid w:val="00681BB7"/>
    <w:rsid w:val="006827F2"/>
    <w:rsid w:val="00683029"/>
    <w:rsid w:val="00683047"/>
    <w:rsid w:val="006832C9"/>
    <w:rsid w:val="00684497"/>
    <w:rsid w:val="006849B2"/>
    <w:rsid w:val="00684B26"/>
    <w:rsid w:val="00687F29"/>
    <w:rsid w:val="0069049F"/>
    <w:rsid w:val="00690B79"/>
    <w:rsid w:val="006914C1"/>
    <w:rsid w:val="00691954"/>
    <w:rsid w:val="0069372A"/>
    <w:rsid w:val="00693BE4"/>
    <w:rsid w:val="006940DA"/>
    <w:rsid w:val="00695D32"/>
    <w:rsid w:val="00696A4D"/>
    <w:rsid w:val="006971B6"/>
    <w:rsid w:val="006A0E41"/>
    <w:rsid w:val="006A1158"/>
    <w:rsid w:val="006A2E18"/>
    <w:rsid w:val="006A330F"/>
    <w:rsid w:val="006A3706"/>
    <w:rsid w:val="006A46F9"/>
    <w:rsid w:val="006A7B8C"/>
    <w:rsid w:val="006B107A"/>
    <w:rsid w:val="006B59D2"/>
    <w:rsid w:val="006B6AD9"/>
    <w:rsid w:val="006C19E9"/>
    <w:rsid w:val="006C21D9"/>
    <w:rsid w:val="006C3769"/>
    <w:rsid w:val="006C5B4E"/>
    <w:rsid w:val="006D14A4"/>
    <w:rsid w:val="006D2084"/>
    <w:rsid w:val="006D3722"/>
    <w:rsid w:val="006D3DDB"/>
    <w:rsid w:val="006D7F61"/>
    <w:rsid w:val="006E08A0"/>
    <w:rsid w:val="006E151A"/>
    <w:rsid w:val="006E25FF"/>
    <w:rsid w:val="006E2793"/>
    <w:rsid w:val="006E4BBB"/>
    <w:rsid w:val="006E6B50"/>
    <w:rsid w:val="006F0A99"/>
    <w:rsid w:val="006F1241"/>
    <w:rsid w:val="006F1754"/>
    <w:rsid w:val="006F186D"/>
    <w:rsid w:val="006F1E60"/>
    <w:rsid w:val="006F3E9D"/>
    <w:rsid w:val="006F563F"/>
    <w:rsid w:val="006F673A"/>
    <w:rsid w:val="006F6B86"/>
    <w:rsid w:val="00701668"/>
    <w:rsid w:val="0070170C"/>
    <w:rsid w:val="007022C4"/>
    <w:rsid w:val="00706B79"/>
    <w:rsid w:val="00707DD6"/>
    <w:rsid w:val="00707FC0"/>
    <w:rsid w:val="00713FB3"/>
    <w:rsid w:val="007155C6"/>
    <w:rsid w:val="00715F4A"/>
    <w:rsid w:val="00716469"/>
    <w:rsid w:val="0072163B"/>
    <w:rsid w:val="007221C4"/>
    <w:rsid w:val="00722C07"/>
    <w:rsid w:val="00723679"/>
    <w:rsid w:val="007269E7"/>
    <w:rsid w:val="0073044F"/>
    <w:rsid w:val="007318DB"/>
    <w:rsid w:val="0073530A"/>
    <w:rsid w:val="0073531F"/>
    <w:rsid w:val="00735FA4"/>
    <w:rsid w:val="00736005"/>
    <w:rsid w:val="00736569"/>
    <w:rsid w:val="0073669A"/>
    <w:rsid w:val="00736AFD"/>
    <w:rsid w:val="00740A44"/>
    <w:rsid w:val="007411F9"/>
    <w:rsid w:val="00742601"/>
    <w:rsid w:val="00744892"/>
    <w:rsid w:val="0074495D"/>
    <w:rsid w:val="00745398"/>
    <w:rsid w:val="0074716B"/>
    <w:rsid w:val="00747769"/>
    <w:rsid w:val="00751715"/>
    <w:rsid w:val="00751C83"/>
    <w:rsid w:val="00755DF8"/>
    <w:rsid w:val="00757F82"/>
    <w:rsid w:val="007622B3"/>
    <w:rsid w:val="007627B4"/>
    <w:rsid w:val="00762A60"/>
    <w:rsid w:val="007646F9"/>
    <w:rsid w:val="00766170"/>
    <w:rsid w:val="0076745A"/>
    <w:rsid w:val="00770CE0"/>
    <w:rsid w:val="00771ECC"/>
    <w:rsid w:val="0077377E"/>
    <w:rsid w:val="00773C6A"/>
    <w:rsid w:val="007758F8"/>
    <w:rsid w:val="0077656E"/>
    <w:rsid w:val="0077708F"/>
    <w:rsid w:val="007776C1"/>
    <w:rsid w:val="007779D5"/>
    <w:rsid w:val="00780633"/>
    <w:rsid w:val="00780F88"/>
    <w:rsid w:val="007816FC"/>
    <w:rsid w:val="0078458E"/>
    <w:rsid w:val="007846BC"/>
    <w:rsid w:val="00785B43"/>
    <w:rsid w:val="00786C7B"/>
    <w:rsid w:val="0079306C"/>
    <w:rsid w:val="007933AD"/>
    <w:rsid w:val="00793BC0"/>
    <w:rsid w:val="007A2D31"/>
    <w:rsid w:val="007A3AA2"/>
    <w:rsid w:val="007A4531"/>
    <w:rsid w:val="007A483E"/>
    <w:rsid w:val="007A5CE2"/>
    <w:rsid w:val="007A5CF7"/>
    <w:rsid w:val="007B1AE1"/>
    <w:rsid w:val="007B2539"/>
    <w:rsid w:val="007B27B2"/>
    <w:rsid w:val="007B488E"/>
    <w:rsid w:val="007B5F28"/>
    <w:rsid w:val="007C00A9"/>
    <w:rsid w:val="007C091C"/>
    <w:rsid w:val="007C0A4E"/>
    <w:rsid w:val="007C0B74"/>
    <w:rsid w:val="007C1553"/>
    <w:rsid w:val="007C1710"/>
    <w:rsid w:val="007C17FD"/>
    <w:rsid w:val="007C61E6"/>
    <w:rsid w:val="007D2642"/>
    <w:rsid w:val="007D7DC2"/>
    <w:rsid w:val="007E0061"/>
    <w:rsid w:val="007E01BC"/>
    <w:rsid w:val="007E027D"/>
    <w:rsid w:val="007E2157"/>
    <w:rsid w:val="007E3902"/>
    <w:rsid w:val="007E4DAE"/>
    <w:rsid w:val="007E500B"/>
    <w:rsid w:val="007E517B"/>
    <w:rsid w:val="007E5A78"/>
    <w:rsid w:val="007F1E58"/>
    <w:rsid w:val="007F33F9"/>
    <w:rsid w:val="007F456C"/>
    <w:rsid w:val="007F6564"/>
    <w:rsid w:val="007F6D67"/>
    <w:rsid w:val="00800E5A"/>
    <w:rsid w:val="008114B1"/>
    <w:rsid w:val="00814565"/>
    <w:rsid w:val="00814E6D"/>
    <w:rsid w:val="008159B1"/>
    <w:rsid w:val="0081705A"/>
    <w:rsid w:val="008170FB"/>
    <w:rsid w:val="00817E90"/>
    <w:rsid w:val="00822772"/>
    <w:rsid w:val="00823AC7"/>
    <w:rsid w:val="00826158"/>
    <w:rsid w:val="008262A9"/>
    <w:rsid w:val="00826BE8"/>
    <w:rsid w:val="00830939"/>
    <w:rsid w:val="00833136"/>
    <w:rsid w:val="0083343E"/>
    <w:rsid w:val="008336C4"/>
    <w:rsid w:val="0083578F"/>
    <w:rsid w:val="008357FE"/>
    <w:rsid w:val="00835F57"/>
    <w:rsid w:val="00842086"/>
    <w:rsid w:val="00842D26"/>
    <w:rsid w:val="0084386A"/>
    <w:rsid w:val="008438D8"/>
    <w:rsid w:val="00844BFE"/>
    <w:rsid w:val="00846B82"/>
    <w:rsid w:val="00846BD6"/>
    <w:rsid w:val="00847505"/>
    <w:rsid w:val="00850C14"/>
    <w:rsid w:val="00851956"/>
    <w:rsid w:val="00851D00"/>
    <w:rsid w:val="00852A80"/>
    <w:rsid w:val="00854E75"/>
    <w:rsid w:val="00855C73"/>
    <w:rsid w:val="00861B65"/>
    <w:rsid w:val="00862BFD"/>
    <w:rsid w:val="00863A43"/>
    <w:rsid w:val="00864AA9"/>
    <w:rsid w:val="008654E3"/>
    <w:rsid w:val="0086640E"/>
    <w:rsid w:val="008675F5"/>
    <w:rsid w:val="00872755"/>
    <w:rsid w:val="00872FF9"/>
    <w:rsid w:val="0087342C"/>
    <w:rsid w:val="0087362F"/>
    <w:rsid w:val="0087394F"/>
    <w:rsid w:val="0087409E"/>
    <w:rsid w:val="00876CE4"/>
    <w:rsid w:val="0088351C"/>
    <w:rsid w:val="00883A1F"/>
    <w:rsid w:val="0088456E"/>
    <w:rsid w:val="00884F17"/>
    <w:rsid w:val="00885631"/>
    <w:rsid w:val="008861C5"/>
    <w:rsid w:val="008876D6"/>
    <w:rsid w:val="00887BBA"/>
    <w:rsid w:val="00894C16"/>
    <w:rsid w:val="00895780"/>
    <w:rsid w:val="008A08CC"/>
    <w:rsid w:val="008A3038"/>
    <w:rsid w:val="008A4119"/>
    <w:rsid w:val="008A53C2"/>
    <w:rsid w:val="008A689A"/>
    <w:rsid w:val="008A7E32"/>
    <w:rsid w:val="008B2B66"/>
    <w:rsid w:val="008B3CC5"/>
    <w:rsid w:val="008B56BE"/>
    <w:rsid w:val="008B5EDA"/>
    <w:rsid w:val="008B6BB6"/>
    <w:rsid w:val="008C0F15"/>
    <w:rsid w:val="008C4613"/>
    <w:rsid w:val="008C4D9F"/>
    <w:rsid w:val="008C4F0C"/>
    <w:rsid w:val="008C7673"/>
    <w:rsid w:val="008D0E54"/>
    <w:rsid w:val="008D106D"/>
    <w:rsid w:val="008D24AB"/>
    <w:rsid w:val="008D25FE"/>
    <w:rsid w:val="008D77FE"/>
    <w:rsid w:val="008E0DC1"/>
    <w:rsid w:val="008E1BFE"/>
    <w:rsid w:val="008E3074"/>
    <w:rsid w:val="008E3091"/>
    <w:rsid w:val="008E47CC"/>
    <w:rsid w:val="008E6863"/>
    <w:rsid w:val="008F5FCA"/>
    <w:rsid w:val="008F72FD"/>
    <w:rsid w:val="00900F29"/>
    <w:rsid w:val="0090288F"/>
    <w:rsid w:val="00902925"/>
    <w:rsid w:val="00902CC5"/>
    <w:rsid w:val="00902E72"/>
    <w:rsid w:val="009078E5"/>
    <w:rsid w:val="00907C88"/>
    <w:rsid w:val="00912C10"/>
    <w:rsid w:val="00913045"/>
    <w:rsid w:val="0091405A"/>
    <w:rsid w:val="00914E3C"/>
    <w:rsid w:val="009150C4"/>
    <w:rsid w:val="00917067"/>
    <w:rsid w:val="00917EF7"/>
    <w:rsid w:val="00917FAD"/>
    <w:rsid w:val="00920C58"/>
    <w:rsid w:val="00921BA9"/>
    <w:rsid w:val="0092218A"/>
    <w:rsid w:val="009222C5"/>
    <w:rsid w:val="009246FF"/>
    <w:rsid w:val="009252F1"/>
    <w:rsid w:val="00925AE2"/>
    <w:rsid w:val="00925C1D"/>
    <w:rsid w:val="00933817"/>
    <w:rsid w:val="009361F7"/>
    <w:rsid w:val="009379B4"/>
    <w:rsid w:val="00943ABD"/>
    <w:rsid w:val="00946483"/>
    <w:rsid w:val="00947E19"/>
    <w:rsid w:val="0095047E"/>
    <w:rsid w:val="00950C66"/>
    <w:rsid w:val="00951DDD"/>
    <w:rsid w:val="0095399C"/>
    <w:rsid w:val="00954970"/>
    <w:rsid w:val="00954E2D"/>
    <w:rsid w:val="00955A12"/>
    <w:rsid w:val="00960BDF"/>
    <w:rsid w:val="0096103B"/>
    <w:rsid w:val="00962E2E"/>
    <w:rsid w:val="00962F6B"/>
    <w:rsid w:val="00965E10"/>
    <w:rsid w:val="00967B15"/>
    <w:rsid w:val="00970159"/>
    <w:rsid w:val="009702C0"/>
    <w:rsid w:val="009706D4"/>
    <w:rsid w:val="009706F9"/>
    <w:rsid w:val="0097156A"/>
    <w:rsid w:val="00973FE1"/>
    <w:rsid w:val="00974A16"/>
    <w:rsid w:val="00976174"/>
    <w:rsid w:val="00977840"/>
    <w:rsid w:val="0098021A"/>
    <w:rsid w:val="009813CB"/>
    <w:rsid w:val="0098281F"/>
    <w:rsid w:val="00983138"/>
    <w:rsid w:val="009851CD"/>
    <w:rsid w:val="00985B24"/>
    <w:rsid w:val="00985F20"/>
    <w:rsid w:val="00986769"/>
    <w:rsid w:val="00986BBE"/>
    <w:rsid w:val="009917C0"/>
    <w:rsid w:val="00992009"/>
    <w:rsid w:val="0099245D"/>
    <w:rsid w:val="00992E40"/>
    <w:rsid w:val="00996F04"/>
    <w:rsid w:val="009A5307"/>
    <w:rsid w:val="009A5ECD"/>
    <w:rsid w:val="009A6B23"/>
    <w:rsid w:val="009A6BF3"/>
    <w:rsid w:val="009B18C5"/>
    <w:rsid w:val="009B1DA8"/>
    <w:rsid w:val="009B2B6E"/>
    <w:rsid w:val="009B4471"/>
    <w:rsid w:val="009C16C5"/>
    <w:rsid w:val="009C1742"/>
    <w:rsid w:val="009C1CCC"/>
    <w:rsid w:val="009C2618"/>
    <w:rsid w:val="009C44F4"/>
    <w:rsid w:val="009C47D8"/>
    <w:rsid w:val="009C6F6A"/>
    <w:rsid w:val="009C78E2"/>
    <w:rsid w:val="009C7EC7"/>
    <w:rsid w:val="009D0027"/>
    <w:rsid w:val="009D0F93"/>
    <w:rsid w:val="009D2FD0"/>
    <w:rsid w:val="009D381E"/>
    <w:rsid w:val="009D54F4"/>
    <w:rsid w:val="009D56AE"/>
    <w:rsid w:val="009D5AB3"/>
    <w:rsid w:val="009D5F36"/>
    <w:rsid w:val="009D7111"/>
    <w:rsid w:val="009E02CD"/>
    <w:rsid w:val="009E0A55"/>
    <w:rsid w:val="009E1033"/>
    <w:rsid w:val="009E2614"/>
    <w:rsid w:val="009E3208"/>
    <w:rsid w:val="009E3943"/>
    <w:rsid w:val="009F06FE"/>
    <w:rsid w:val="009F48D4"/>
    <w:rsid w:val="009F54C6"/>
    <w:rsid w:val="009F5EDE"/>
    <w:rsid w:val="009F743E"/>
    <w:rsid w:val="00A05699"/>
    <w:rsid w:val="00A0615E"/>
    <w:rsid w:val="00A07389"/>
    <w:rsid w:val="00A10E83"/>
    <w:rsid w:val="00A10F21"/>
    <w:rsid w:val="00A11094"/>
    <w:rsid w:val="00A110EC"/>
    <w:rsid w:val="00A11699"/>
    <w:rsid w:val="00A12434"/>
    <w:rsid w:val="00A15D63"/>
    <w:rsid w:val="00A16F84"/>
    <w:rsid w:val="00A2089E"/>
    <w:rsid w:val="00A20F81"/>
    <w:rsid w:val="00A21971"/>
    <w:rsid w:val="00A240AF"/>
    <w:rsid w:val="00A24627"/>
    <w:rsid w:val="00A269C9"/>
    <w:rsid w:val="00A31984"/>
    <w:rsid w:val="00A31B7D"/>
    <w:rsid w:val="00A36088"/>
    <w:rsid w:val="00A40400"/>
    <w:rsid w:val="00A42F88"/>
    <w:rsid w:val="00A43DD5"/>
    <w:rsid w:val="00A45150"/>
    <w:rsid w:val="00A451B2"/>
    <w:rsid w:val="00A522CC"/>
    <w:rsid w:val="00A5408B"/>
    <w:rsid w:val="00A55D3D"/>
    <w:rsid w:val="00A55E2A"/>
    <w:rsid w:val="00A56B20"/>
    <w:rsid w:val="00A57DCC"/>
    <w:rsid w:val="00A62313"/>
    <w:rsid w:val="00A62A83"/>
    <w:rsid w:val="00A63142"/>
    <w:rsid w:val="00A63CBA"/>
    <w:rsid w:val="00A644B4"/>
    <w:rsid w:val="00A64B02"/>
    <w:rsid w:val="00A66D3F"/>
    <w:rsid w:val="00A73E24"/>
    <w:rsid w:val="00A74029"/>
    <w:rsid w:val="00A760DE"/>
    <w:rsid w:val="00A773A4"/>
    <w:rsid w:val="00A809CD"/>
    <w:rsid w:val="00A82735"/>
    <w:rsid w:val="00A833F6"/>
    <w:rsid w:val="00A87584"/>
    <w:rsid w:val="00A879A8"/>
    <w:rsid w:val="00A9427B"/>
    <w:rsid w:val="00A95203"/>
    <w:rsid w:val="00A95734"/>
    <w:rsid w:val="00A95FA4"/>
    <w:rsid w:val="00A96921"/>
    <w:rsid w:val="00A97D31"/>
    <w:rsid w:val="00AA0557"/>
    <w:rsid w:val="00AA3218"/>
    <w:rsid w:val="00AA3A64"/>
    <w:rsid w:val="00AA450F"/>
    <w:rsid w:val="00AA4B6A"/>
    <w:rsid w:val="00AA64BE"/>
    <w:rsid w:val="00AA67B4"/>
    <w:rsid w:val="00AA6AAF"/>
    <w:rsid w:val="00AA7E21"/>
    <w:rsid w:val="00AA7F39"/>
    <w:rsid w:val="00AB06D7"/>
    <w:rsid w:val="00AB082C"/>
    <w:rsid w:val="00AB1B7A"/>
    <w:rsid w:val="00AB398A"/>
    <w:rsid w:val="00AB4175"/>
    <w:rsid w:val="00AB4505"/>
    <w:rsid w:val="00AB5705"/>
    <w:rsid w:val="00AB6790"/>
    <w:rsid w:val="00AC0E4F"/>
    <w:rsid w:val="00AC1830"/>
    <w:rsid w:val="00AC3243"/>
    <w:rsid w:val="00AC35B3"/>
    <w:rsid w:val="00AC4AB8"/>
    <w:rsid w:val="00AC7335"/>
    <w:rsid w:val="00AC74F9"/>
    <w:rsid w:val="00AD0E7C"/>
    <w:rsid w:val="00AD1580"/>
    <w:rsid w:val="00AD23C6"/>
    <w:rsid w:val="00AD37E2"/>
    <w:rsid w:val="00AD3AE0"/>
    <w:rsid w:val="00AD5ABB"/>
    <w:rsid w:val="00AD5B65"/>
    <w:rsid w:val="00AD7868"/>
    <w:rsid w:val="00AE0BF1"/>
    <w:rsid w:val="00AE1264"/>
    <w:rsid w:val="00AE1D3B"/>
    <w:rsid w:val="00AE1E77"/>
    <w:rsid w:val="00AE29FA"/>
    <w:rsid w:val="00AE3825"/>
    <w:rsid w:val="00AE40E0"/>
    <w:rsid w:val="00AE4BBA"/>
    <w:rsid w:val="00AE4C50"/>
    <w:rsid w:val="00AE534B"/>
    <w:rsid w:val="00AE6E52"/>
    <w:rsid w:val="00AE7890"/>
    <w:rsid w:val="00AE7AB6"/>
    <w:rsid w:val="00AF175C"/>
    <w:rsid w:val="00AF21E7"/>
    <w:rsid w:val="00AF2952"/>
    <w:rsid w:val="00AF2EDC"/>
    <w:rsid w:val="00AF3E4D"/>
    <w:rsid w:val="00AF4DAC"/>
    <w:rsid w:val="00AF6BB7"/>
    <w:rsid w:val="00B00FD0"/>
    <w:rsid w:val="00B01A99"/>
    <w:rsid w:val="00B02628"/>
    <w:rsid w:val="00B033C2"/>
    <w:rsid w:val="00B03BBE"/>
    <w:rsid w:val="00B05F9F"/>
    <w:rsid w:val="00B07690"/>
    <w:rsid w:val="00B13F0F"/>
    <w:rsid w:val="00B14301"/>
    <w:rsid w:val="00B15724"/>
    <w:rsid w:val="00B15F22"/>
    <w:rsid w:val="00B1619D"/>
    <w:rsid w:val="00B17822"/>
    <w:rsid w:val="00B2148A"/>
    <w:rsid w:val="00B216C6"/>
    <w:rsid w:val="00B22314"/>
    <w:rsid w:val="00B24727"/>
    <w:rsid w:val="00B2562D"/>
    <w:rsid w:val="00B25DA3"/>
    <w:rsid w:val="00B25F3F"/>
    <w:rsid w:val="00B26FBA"/>
    <w:rsid w:val="00B34D2B"/>
    <w:rsid w:val="00B3552F"/>
    <w:rsid w:val="00B3755D"/>
    <w:rsid w:val="00B419DC"/>
    <w:rsid w:val="00B44F38"/>
    <w:rsid w:val="00B46B36"/>
    <w:rsid w:val="00B4761F"/>
    <w:rsid w:val="00B52FF8"/>
    <w:rsid w:val="00B538DF"/>
    <w:rsid w:val="00B540DE"/>
    <w:rsid w:val="00B55D26"/>
    <w:rsid w:val="00B56D45"/>
    <w:rsid w:val="00B57DAB"/>
    <w:rsid w:val="00B60AC2"/>
    <w:rsid w:val="00B61C97"/>
    <w:rsid w:val="00B628B8"/>
    <w:rsid w:val="00B64A64"/>
    <w:rsid w:val="00B67C1E"/>
    <w:rsid w:val="00B7117F"/>
    <w:rsid w:val="00B75F00"/>
    <w:rsid w:val="00B768DD"/>
    <w:rsid w:val="00B775B8"/>
    <w:rsid w:val="00B77EA4"/>
    <w:rsid w:val="00B831A0"/>
    <w:rsid w:val="00B86293"/>
    <w:rsid w:val="00B8697E"/>
    <w:rsid w:val="00B87974"/>
    <w:rsid w:val="00B90AE3"/>
    <w:rsid w:val="00B92CDA"/>
    <w:rsid w:val="00B93913"/>
    <w:rsid w:val="00B95579"/>
    <w:rsid w:val="00B97E4A"/>
    <w:rsid w:val="00BA0976"/>
    <w:rsid w:val="00BA0A8E"/>
    <w:rsid w:val="00BA0B66"/>
    <w:rsid w:val="00BA3AF6"/>
    <w:rsid w:val="00BA3D98"/>
    <w:rsid w:val="00BA4695"/>
    <w:rsid w:val="00BA5AA1"/>
    <w:rsid w:val="00BA66AF"/>
    <w:rsid w:val="00BB0411"/>
    <w:rsid w:val="00BB0634"/>
    <w:rsid w:val="00BB1026"/>
    <w:rsid w:val="00BB17AE"/>
    <w:rsid w:val="00BB1C47"/>
    <w:rsid w:val="00BB24B9"/>
    <w:rsid w:val="00BB450D"/>
    <w:rsid w:val="00BB7E76"/>
    <w:rsid w:val="00BC0055"/>
    <w:rsid w:val="00BC1541"/>
    <w:rsid w:val="00BC1826"/>
    <w:rsid w:val="00BC3009"/>
    <w:rsid w:val="00BC7A2B"/>
    <w:rsid w:val="00BD06BC"/>
    <w:rsid w:val="00BD0781"/>
    <w:rsid w:val="00BD1DA6"/>
    <w:rsid w:val="00BD4BFA"/>
    <w:rsid w:val="00BD535E"/>
    <w:rsid w:val="00BD5522"/>
    <w:rsid w:val="00BD5B47"/>
    <w:rsid w:val="00BD5BEB"/>
    <w:rsid w:val="00BE14AA"/>
    <w:rsid w:val="00BE1EFE"/>
    <w:rsid w:val="00BE2D53"/>
    <w:rsid w:val="00BE618C"/>
    <w:rsid w:val="00BE7874"/>
    <w:rsid w:val="00BF2F77"/>
    <w:rsid w:val="00BF302B"/>
    <w:rsid w:val="00BF409B"/>
    <w:rsid w:val="00BF6E9C"/>
    <w:rsid w:val="00C005E7"/>
    <w:rsid w:val="00C02151"/>
    <w:rsid w:val="00C02DD9"/>
    <w:rsid w:val="00C03577"/>
    <w:rsid w:val="00C03D68"/>
    <w:rsid w:val="00C05026"/>
    <w:rsid w:val="00C07DF2"/>
    <w:rsid w:val="00C07E09"/>
    <w:rsid w:val="00C10680"/>
    <w:rsid w:val="00C10C2E"/>
    <w:rsid w:val="00C12F44"/>
    <w:rsid w:val="00C1534B"/>
    <w:rsid w:val="00C16063"/>
    <w:rsid w:val="00C165F2"/>
    <w:rsid w:val="00C166BB"/>
    <w:rsid w:val="00C16AE1"/>
    <w:rsid w:val="00C20482"/>
    <w:rsid w:val="00C2055E"/>
    <w:rsid w:val="00C2072F"/>
    <w:rsid w:val="00C20846"/>
    <w:rsid w:val="00C215F3"/>
    <w:rsid w:val="00C23DCB"/>
    <w:rsid w:val="00C25799"/>
    <w:rsid w:val="00C27D99"/>
    <w:rsid w:val="00C32B9D"/>
    <w:rsid w:val="00C32BC2"/>
    <w:rsid w:val="00C34C7F"/>
    <w:rsid w:val="00C34DA4"/>
    <w:rsid w:val="00C356B8"/>
    <w:rsid w:val="00C36880"/>
    <w:rsid w:val="00C36A49"/>
    <w:rsid w:val="00C42710"/>
    <w:rsid w:val="00C43F5A"/>
    <w:rsid w:val="00C4513B"/>
    <w:rsid w:val="00C45CCF"/>
    <w:rsid w:val="00C47D45"/>
    <w:rsid w:val="00C47F00"/>
    <w:rsid w:val="00C50462"/>
    <w:rsid w:val="00C50C9A"/>
    <w:rsid w:val="00C52E77"/>
    <w:rsid w:val="00C53476"/>
    <w:rsid w:val="00C556EB"/>
    <w:rsid w:val="00C567B4"/>
    <w:rsid w:val="00C5763F"/>
    <w:rsid w:val="00C5784B"/>
    <w:rsid w:val="00C60866"/>
    <w:rsid w:val="00C60F85"/>
    <w:rsid w:val="00C627E4"/>
    <w:rsid w:val="00C63F88"/>
    <w:rsid w:val="00C63FE3"/>
    <w:rsid w:val="00C643E3"/>
    <w:rsid w:val="00C65B88"/>
    <w:rsid w:val="00C715B0"/>
    <w:rsid w:val="00C72602"/>
    <w:rsid w:val="00C72A45"/>
    <w:rsid w:val="00C731CF"/>
    <w:rsid w:val="00C8005F"/>
    <w:rsid w:val="00C80F97"/>
    <w:rsid w:val="00C83F0A"/>
    <w:rsid w:val="00C863B4"/>
    <w:rsid w:val="00C87D71"/>
    <w:rsid w:val="00C90DE3"/>
    <w:rsid w:val="00C914E4"/>
    <w:rsid w:val="00C92288"/>
    <w:rsid w:val="00C92A22"/>
    <w:rsid w:val="00C94897"/>
    <w:rsid w:val="00C96A2F"/>
    <w:rsid w:val="00CA3F24"/>
    <w:rsid w:val="00CA444B"/>
    <w:rsid w:val="00CA4DCD"/>
    <w:rsid w:val="00CA5C86"/>
    <w:rsid w:val="00CA6DD6"/>
    <w:rsid w:val="00CA6F85"/>
    <w:rsid w:val="00CA7E3A"/>
    <w:rsid w:val="00CB3BAD"/>
    <w:rsid w:val="00CB3F4F"/>
    <w:rsid w:val="00CB573A"/>
    <w:rsid w:val="00CB5A32"/>
    <w:rsid w:val="00CC0D66"/>
    <w:rsid w:val="00CC2F54"/>
    <w:rsid w:val="00CC362B"/>
    <w:rsid w:val="00CC3ED3"/>
    <w:rsid w:val="00CC6109"/>
    <w:rsid w:val="00CC6C20"/>
    <w:rsid w:val="00CD0394"/>
    <w:rsid w:val="00CD0B52"/>
    <w:rsid w:val="00CD12D7"/>
    <w:rsid w:val="00CD37B2"/>
    <w:rsid w:val="00CD3AC4"/>
    <w:rsid w:val="00CD47BB"/>
    <w:rsid w:val="00CD5895"/>
    <w:rsid w:val="00CD6F59"/>
    <w:rsid w:val="00CE1062"/>
    <w:rsid w:val="00CE19DA"/>
    <w:rsid w:val="00CE39A2"/>
    <w:rsid w:val="00CE4F76"/>
    <w:rsid w:val="00CE4FA1"/>
    <w:rsid w:val="00CE5840"/>
    <w:rsid w:val="00CE63CA"/>
    <w:rsid w:val="00CE64FE"/>
    <w:rsid w:val="00CE675E"/>
    <w:rsid w:val="00CE6BE0"/>
    <w:rsid w:val="00CF0D26"/>
    <w:rsid w:val="00CF0DA9"/>
    <w:rsid w:val="00CF1928"/>
    <w:rsid w:val="00CF1F28"/>
    <w:rsid w:val="00CF268F"/>
    <w:rsid w:val="00CF411B"/>
    <w:rsid w:val="00CF4FE8"/>
    <w:rsid w:val="00CF6016"/>
    <w:rsid w:val="00CF68C7"/>
    <w:rsid w:val="00CF6AF6"/>
    <w:rsid w:val="00CF7A38"/>
    <w:rsid w:val="00D001B8"/>
    <w:rsid w:val="00D001E3"/>
    <w:rsid w:val="00D02831"/>
    <w:rsid w:val="00D03D3C"/>
    <w:rsid w:val="00D05BFE"/>
    <w:rsid w:val="00D10F41"/>
    <w:rsid w:val="00D12CF8"/>
    <w:rsid w:val="00D13C7D"/>
    <w:rsid w:val="00D150EE"/>
    <w:rsid w:val="00D162A5"/>
    <w:rsid w:val="00D16498"/>
    <w:rsid w:val="00D202B1"/>
    <w:rsid w:val="00D206E5"/>
    <w:rsid w:val="00D21289"/>
    <w:rsid w:val="00D2288B"/>
    <w:rsid w:val="00D237B1"/>
    <w:rsid w:val="00D23A65"/>
    <w:rsid w:val="00D25004"/>
    <w:rsid w:val="00D306CB"/>
    <w:rsid w:val="00D31DE4"/>
    <w:rsid w:val="00D33450"/>
    <w:rsid w:val="00D34FBC"/>
    <w:rsid w:val="00D357DA"/>
    <w:rsid w:val="00D3742D"/>
    <w:rsid w:val="00D40054"/>
    <w:rsid w:val="00D407DC"/>
    <w:rsid w:val="00D41617"/>
    <w:rsid w:val="00D428D0"/>
    <w:rsid w:val="00D4397F"/>
    <w:rsid w:val="00D44BAA"/>
    <w:rsid w:val="00D45DD0"/>
    <w:rsid w:val="00D50CEE"/>
    <w:rsid w:val="00D5118E"/>
    <w:rsid w:val="00D51CAD"/>
    <w:rsid w:val="00D51ED9"/>
    <w:rsid w:val="00D539BD"/>
    <w:rsid w:val="00D566F8"/>
    <w:rsid w:val="00D56F6A"/>
    <w:rsid w:val="00D572C2"/>
    <w:rsid w:val="00D574E9"/>
    <w:rsid w:val="00D575D9"/>
    <w:rsid w:val="00D6077D"/>
    <w:rsid w:val="00D60E21"/>
    <w:rsid w:val="00D623BF"/>
    <w:rsid w:val="00D62D67"/>
    <w:rsid w:val="00D6459B"/>
    <w:rsid w:val="00D64661"/>
    <w:rsid w:val="00D65300"/>
    <w:rsid w:val="00D65828"/>
    <w:rsid w:val="00D6589C"/>
    <w:rsid w:val="00D67D3F"/>
    <w:rsid w:val="00D714F7"/>
    <w:rsid w:val="00D721F8"/>
    <w:rsid w:val="00D735AF"/>
    <w:rsid w:val="00D73E87"/>
    <w:rsid w:val="00D80F14"/>
    <w:rsid w:val="00D81B59"/>
    <w:rsid w:val="00D81C92"/>
    <w:rsid w:val="00D822F1"/>
    <w:rsid w:val="00D825F0"/>
    <w:rsid w:val="00D852D3"/>
    <w:rsid w:val="00D85813"/>
    <w:rsid w:val="00D859D2"/>
    <w:rsid w:val="00D86057"/>
    <w:rsid w:val="00D9172A"/>
    <w:rsid w:val="00D917FE"/>
    <w:rsid w:val="00D92C26"/>
    <w:rsid w:val="00D92EB1"/>
    <w:rsid w:val="00D940ED"/>
    <w:rsid w:val="00D94181"/>
    <w:rsid w:val="00D95B04"/>
    <w:rsid w:val="00D97DED"/>
    <w:rsid w:val="00D97E4E"/>
    <w:rsid w:val="00DA2466"/>
    <w:rsid w:val="00DA34A9"/>
    <w:rsid w:val="00DA3B3D"/>
    <w:rsid w:val="00DA5EB0"/>
    <w:rsid w:val="00DB21FA"/>
    <w:rsid w:val="00DB3165"/>
    <w:rsid w:val="00DB61D3"/>
    <w:rsid w:val="00DB71DA"/>
    <w:rsid w:val="00DB757F"/>
    <w:rsid w:val="00DC3E9F"/>
    <w:rsid w:val="00DC4C4D"/>
    <w:rsid w:val="00DD22CC"/>
    <w:rsid w:val="00DD2AD9"/>
    <w:rsid w:val="00DD3EA6"/>
    <w:rsid w:val="00DD3FFA"/>
    <w:rsid w:val="00DD575E"/>
    <w:rsid w:val="00DD584C"/>
    <w:rsid w:val="00DD6D66"/>
    <w:rsid w:val="00DD7008"/>
    <w:rsid w:val="00DE022B"/>
    <w:rsid w:val="00DE0445"/>
    <w:rsid w:val="00DE0C63"/>
    <w:rsid w:val="00DE1EDA"/>
    <w:rsid w:val="00DE2EAB"/>
    <w:rsid w:val="00DE5FEB"/>
    <w:rsid w:val="00DE6DA1"/>
    <w:rsid w:val="00DF0362"/>
    <w:rsid w:val="00DF677E"/>
    <w:rsid w:val="00DF6A7B"/>
    <w:rsid w:val="00DF7F7F"/>
    <w:rsid w:val="00E005D0"/>
    <w:rsid w:val="00E00E0A"/>
    <w:rsid w:val="00E010B3"/>
    <w:rsid w:val="00E02D07"/>
    <w:rsid w:val="00E03064"/>
    <w:rsid w:val="00E038E5"/>
    <w:rsid w:val="00E03E37"/>
    <w:rsid w:val="00E0523E"/>
    <w:rsid w:val="00E12392"/>
    <w:rsid w:val="00E136EA"/>
    <w:rsid w:val="00E160A1"/>
    <w:rsid w:val="00E17B43"/>
    <w:rsid w:val="00E17B95"/>
    <w:rsid w:val="00E210C5"/>
    <w:rsid w:val="00E2336E"/>
    <w:rsid w:val="00E234E6"/>
    <w:rsid w:val="00E321C7"/>
    <w:rsid w:val="00E3612C"/>
    <w:rsid w:val="00E36201"/>
    <w:rsid w:val="00E36E34"/>
    <w:rsid w:val="00E40F93"/>
    <w:rsid w:val="00E427D4"/>
    <w:rsid w:val="00E444FC"/>
    <w:rsid w:val="00E446B5"/>
    <w:rsid w:val="00E468AB"/>
    <w:rsid w:val="00E477FB"/>
    <w:rsid w:val="00E50AAB"/>
    <w:rsid w:val="00E55BF0"/>
    <w:rsid w:val="00E5626C"/>
    <w:rsid w:val="00E61141"/>
    <w:rsid w:val="00E61322"/>
    <w:rsid w:val="00E6266D"/>
    <w:rsid w:val="00E634B1"/>
    <w:rsid w:val="00E638C1"/>
    <w:rsid w:val="00E65BF6"/>
    <w:rsid w:val="00E70F8E"/>
    <w:rsid w:val="00E748B3"/>
    <w:rsid w:val="00E75E46"/>
    <w:rsid w:val="00E77CA1"/>
    <w:rsid w:val="00E814E8"/>
    <w:rsid w:val="00E831F5"/>
    <w:rsid w:val="00E84DC7"/>
    <w:rsid w:val="00E87F7D"/>
    <w:rsid w:val="00E9176A"/>
    <w:rsid w:val="00E95DD7"/>
    <w:rsid w:val="00E960F4"/>
    <w:rsid w:val="00E96E05"/>
    <w:rsid w:val="00EA1456"/>
    <w:rsid w:val="00EA26AC"/>
    <w:rsid w:val="00EA53B1"/>
    <w:rsid w:val="00EB01C1"/>
    <w:rsid w:val="00EB06C4"/>
    <w:rsid w:val="00EB4044"/>
    <w:rsid w:val="00EB4243"/>
    <w:rsid w:val="00EB43EC"/>
    <w:rsid w:val="00EB4A12"/>
    <w:rsid w:val="00EB6280"/>
    <w:rsid w:val="00EB6C2D"/>
    <w:rsid w:val="00EB7A9D"/>
    <w:rsid w:val="00EC1DB2"/>
    <w:rsid w:val="00EC671F"/>
    <w:rsid w:val="00ED18FC"/>
    <w:rsid w:val="00ED1FFA"/>
    <w:rsid w:val="00ED599B"/>
    <w:rsid w:val="00ED5FD5"/>
    <w:rsid w:val="00ED60DA"/>
    <w:rsid w:val="00ED6178"/>
    <w:rsid w:val="00ED62A7"/>
    <w:rsid w:val="00ED6C97"/>
    <w:rsid w:val="00ED7DFD"/>
    <w:rsid w:val="00ED7E1F"/>
    <w:rsid w:val="00EE1307"/>
    <w:rsid w:val="00EE1500"/>
    <w:rsid w:val="00EE239C"/>
    <w:rsid w:val="00EE2B1D"/>
    <w:rsid w:val="00EE301F"/>
    <w:rsid w:val="00EE33BC"/>
    <w:rsid w:val="00EE3BC7"/>
    <w:rsid w:val="00EE4038"/>
    <w:rsid w:val="00EE583A"/>
    <w:rsid w:val="00EE7BE1"/>
    <w:rsid w:val="00EF199D"/>
    <w:rsid w:val="00EF27DE"/>
    <w:rsid w:val="00EF291A"/>
    <w:rsid w:val="00EF3312"/>
    <w:rsid w:val="00EF3D96"/>
    <w:rsid w:val="00EF42C9"/>
    <w:rsid w:val="00EF451C"/>
    <w:rsid w:val="00EF4EEE"/>
    <w:rsid w:val="00EF6A3C"/>
    <w:rsid w:val="00EF6F2F"/>
    <w:rsid w:val="00EF7E7D"/>
    <w:rsid w:val="00F01045"/>
    <w:rsid w:val="00F02EB0"/>
    <w:rsid w:val="00F041E0"/>
    <w:rsid w:val="00F0457C"/>
    <w:rsid w:val="00F138A1"/>
    <w:rsid w:val="00F16928"/>
    <w:rsid w:val="00F20511"/>
    <w:rsid w:val="00F22790"/>
    <w:rsid w:val="00F22DF7"/>
    <w:rsid w:val="00F273D7"/>
    <w:rsid w:val="00F27C11"/>
    <w:rsid w:val="00F3097A"/>
    <w:rsid w:val="00F31C8B"/>
    <w:rsid w:val="00F32712"/>
    <w:rsid w:val="00F347CE"/>
    <w:rsid w:val="00F37E5F"/>
    <w:rsid w:val="00F40151"/>
    <w:rsid w:val="00F44ECD"/>
    <w:rsid w:val="00F45A21"/>
    <w:rsid w:val="00F47739"/>
    <w:rsid w:val="00F510C4"/>
    <w:rsid w:val="00F512D6"/>
    <w:rsid w:val="00F525FE"/>
    <w:rsid w:val="00F52826"/>
    <w:rsid w:val="00F53006"/>
    <w:rsid w:val="00F5388B"/>
    <w:rsid w:val="00F60CF7"/>
    <w:rsid w:val="00F6123B"/>
    <w:rsid w:val="00F6248A"/>
    <w:rsid w:val="00F63F02"/>
    <w:rsid w:val="00F65A2A"/>
    <w:rsid w:val="00F66954"/>
    <w:rsid w:val="00F676D5"/>
    <w:rsid w:val="00F67A8A"/>
    <w:rsid w:val="00F71DCE"/>
    <w:rsid w:val="00F72B7F"/>
    <w:rsid w:val="00F73D7C"/>
    <w:rsid w:val="00F74283"/>
    <w:rsid w:val="00F7496E"/>
    <w:rsid w:val="00F75B0C"/>
    <w:rsid w:val="00F7670C"/>
    <w:rsid w:val="00F7738A"/>
    <w:rsid w:val="00F81174"/>
    <w:rsid w:val="00F812B1"/>
    <w:rsid w:val="00F816EE"/>
    <w:rsid w:val="00F81B54"/>
    <w:rsid w:val="00F82042"/>
    <w:rsid w:val="00F82EC7"/>
    <w:rsid w:val="00F9032E"/>
    <w:rsid w:val="00F90975"/>
    <w:rsid w:val="00F9221E"/>
    <w:rsid w:val="00F92335"/>
    <w:rsid w:val="00F93D84"/>
    <w:rsid w:val="00F93D9A"/>
    <w:rsid w:val="00F93E5E"/>
    <w:rsid w:val="00F96767"/>
    <w:rsid w:val="00FA0016"/>
    <w:rsid w:val="00FA16DC"/>
    <w:rsid w:val="00FA250E"/>
    <w:rsid w:val="00FA48AF"/>
    <w:rsid w:val="00FA575E"/>
    <w:rsid w:val="00FA5781"/>
    <w:rsid w:val="00FA6B89"/>
    <w:rsid w:val="00FA754D"/>
    <w:rsid w:val="00FB112C"/>
    <w:rsid w:val="00FB3272"/>
    <w:rsid w:val="00FB73E1"/>
    <w:rsid w:val="00FB780D"/>
    <w:rsid w:val="00FC18A1"/>
    <w:rsid w:val="00FC2DFC"/>
    <w:rsid w:val="00FD41F5"/>
    <w:rsid w:val="00FD4F02"/>
    <w:rsid w:val="00FE1620"/>
    <w:rsid w:val="00FE3CAF"/>
    <w:rsid w:val="00FE4F3B"/>
    <w:rsid w:val="00FE530F"/>
    <w:rsid w:val="00FE70E7"/>
    <w:rsid w:val="00FE75CC"/>
    <w:rsid w:val="00FF0161"/>
    <w:rsid w:val="00FF1D53"/>
    <w:rsid w:val="00FF21C2"/>
    <w:rsid w:val="00FF51CC"/>
    <w:rsid w:val="00FF7F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9D0F93"/>
    <w:pPr>
      <w:widowControl w:val="0"/>
      <w:autoSpaceDE w:val="0"/>
      <w:autoSpaceDN w:val="0"/>
      <w:adjustRightInd w:val="0"/>
    </w:pPr>
    <w:rPr>
      <w:rFonts w:ascii="Times New Roman" w:hAnsi="Times New Roman"/>
      <w:sz w:val="24"/>
      <w:szCs w:val="24"/>
      <w:lang w:val="en-US"/>
    </w:rPr>
  </w:style>
  <w:style w:type="paragraph" w:styleId="1">
    <w:name w:val="heading 1"/>
    <w:basedOn w:val="a0"/>
    <w:next w:val="a0"/>
    <w:link w:val="11"/>
    <w:uiPriority w:val="99"/>
    <w:qFormat/>
    <w:rsid w:val="00AE534B"/>
    <w:pPr>
      <w:keepNext/>
      <w:widowControl/>
      <w:autoSpaceDE/>
      <w:autoSpaceDN/>
      <w:adjustRightInd/>
      <w:spacing w:before="240" w:after="60"/>
      <w:outlineLvl w:val="0"/>
    </w:pPr>
    <w:rPr>
      <w:rFonts w:ascii="Arial" w:hAnsi="Arial"/>
      <w:b/>
      <w:kern w:val="32"/>
      <w:sz w:val="32"/>
      <w:szCs w:val="20"/>
      <w:lang w:val="de-DE"/>
    </w:rPr>
  </w:style>
  <w:style w:type="paragraph" w:styleId="2">
    <w:name w:val="heading 2"/>
    <w:basedOn w:val="a0"/>
    <w:next w:val="a0"/>
    <w:link w:val="21"/>
    <w:uiPriority w:val="99"/>
    <w:qFormat/>
    <w:rsid w:val="00AE534B"/>
    <w:pPr>
      <w:keepNext/>
      <w:keepLines/>
      <w:autoSpaceDE/>
      <w:autoSpaceDN/>
      <w:adjustRightInd/>
      <w:spacing w:before="200"/>
      <w:ind w:firstLine="400"/>
      <w:jc w:val="both"/>
      <w:outlineLvl w:val="1"/>
    </w:pPr>
    <w:rPr>
      <w:rFonts w:ascii="Cambria" w:hAnsi="Cambria"/>
      <w:b/>
      <w:color w:val="4F81BD"/>
      <w:sz w:val="26"/>
      <w:szCs w:val="20"/>
    </w:rPr>
  </w:style>
  <w:style w:type="paragraph" w:styleId="3">
    <w:name w:val="heading 3"/>
    <w:aliases w:val="Обычный 2"/>
    <w:basedOn w:val="a0"/>
    <w:next w:val="a0"/>
    <w:link w:val="31"/>
    <w:uiPriority w:val="99"/>
    <w:qFormat/>
    <w:rsid w:val="00AE534B"/>
    <w:pPr>
      <w:keepNext/>
      <w:widowControl/>
      <w:autoSpaceDE/>
      <w:autoSpaceDN/>
      <w:adjustRightInd/>
      <w:spacing w:before="240" w:after="60"/>
      <w:outlineLvl w:val="2"/>
    </w:pPr>
    <w:rPr>
      <w:rFonts w:ascii="Arial" w:hAnsi="Arial"/>
      <w:b/>
      <w:sz w:val="26"/>
      <w:szCs w:val="20"/>
    </w:rPr>
  </w:style>
  <w:style w:type="paragraph" w:styleId="4">
    <w:name w:val="heading 4"/>
    <w:basedOn w:val="a0"/>
    <w:next w:val="a0"/>
    <w:link w:val="40"/>
    <w:uiPriority w:val="99"/>
    <w:qFormat/>
    <w:rsid w:val="00AE534B"/>
    <w:pPr>
      <w:keepNext/>
      <w:widowControl/>
      <w:autoSpaceDE/>
      <w:autoSpaceDN/>
      <w:adjustRightInd/>
      <w:spacing w:before="240" w:after="60"/>
      <w:outlineLvl w:val="3"/>
    </w:pPr>
    <w:rPr>
      <w:b/>
      <w:sz w:val="28"/>
      <w:szCs w:val="20"/>
      <w:lang w:val="de-DE"/>
    </w:rPr>
  </w:style>
  <w:style w:type="paragraph" w:styleId="5">
    <w:name w:val="heading 5"/>
    <w:basedOn w:val="a0"/>
    <w:next w:val="a0"/>
    <w:link w:val="50"/>
    <w:uiPriority w:val="99"/>
    <w:qFormat/>
    <w:rsid w:val="00AE534B"/>
    <w:pPr>
      <w:widowControl/>
      <w:autoSpaceDE/>
      <w:autoSpaceDN/>
      <w:adjustRightInd/>
      <w:spacing w:before="240" w:after="60"/>
      <w:ind w:firstLine="709"/>
      <w:jc w:val="both"/>
      <w:outlineLvl w:val="4"/>
    </w:pPr>
    <w:rPr>
      <w:b/>
      <w:i/>
      <w:sz w:val="26"/>
      <w:szCs w:val="20"/>
    </w:rPr>
  </w:style>
  <w:style w:type="paragraph" w:styleId="6">
    <w:name w:val="heading 6"/>
    <w:basedOn w:val="a0"/>
    <w:next w:val="a0"/>
    <w:link w:val="60"/>
    <w:uiPriority w:val="99"/>
    <w:qFormat/>
    <w:rsid w:val="00AE534B"/>
    <w:pPr>
      <w:widowControl/>
      <w:autoSpaceDE/>
      <w:autoSpaceDN/>
      <w:adjustRightInd/>
      <w:spacing w:before="240" w:after="60"/>
      <w:ind w:firstLine="709"/>
      <w:jc w:val="both"/>
      <w:outlineLvl w:val="5"/>
    </w:pPr>
    <w:rPr>
      <w:b/>
      <w:sz w:val="20"/>
      <w:szCs w:val="20"/>
    </w:rPr>
  </w:style>
  <w:style w:type="paragraph" w:styleId="7">
    <w:name w:val="heading 7"/>
    <w:basedOn w:val="a0"/>
    <w:next w:val="a0"/>
    <w:link w:val="70"/>
    <w:uiPriority w:val="99"/>
    <w:qFormat/>
    <w:rsid w:val="00AE534B"/>
    <w:pPr>
      <w:widowControl/>
      <w:autoSpaceDE/>
      <w:autoSpaceDN/>
      <w:adjustRightInd/>
      <w:spacing w:before="240" w:after="60"/>
      <w:ind w:firstLine="709"/>
      <w:jc w:val="both"/>
      <w:outlineLvl w:val="6"/>
    </w:pPr>
    <w:rPr>
      <w:szCs w:val="20"/>
    </w:rPr>
  </w:style>
  <w:style w:type="paragraph" w:styleId="8">
    <w:name w:val="heading 8"/>
    <w:basedOn w:val="a0"/>
    <w:next w:val="a0"/>
    <w:link w:val="80"/>
    <w:uiPriority w:val="99"/>
    <w:qFormat/>
    <w:rsid w:val="00AE534B"/>
    <w:pPr>
      <w:widowControl/>
      <w:autoSpaceDE/>
      <w:autoSpaceDN/>
      <w:adjustRightInd/>
      <w:spacing w:before="240" w:after="60"/>
      <w:ind w:firstLine="709"/>
      <w:jc w:val="both"/>
      <w:outlineLvl w:val="7"/>
    </w:pPr>
    <w:rPr>
      <w:i/>
      <w:szCs w:val="20"/>
    </w:rPr>
  </w:style>
  <w:style w:type="paragraph" w:styleId="9">
    <w:name w:val="heading 9"/>
    <w:basedOn w:val="a0"/>
    <w:next w:val="a0"/>
    <w:link w:val="90"/>
    <w:uiPriority w:val="99"/>
    <w:qFormat/>
    <w:rsid w:val="00AE534B"/>
    <w:pPr>
      <w:widowControl/>
      <w:autoSpaceDE/>
      <w:autoSpaceDN/>
      <w:adjustRightInd/>
      <w:spacing w:before="240" w:after="60"/>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9"/>
    <w:locked/>
    <w:rsid w:val="00AE534B"/>
    <w:rPr>
      <w:rFonts w:ascii="Arial" w:hAnsi="Arial"/>
      <w:b/>
      <w:kern w:val="32"/>
      <w:sz w:val="32"/>
      <w:lang w:val="de-DE" w:eastAsia="ru-RU"/>
    </w:rPr>
  </w:style>
  <w:style w:type="character" w:customStyle="1" w:styleId="21">
    <w:name w:val="Заголовок 2 Знак1"/>
    <w:link w:val="2"/>
    <w:uiPriority w:val="99"/>
    <w:locked/>
    <w:rsid w:val="00AE534B"/>
    <w:rPr>
      <w:rFonts w:ascii="Cambria" w:hAnsi="Cambria"/>
      <w:b/>
      <w:color w:val="4F81BD"/>
      <w:sz w:val="26"/>
      <w:lang w:eastAsia="ru-RU"/>
    </w:rPr>
  </w:style>
  <w:style w:type="character" w:customStyle="1" w:styleId="Heading3Char">
    <w:name w:val="Heading 3 Char"/>
    <w:aliases w:val="Обычный 2 Char"/>
    <w:uiPriority w:val="99"/>
    <w:locked/>
    <w:rsid w:val="00AE534B"/>
    <w:rPr>
      <w:rFonts w:ascii="Arial" w:hAnsi="Arial"/>
      <w:b/>
      <w:sz w:val="26"/>
      <w:lang w:eastAsia="ru-RU"/>
    </w:rPr>
  </w:style>
  <w:style w:type="character" w:customStyle="1" w:styleId="40">
    <w:name w:val="Заголовок 4 Знак"/>
    <w:link w:val="4"/>
    <w:uiPriority w:val="99"/>
    <w:locked/>
    <w:rsid w:val="00AE534B"/>
    <w:rPr>
      <w:rFonts w:ascii="Times New Roman" w:hAnsi="Times New Roman"/>
      <w:b/>
      <w:sz w:val="28"/>
      <w:lang w:val="de-DE" w:eastAsia="ru-RU"/>
    </w:rPr>
  </w:style>
  <w:style w:type="character" w:customStyle="1" w:styleId="50">
    <w:name w:val="Заголовок 5 Знак"/>
    <w:link w:val="5"/>
    <w:uiPriority w:val="99"/>
    <w:locked/>
    <w:rsid w:val="00AE534B"/>
    <w:rPr>
      <w:rFonts w:ascii="Times New Roman" w:hAnsi="Times New Roman"/>
      <w:b/>
      <w:i/>
      <w:sz w:val="26"/>
    </w:rPr>
  </w:style>
  <w:style w:type="character" w:customStyle="1" w:styleId="60">
    <w:name w:val="Заголовок 6 Знак"/>
    <w:link w:val="6"/>
    <w:uiPriority w:val="99"/>
    <w:locked/>
    <w:rsid w:val="00AE534B"/>
    <w:rPr>
      <w:rFonts w:ascii="Times New Roman" w:hAnsi="Times New Roman"/>
      <w:b/>
    </w:rPr>
  </w:style>
  <w:style w:type="character" w:customStyle="1" w:styleId="70">
    <w:name w:val="Заголовок 7 Знак"/>
    <w:link w:val="7"/>
    <w:uiPriority w:val="99"/>
    <w:locked/>
    <w:rsid w:val="00AE534B"/>
    <w:rPr>
      <w:rFonts w:ascii="Times New Roman" w:hAnsi="Times New Roman"/>
      <w:sz w:val="24"/>
    </w:rPr>
  </w:style>
  <w:style w:type="character" w:customStyle="1" w:styleId="80">
    <w:name w:val="Заголовок 8 Знак"/>
    <w:link w:val="8"/>
    <w:uiPriority w:val="99"/>
    <w:locked/>
    <w:rsid w:val="00AE534B"/>
    <w:rPr>
      <w:rFonts w:ascii="Times New Roman" w:hAnsi="Times New Roman"/>
      <w:i/>
      <w:sz w:val="24"/>
    </w:rPr>
  </w:style>
  <w:style w:type="character" w:customStyle="1" w:styleId="90">
    <w:name w:val="Заголовок 9 Знак"/>
    <w:link w:val="9"/>
    <w:uiPriority w:val="99"/>
    <w:locked/>
    <w:rsid w:val="00AE534B"/>
    <w:rPr>
      <w:rFonts w:ascii="Arial" w:hAnsi="Arial"/>
    </w:rPr>
  </w:style>
  <w:style w:type="character" w:customStyle="1" w:styleId="10">
    <w:name w:val="Заголовок 1 Знак"/>
    <w:uiPriority w:val="99"/>
    <w:rsid w:val="00AE534B"/>
    <w:rPr>
      <w:rFonts w:ascii="Cambria" w:hAnsi="Cambria"/>
      <w:b/>
      <w:color w:val="365F91"/>
      <w:sz w:val="28"/>
      <w:lang w:val="en-US" w:eastAsia="ru-RU"/>
    </w:rPr>
  </w:style>
  <w:style w:type="character" w:customStyle="1" w:styleId="20">
    <w:name w:val="Заголовок 2 Знак"/>
    <w:uiPriority w:val="99"/>
    <w:rsid w:val="00AE534B"/>
    <w:rPr>
      <w:rFonts w:ascii="Cambria" w:hAnsi="Cambria"/>
      <w:b/>
      <w:color w:val="4F81BD"/>
      <w:sz w:val="26"/>
      <w:lang w:val="en-US" w:eastAsia="ru-RU"/>
    </w:rPr>
  </w:style>
  <w:style w:type="character" w:customStyle="1" w:styleId="30">
    <w:name w:val="Заголовок 3 Знак"/>
    <w:aliases w:val="Обычный 2 Знак"/>
    <w:uiPriority w:val="99"/>
    <w:rsid w:val="00AE534B"/>
    <w:rPr>
      <w:rFonts w:ascii="Cambria" w:hAnsi="Cambria"/>
      <w:b/>
      <w:color w:val="4F81BD"/>
      <w:sz w:val="24"/>
      <w:lang w:val="en-US" w:eastAsia="ru-RU"/>
    </w:rPr>
  </w:style>
  <w:style w:type="character" w:customStyle="1" w:styleId="31">
    <w:name w:val="Заголовок 3 Знак1"/>
    <w:aliases w:val="Обычный 2 Знак1"/>
    <w:link w:val="3"/>
    <w:uiPriority w:val="99"/>
    <w:locked/>
    <w:rsid w:val="00AE534B"/>
    <w:rPr>
      <w:rFonts w:ascii="Arial" w:hAnsi="Arial"/>
      <w:b/>
      <w:sz w:val="26"/>
      <w:lang w:eastAsia="ru-RU"/>
    </w:rPr>
  </w:style>
  <w:style w:type="character" w:styleId="a4">
    <w:name w:val="footnote reference"/>
    <w:aliases w:val="Сноска_ольга"/>
    <w:uiPriority w:val="99"/>
    <w:rsid w:val="00AE534B"/>
    <w:rPr>
      <w:rFonts w:cs="Times New Roman"/>
    </w:rPr>
  </w:style>
  <w:style w:type="paragraph" w:customStyle="1" w:styleId="Zag1">
    <w:name w:val="Zag_1"/>
    <w:basedOn w:val="a0"/>
    <w:uiPriority w:val="99"/>
    <w:rsid w:val="00AE534B"/>
    <w:pPr>
      <w:spacing w:after="337" w:line="302" w:lineRule="exact"/>
      <w:jc w:val="center"/>
    </w:pPr>
    <w:rPr>
      <w:b/>
      <w:bCs/>
      <w:color w:val="000000"/>
    </w:rPr>
  </w:style>
  <w:style w:type="character" w:customStyle="1" w:styleId="Zag11">
    <w:name w:val="Zag_11"/>
    <w:uiPriority w:val="99"/>
    <w:rsid w:val="00AE534B"/>
  </w:style>
  <w:style w:type="paragraph" w:customStyle="1" w:styleId="Osnova">
    <w:name w:val="Osnova"/>
    <w:basedOn w:val="a0"/>
    <w:uiPriority w:val="99"/>
    <w:rsid w:val="00AE534B"/>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AE534B"/>
  </w:style>
  <w:style w:type="paragraph" w:customStyle="1" w:styleId="Zag2">
    <w:name w:val="Zag_2"/>
    <w:basedOn w:val="a0"/>
    <w:uiPriority w:val="99"/>
    <w:rsid w:val="00AE534B"/>
    <w:pPr>
      <w:spacing w:after="129" w:line="291" w:lineRule="exact"/>
      <w:jc w:val="center"/>
    </w:pPr>
    <w:rPr>
      <w:b/>
      <w:bCs/>
      <w:color w:val="000000"/>
    </w:rPr>
  </w:style>
  <w:style w:type="character" w:customStyle="1" w:styleId="Zag21">
    <w:name w:val="Zag_21"/>
    <w:uiPriority w:val="99"/>
    <w:rsid w:val="00AE534B"/>
  </w:style>
  <w:style w:type="paragraph" w:customStyle="1" w:styleId="Zag3">
    <w:name w:val="Zag_3"/>
    <w:basedOn w:val="a0"/>
    <w:uiPriority w:val="99"/>
    <w:rsid w:val="00AE534B"/>
    <w:pPr>
      <w:spacing w:after="68" w:line="282" w:lineRule="exact"/>
      <w:jc w:val="center"/>
    </w:pPr>
    <w:rPr>
      <w:i/>
      <w:iCs/>
      <w:color w:val="000000"/>
    </w:rPr>
  </w:style>
  <w:style w:type="character" w:customStyle="1" w:styleId="Zag31">
    <w:name w:val="Zag_31"/>
    <w:uiPriority w:val="99"/>
    <w:rsid w:val="00AE534B"/>
  </w:style>
  <w:style w:type="paragraph" w:customStyle="1" w:styleId="a5">
    <w:name w:val="Ξαϋχνϋι"/>
    <w:basedOn w:val="a0"/>
    <w:uiPriority w:val="99"/>
    <w:rsid w:val="00AE534B"/>
    <w:rPr>
      <w:color w:val="000000"/>
    </w:rPr>
  </w:style>
  <w:style w:type="paragraph" w:customStyle="1" w:styleId="a6">
    <w:name w:val="Νξβϋι"/>
    <w:basedOn w:val="a0"/>
    <w:uiPriority w:val="99"/>
    <w:rsid w:val="00AE534B"/>
    <w:rPr>
      <w:color w:val="000000"/>
    </w:rPr>
  </w:style>
  <w:style w:type="paragraph" w:styleId="a7">
    <w:name w:val="header"/>
    <w:basedOn w:val="a0"/>
    <w:link w:val="a8"/>
    <w:uiPriority w:val="99"/>
    <w:rsid w:val="00AE534B"/>
    <w:pPr>
      <w:tabs>
        <w:tab w:val="center" w:pos="4677"/>
        <w:tab w:val="right" w:pos="9355"/>
      </w:tabs>
    </w:pPr>
    <w:rPr>
      <w:szCs w:val="20"/>
    </w:rPr>
  </w:style>
  <w:style w:type="character" w:customStyle="1" w:styleId="HeaderChar">
    <w:name w:val="Header Char"/>
    <w:uiPriority w:val="99"/>
    <w:locked/>
    <w:rsid w:val="002B31C1"/>
    <w:rPr>
      <w:rFonts w:ascii="Calibri" w:hAnsi="Calibri"/>
    </w:rPr>
  </w:style>
  <w:style w:type="character" w:customStyle="1" w:styleId="a8">
    <w:name w:val="Верхний колонтитул Знак"/>
    <w:link w:val="a7"/>
    <w:uiPriority w:val="99"/>
    <w:locked/>
    <w:rsid w:val="00AE534B"/>
    <w:rPr>
      <w:rFonts w:ascii="Times New Roman" w:hAnsi="Times New Roman"/>
      <w:sz w:val="24"/>
      <w:lang w:val="en-US" w:eastAsia="ru-RU"/>
    </w:rPr>
  </w:style>
  <w:style w:type="paragraph" w:styleId="a9">
    <w:name w:val="footer"/>
    <w:basedOn w:val="a0"/>
    <w:link w:val="12"/>
    <w:uiPriority w:val="99"/>
    <w:rsid w:val="00AE534B"/>
    <w:pPr>
      <w:tabs>
        <w:tab w:val="center" w:pos="4677"/>
        <w:tab w:val="right" w:pos="9355"/>
      </w:tabs>
    </w:pPr>
    <w:rPr>
      <w:szCs w:val="20"/>
    </w:rPr>
  </w:style>
  <w:style w:type="character" w:customStyle="1" w:styleId="FooterChar">
    <w:name w:val="Footer Char"/>
    <w:uiPriority w:val="99"/>
    <w:locked/>
    <w:rsid w:val="002B31C1"/>
    <w:rPr>
      <w:rFonts w:ascii="Calibri" w:hAnsi="Calibri"/>
    </w:rPr>
  </w:style>
  <w:style w:type="character" w:customStyle="1" w:styleId="aa">
    <w:name w:val="Нижний колонтитул Знак"/>
    <w:uiPriority w:val="99"/>
    <w:rsid w:val="00AE534B"/>
    <w:rPr>
      <w:rFonts w:ascii="Times New Roman" w:hAnsi="Times New Roman"/>
      <w:sz w:val="24"/>
      <w:lang w:val="en-US" w:eastAsia="ru-RU"/>
    </w:rPr>
  </w:style>
  <w:style w:type="character" w:customStyle="1" w:styleId="12">
    <w:name w:val="Нижний колонтитул Знак1"/>
    <w:link w:val="a9"/>
    <w:uiPriority w:val="99"/>
    <w:locked/>
    <w:rsid w:val="00AE534B"/>
    <w:rPr>
      <w:rFonts w:ascii="Times New Roman" w:hAnsi="Times New Roman"/>
      <w:sz w:val="24"/>
      <w:lang w:val="en-US" w:eastAsia="ru-RU"/>
    </w:rPr>
  </w:style>
  <w:style w:type="paragraph" w:customStyle="1" w:styleId="zag4">
    <w:name w:val="zag_4"/>
    <w:basedOn w:val="a0"/>
    <w:uiPriority w:val="99"/>
    <w:rsid w:val="00AE534B"/>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uiPriority w:val="99"/>
    <w:rsid w:val="00AE534B"/>
    <w:rPr>
      <w:rFonts w:ascii="Arial" w:hAnsi="Arial" w:cs="Arial"/>
      <w:color w:val="000000"/>
    </w:rPr>
  </w:style>
  <w:style w:type="paragraph" w:customStyle="1" w:styleId="text2">
    <w:name w:val="text2"/>
    <w:basedOn w:val="a0"/>
    <w:uiPriority w:val="99"/>
    <w:rsid w:val="00AE534B"/>
    <w:pPr>
      <w:ind w:left="566" w:right="793"/>
      <w:jc w:val="both"/>
    </w:pPr>
    <w:rPr>
      <w:color w:val="000000"/>
    </w:rPr>
  </w:style>
  <w:style w:type="paragraph" w:styleId="ab">
    <w:name w:val="Body Text Indent"/>
    <w:basedOn w:val="a0"/>
    <w:link w:val="13"/>
    <w:uiPriority w:val="99"/>
    <w:rsid w:val="00AE534B"/>
    <w:pPr>
      <w:widowControl/>
      <w:autoSpaceDE/>
      <w:autoSpaceDN/>
      <w:adjustRightInd/>
      <w:spacing w:after="120"/>
      <w:ind w:left="283"/>
    </w:pPr>
    <w:rPr>
      <w:szCs w:val="20"/>
    </w:rPr>
  </w:style>
  <w:style w:type="character" w:customStyle="1" w:styleId="13">
    <w:name w:val="Основной текст с отступом Знак1"/>
    <w:link w:val="ab"/>
    <w:uiPriority w:val="99"/>
    <w:locked/>
    <w:rsid w:val="00AE534B"/>
    <w:rPr>
      <w:rFonts w:ascii="Times New Roman" w:hAnsi="Times New Roman"/>
      <w:sz w:val="24"/>
      <w:lang w:eastAsia="ru-RU"/>
    </w:rPr>
  </w:style>
  <w:style w:type="character" w:customStyle="1" w:styleId="ac">
    <w:name w:val="Основной текст с отступом Знак"/>
    <w:uiPriority w:val="99"/>
    <w:rsid w:val="00AE534B"/>
    <w:rPr>
      <w:rFonts w:ascii="Times New Roman" w:hAnsi="Times New Roman"/>
      <w:sz w:val="24"/>
      <w:lang w:val="en-US" w:eastAsia="ru-RU"/>
    </w:rPr>
  </w:style>
  <w:style w:type="paragraph" w:styleId="22">
    <w:name w:val="Body Text 2"/>
    <w:basedOn w:val="a0"/>
    <w:link w:val="23"/>
    <w:uiPriority w:val="99"/>
    <w:rsid w:val="00AE534B"/>
    <w:pPr>
      <w:widowControl/>
      <w:autoSpaceDE/>
      <w:autoSpaceDN/>
      <w:adjustRightInd/>
      <w:spacing w:after="120" w:line="480" w:lineRule="auto"/>
    </w:pPr>
    <w:rPr>
      <w:szCs w:val="20"/>
    </w:rPr>
  </w:style>
  <w:style w:type="character" w:customStyle="1" w:styleId="23">
    <w:name w:val="Основной текст 2 Знак"/>
    <w:link w:val="22"/>
    <w:uiPriority w:val="99"/>
    <w:locked/>
    <w:rsid w:val="00AE534B"/>
    <w:rPr>
      <w:rFonts w:ascii="Times New Roman" w:hAnsi="Times New Roman"/>
      <w:sz w:val="24"/>
      <w:lang w:eastAsia="ru-RU"/>
    </w:rPr>
  </w:style>
  <w:style w:type="paragraph" w:styleId="ad">
    <w:name w:val="footnote text"/>
    <w:aliases w:val="Знак6,F1"/>
    <w:basedOn w:val="a0"/>
    <w:link w:val="ae"/>
    <w:uiPriority w:val="99"/>
    <w:rsid w:val="00AE534B"/>
    <w:pPr>
      <w:autoSpaceDE/>
      <w:autoSpaceDN/>
      <w:adjustRightInd/>
      <w:ind w:firstLine="400"/>
      <w:jc w:val="both"/>
    </w:pPr>
    <w:rPr>
      <w:szCs w:val="20"/>
    </w:rPr>
  </w:style>
  <w:style w:type="character" w:customStyle="1" w:styleId="ae">
    <w:name w:val="Текст сноски Знак"/>
    <w:aliases w:val="Знак6 Знак,F1 Знак"/>
    <w:link w:val="ad"/>
    <w:uiPriority w:val="99"/>
    <w:locked/>
    <w:rsid w:val="00AE534B"/>
    <w:rPr>
      <w:rFonts w:ascii="Times New Roman" w:hAnsi="Times New Roman"/>
      <w:sz w:val="24"/>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AE534B"/>
    <w:pPr>
      <w:widowControl/>
      <w:autoSpaceDE/>
      <w:autoSpaceDN/>
      <w:adjustRightInd/>
      <w:spacing w:before="100" w:beforeAutospacing="1" w:after="100" w:afterAutospacing="1"/>
    </w:pPr>
    <w:rPr>
      <w:rFonts w:eastAsia="Times New Roman"/>
      <w:lang w:val="ru-RU"/>
    </w:rPr>
  </w:style>
  <w:style w:type="character" w:styleId="af0">
    <w:name w:val="Hyperlink"/>
    <w:uiPriority w:val="99"/>
    <w:rsid w:val="00AE534B"/>
    <w:rPr>
      <w:rFonts w:cs="Times New Roman"/>
      <w:color w:val="0000FF"/>
      <w:u w:val="single"/>
    </w:rPr>
  </w:style>
  <w:style w:type="paragraph" w:customStyle="1" w:styleId="14">
    <w:name w:val="Знак Знак1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1">
    <w:name w:val="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0"/>
    <w:link w:val="25"/>
    <w:uiPriority w:val="99"/>
    <w:rsid w:val="00AE534B"/>
    <w:pPr>
      <w:widowControl/>
      <w:autoSpaceDE/>
      <w:autoSpaceDN/>
      <w:adjustRightInd/>
      <w:spacing w:after="120" w:line="480" w:lineRule="auto"/>
      <w:ind w:left="283"/>
    </w:pPr>
    <w:rPr>
      <w:szCs w:val="20"/>
    </w:rPr>
  </w:style>
  <w:style w:type="character" w:customStyle="1" w:styleId="25">
    <w:name w:val="Основной текст с отступом 2 Знак"/>
    <w:link w:val="24"/>
    <w:uiPriority w:val="99"/>
    <w:locked/>
    <w:rsid w:val="00AE534B"/>
    <w:rPr>
      <w:rFonts w:ascii="Times New Roman" w:hAnsi="Times New Roman"/>
      <w:sz w:val="24"/>
      <w:lang w:eastAsia="ru-RU"/>
    </w:rPr>
  </w:style>
  <w:style w:type="paragraph" w:styleId="32">
    <w:name w:val="Body Text Indent 3"/>
    <w:basedOn w:val="a0"/>
    <w:link w:val="33"/>
    <w:uiPriority w:val="99"/>
    <w:rsid w:val="00AE534B"/>
    <w:pPr>
      <w:widowControl/>
      <w:autoSpaceDE/>
      <w:autoSpaceDN/>
      <w:adjustRightInd/>
      <w:spacing w:after="120"/>
      <w:ind w:left="283"/>
    </w:pPr>
    <w:rPr>
      <w:sz w:val="16"/>
      <w:szCs w:val="20"/>
    </w:rPr>
  </w:style>
  <w:style w:type="character" w:customStyle="1" w:styleId="33">
    <w:name w:val="Основной текст с отступом 3 Знак"/>
    <w:link w:val="32"/>
    <w:uiPriority w:val="99"/>
    <w:locked/>
    <w:rsid w:val="00AE534B"/>
    <w:rPr>
      <w:rFonts w:ascii="Times New Roman" w:hAnsi="Times New Roman"/>
      <w:sz w:val="16"/>
      <w:lang w:eastAsia="ru-RU"/>
    </w:rPr>
  </w:style>
  <w:style w:type="paragraph" w:styleId="af2">
    <w:name w:val="Title"/>
    <w:basedOn w:val="a0"/>
    <w:link w:val="15"/>
    <w:uiPriority w:val="99"/>
    <w:qFormat/>
    <w:rsid w:val="00AE534B"/>
    <w:pPr>
      <w:widowControl/>
      <w:autoSpaceDE/>
      <w:autoSpaceDN/>
      <w:adjustRightInd/>
      <w:ind w:left="-993" w:right="-285"/>
      <w:jc w:val="center"/>
    </w:pPr>
    <w:rPr>
      <w:b/>
      <w:sz w:val="20"/>
      <w:szCs w:val="20"/>
    </w:rPr>
  </w:style>
  <w:style w:type="character" w:customStyle="1" w:styleId="15">
    <w:name w:val="Название Знак1"/>
    <w:link w:val="af2"/>
    <w:uiPriority w:val="99"/>
    <w:locked/>
    <w:rsid w:val="00AE534B"/>
    <w:rPr>
      <w:rFonts w:ascii="Times New Roman" w:hAnsi="Times New Roman"/>
      <w:b/>
      <w:sz w:val="20"/>
      <w:lang w:eastAsia="ru-RU"/>
    </w:rPr>
  </w:style>
  <w:style w:type="character" w:customStyle="1" w:styleId="af3">
    <w:name w:val="Название Знак"/>
    <w:uiPriority w:val="99"/>
    <w:rsid w:val="00AE534B"/>
    <w:rPr>
      <w:rFonts w:ascii="Cambria" w:hAnsi="Cambria"/>
      <w:color w:val="17365D"/>
      <w:spacing w:val="5"/>
      <w:kern w:val="28"/>
      <w:sz w:val="52"/>
      <w:lang w:val="en-US" w:eastAsia="ru-RU"/>
    </w:rPr>
  </w:style>
  <w:style w:type="paragraph" w:customStyle="1" w:styleId="CharCharCarCharCarCharCarCharCarCharCharCharCarCharCharChar">
    <w:name w:val="Char Char Car Char Car Char Car Char Car Char Char Char Car Char Char Char"/>
    <w:basedOn w:val="a0"/>
    <w:uiPriority w:val="99"/>
    <w:rsid w:val="00AE534B"/>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uiPriority w:val="99"/>
    <w:qFormat/>
    <w:rsid w:val="00AE534B"/>
    <w:rPr>
      <w:rFonts w:cs="Times New Roman"/>
      <w:b/>
    </w:rPr>
  </w:style>
  <w:style w:type="paragraph" w:customStyle="1" w:styleId="16">
    <w:name w:val="Обычный1"/>
    <w:uiPriority w:val="99"/>
    <w:rsid w:val="00AE534B"/>
    <w:pPr>
      <w:widowControl w:val="0"/>
      <w:jc w:val="both"/>
    </w:pPr>
    <w:rPr>
      <w:rFonts w:ascii="Times New Roman" w:eastAsia="Times New Roman" w:hAnsi="Times New Roman"/>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7"/>
    <w:uiPriority w:val="99"/>
    <w:rsid w:val="00AE534B"/>
    <w:pPr>
      <w:widowControl/>
      <w:autoSpaceDE/>
      <w:autoSpaceDN/>
      <w:adjustRightInd/>
      <w:spacing w:after="120"/>
    </w:pPr>
    <w:rPr>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AE534B"/>
    <w:rPr>
      <w:sz w:val="24"/>
      <w:lang w:val="ru-RU"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uiPriority w:val="99"/>
    <w:locked/>
    <w:rsid w:val="00AE534B"/>
    <w:rPr>
      <w:rFonts w:ascii="Times New Roman" w:hAnsi="Times New Roman"/>
      <w:sz w:val="24"/>
      <w:lang w:eastAsia="ru-RU"/>
    </w:rPr>
  </w:style>
  <w:style w:type="character" w:customStyle="1" w:styleId="spelle">
    <w:name w:val="spelle"/>
    <w:uiPriority w:val="99"/>
    <w:rsid w:val="00AE534B"/>
  </w:style>
  <w:style w:type="character" w:customStyle="1" w:styleId="grame">
    <w:name w:val="grame"/>
    <w:uiPriority w:val="99"/>
    <w:rsid w:val="00AE534B"/>
  </w:style>
  <w:style w:type="paragraph" w:customStyle="1" w:styleId="af8">
    <w:name w:val="a"/>
    <w:basedOn w:val="a0"/>
    <w:uiPriority w:val="99"/>
    <w:rsid w:val="00AE534B"/>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uiPriority w:val="99"/>
    <w:rsid w:val="00AE534B"/>
    <w:pPr>
      <w:widowControl/>
    </w:pPr>
    <w:rPr>
      <w:rFonts w:eastAsia="Times New Roman"/>
      <w:lang w:val="ru-RU"/>
    </w:rPr>
  </w:style>
  <w:style w:type="character" w:styleId="af9">
    <w:name w:val="page number"/>
    <w:uiPriority w:val="99"/>
    <w:rsid w:val="00AE534B"/>
    <w:rPr>
      <w:rFonts w:cs="Times New Roman"/>
    </w:rPr>
  </w:style>
  <w:style w:type="table" w:styleId="afa">
    <w:name w:val="Table Grid"/>
    <w:basedOn w:val="a2"/>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uiPriority w:val="99"/>
    <w:semiHidden/>
    <w:locked/>
    <w:rsid w:val="00AE534B"/>
    <w:rPr>
      <w:lang w:val="ru-RU" w:eastAsia="ru-RU"/>
    </w:rPr>
  </w:style>
  <w:style w:type="character" w:customStyle="1" w:styleId="normalchar1">
    <w:name w:val="normal__char1"/>
    <w:uiPriority w:val="99"/>
    <w:rsid w:val="00AE534B"/>
    <w:rPr>
      <w:rFonts w:ascii="Calibri" w:hAnsi="Calibri"/>
      <w:sz w:val="22"/>
    </w:rPr>
  </w:style>
  <w:style w:type="paragraph" w:styleId="afc">
    <w:name w:val="List Paragraph"/>
    <w:basedOn w:val="a0"/>
    <w:link w:val="afd"/>
    <w:uiPriority w:val="99"/>
    <w:qFormat/>
    <w:rsid w:val="00AE534B"/>
    <w:pPr>
      <w:widowControl/>
      <w:autoSpaceDE/>
      <w:autoSpaceDN/>
      <w:adjustRightInd/>
      <w:ind w:left="720"/>
      <w:contextualSpacing/>
    </w:pPr>
    <w:rPr>
      <w:szCs w:val="20"/>
    </w:rPr>
  </w:style>
  <w:style w:type="paragraph" w:customStyle="1" w:styleId="110">
    <w:name w:val="Обычный11"/>
    <w:uiPriority w:val="99"/>
    <w:rsid w:val="00AE534B"/>
    <w:pPr>
      <w:widowControl w:val="0"/>
      <w:jc w:val="both"/>
    </w:pPr>
    <w:rPr>
      <w:rFonts w:ascii="Times New Roman" w:eastAsia="Times New Roman" w:hAnsi="Times New Roman"/>
    </w:rPr>
  </w:style>
  <w:style w:type="paragraph" w:customStyle="1" w:styleId="17">
    <w:name w:val="Абзац списка1"/>
    <w:basedOn w:val="a0"/>
    <w:uiPriority w:val="99"/>
    <w:rsid w:val="00AE534B"/>
    <w:pPr>
      <w:widowControl/>
      <w:autoSpaceDE/>
      <w:autoSpaceDN/>
      <w:adjustRightInd/>
      <w:ind w:left="720"/>
      <w:contextualSpacing/>
    </w:pPr>
    <w:rPr>
      <w:lang w:val="ru-RU"/>
    </w:rPr>
  </w:style>
  <w:style w:type="paragraph" w:customStyle="1" w:styleId="afe">
    <w:name w:val="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uiPriority w:val="99"/>
    <w:rsid w:val="00AE534B"/>
    <w:pPr>
      <w:suppressAutoHyphens/>
      <w:autoSpaceDE w:val="0"/>
      <w:autoSpaceDN w:val="0"/>
      <w:adjustRightInd w:val="0"/>
      <w:spacing w:before="360" w:after="240" w:line="360" w:lineRule="auto"/>
      <w:jc w:val="center"/>
    </w:pPr>
    <w:rPr>
      <w:rFonts w:ascii="Times New Roman" w:hAnsi="Times New Roman"/>
      <w:kern w:val="0"/>
      <w:sz w:val="28"/>
      <w:lang w:val="ru-RU"/>
    </w:rPr>
  </w:style>
  <w:style w:type="paragraph" w:customStyle="1" w:styleId="Iauiue0">
    <w:name w:val="Iau?iue"/>
    <w:uiPriority w:val="99"/>
    <w:rsid w:val="00AE534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AE534B"/>
    <w:pPr>
      <w:spacing w:before="120" w:after="120" w:line="360" w:lineRule="auto"/>
      <w:jc w:val="center"/>
    </w:pPr>
    <w:rPr>
      <w:rFonts w:ascii="Times New Roman" w:hAnsi="Times New Roman"/>
      <w:sz w:val="28"/>
      <w:szCs w:val="28"/>
    </w:rPr>
  </w:style>
  <w:style w:type="paragraph" w:customStyle="1" w:styleId="210">
    <w:name w:val="Основной текст 21"/>
    <w:basedOn w:val="a0"/>
    <w:uiPriority w:val="99"/>
    <w:rsid w:val="00AE534B"/>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uiPriority w:val="99"/>
    <w:rsid w:val="00AE534B"/>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uiPriority w:val="99"/>
    <w:rsid w:val="00AE534B"/>
    <w:pPr>
      <w:widowControl/>
      <w:autoSpaceDE/>
      <w:autoSpaceDN/>
      <w:adjustRightInd/>
      <w:ind w:firstLine="709"/>
      <w:jc w:val="both"/>
    </w:pPr>
    <w:rPr>
      <w:rFonts w:eastAsia="Times New Roman"/>
      <w:sz w:val="22"/>
      <w:szCs w:val="20"/>
      <w:lang w:val="ru-RU"/>
    </w:rPr>
  </w:style>
  <w:style w:type="character" w:customStyle="1" w:styleId="FontStyle37">
    <w:name w:val="Font Style37"/>
    <w:uiPriority w:val="99"/>
    <w:rsid w:val="00AE534B"/>
    <w:rPr>
      <w:rFonts w:ascii="Times New Roman" w:hAnsi="Times New Roman"/>
      <w:sz w:val="20"/>
    </w:rPr>
  </w:style>
  <w:style w:type="paragraph" w:customStyle="1" w:styleId="Style3">
    <w:name w:val="Style3"/>
    <w:basedOn w:val="a0"/>
    <w:uiPriority w:val="99"/>
    <w:rsid w:val="00AE534B"/>
    <w:pPr>
      <w:spacing w:line="293" w:lineRule="exact"/>
      <w:ind w:firstLine="504"/>
      <w:jc w:val="both"/>
    </w:pPr>
    <w:rPr>
      <w:rFonts w:eastAsia="Times New Roman"/>
      <w:lang w:val="ru-RU"/>
    </w:rPr>
  </w:style>
  <w:style w:type="paragraph" w:customStyle="1" w:styleId="Style1">
    <w:name w:val="Style1"/>
    <w:basedOn w:val="a0"/>
    <w:uiPriority w:val="99"/>
    <w:rsid w:val="00AE534B"/>
    <w:pPr>
      <w:spacing w:line="298" w:lineRule="exact"/>
      <w:ind w:firstLine="514"/>
      <w:jc w:val="both"/>
    </w:pPr>
    <w:rPr>
      <w:rFonts w:eastAsia="Times New Roman"/>
      <w:lang w:val="ru-RU"/>
    </w:rPr>
  </w:style>
  <w:style w:type="paragraph" w:customStyle="1" w:styleId="BodyText21">
    <w:name w:val="Body Text 21"/>
    <w:basedOn w:val="a0"/>
    <w:uiPriority w:val="99"/>
    <w:rsid w:val="00AE534B"/>
    <w:pPr>
      <w:widowControl/>
      <w:autoSpaceDE/>
      <w:autoSpaceDN/>
      <w:adjustRightInd/>
      <w:ind w:firstLine="709"/>
      <w:jc w:val="both"/>
    </w:pPr>
    <w:rPr>
      <w:rFonts w:eastAsia="Times New Roman"/>
      <w:lang w:val="ru-RU"/>
    </w:rPr>
  </w:style>
  <w:style w:type="paragraph" w:styleId="34">
    <w:name w:val="Body Text 3"/>
    <w:basedOn w:val="a0"/>
    <w:link w:val="35"/>
    <w:uiPriority w:val="99"/>
    <w:rsid w:val="00AE534B"/>
    <w:pPr>
      <w:widowControl/>
      <w:autoSpaceDE/>
      <w:autoSpaceDN/>
      <w:adjustRightInd/>
      <w:spacing w:after="120"/>
    </w:pPr>
    <w:rPr>
      <w:sz w:val="16"/>
      <w:szCs w:val="20"/>
      <w:lang w:val="de-DE"/>
    </w:rPr>
  </w:style>
  <w:style w:type="character" w:customStyle="1" w:styleId="35">
    <w:name w:val="Основной текст 3 Знак"/>
    <w:link w:val="34"/>
    <w:uiPriority w:val="99"/>
    <w:locked/>
    <w:rsid w:val="00AE534B"/>
    <w:rPr>
      <w:rFonts w:ascii="Times New Roman" w:hAnsi="Times New Roman"/>
      <w:sz w:val="16"/>
      <w:lang w:val="de-DE" w:eastAsia="ru-RU"/>
    </w:rPr>
  </w:style>
  <w:style w:type="paragraph" w:styleId="aff">
    <w:name w:val="caption"/>
    <w:basedOn w:val="a0"/>
    <w:next w:val="a0"/>
    <w:uiPriority w:val="99"/>
    <w:qFormat/>
    <w:rsid w:val="00AE534B"/>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uiPriority w:val="99"/>
    <w:rsid w:val="00AE534B"/>
    <w:pPr>
      <w:widowControl w:val="0"/>
      <w:autoSpaceDE w:val="0"/>
      <w:autoSpaceDN w:val="0"/>
      <w:adjustRightInd w:val="0"/>
    </w:pPr>
    <w:rPr>
      <w:rFonts w:ascii="Times New Roman" w:eastAsia="Times New Roman" w:hAnsi="Times New Roman"/>
      <w:sz w:val="24"/>
      <w:szCs w:val="24"/>
    </w:rPr>
  </w:style>
  <w:style w:type="character" w:styleId="aff1">
    <w:name w:val="annotation reference"/>
    <w:uiPriority w:val="99"/>
    <w:rsid w:val="00AE534B"/>
    <w:rPr>
      <w:rFonts w:cs="Times New Roman"/>
      <w:sz w:val="16"/>
    </w:rPr>
  </w:style>
  <w:style w:type="character" w:styleId="aff2">
    <w:name w:val="Emphasis"/>
    <w:uiPriority w:val="99"/>
    <w:qFormat/>
    <w:rsid w:val="00AE534B"/>
    <w:rPr>
      <w:rFonts w:cs="Times New Roman"/>
      <w:i/>
    </w:rPr>
  </w:style>
  <w:style w:type="paragraph" w:customStyle="1" w:styleId="Iniiaiieoaeno21">
    <w:name w:val="Iniiaiie oaeno 21"/>
    <w:basedOn w:val="a0"/>
    <w:uiPriority w:val="99"/>
    <w:rsid w:val="00AE534B"/>
    <w:pPr>
      <w:adjustRightInd/>
      <w:spacing w:line="360" w:lineRule="auto"/>
      <w:jc w:val="both"/>
    </w:pPr>
    <w:rPr>
      <w:rFonts w:eastAsia="SimSun"/>
      <w:lang w:val="ru-RU" w:eastAsia="zh-CN"/>
    </w:rPr>
  </w:style>
  <w:style w:type="paragraph" w:customStyle="1" w:styleId="aff3">
    <w:name w:val="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0"/>
    <w:rsid w:val="00AE534B"/>
    <w:pPr>
      <w:widowControl/>
      <w:autoSpaceDE/>
      <w:autoSpaceDN/>
      <w:adjustRightInd/>
      <w:spacing w:line="360" w:lineRule="auto"/>
      <w:ind w:firstLine="454"/>
      <w:jc w:val="both"/>
    </w:pPr>
    <w:rPr>
      <w:rFonts w:eastAsia="Times New Roman"/>
      <w:sz w:val="28"/>
      <w:lang w:val="ru-RU" w:eastAsia="en-US"/>
    </w:rPr>
  </w:style>
  <w:style w:type="paragraph" w:styleId="aff6">
    <w:name w:val="Subtitle"/>
    <w:basedOn w:val="a0"/>
    <w:next w:val="a0"/>
    <w:link w:val="19"/>
    <w:uiPriority w:val="99"/>
    <w:qFormat/>
    <w:rsid w:val="00AE534B"/>
    <w:pPr>
      <w:widowControl/>
      <w:autoSpaceDE/>
      <w:autoSpaceDN/>
      <w:adjustRightInd/>
      <w:spacing w:after="60"/>
      <w:ind w:firstLine="709"/>
      <w:jc w:val="center"/>
      <w:outlineLvl w:val="1"/>
    </w:pPr>
    <w:rPr>
      <w:rFonts w:ascii="Arial" w:hAnsi="Arial"/>
      <w:szCs w:val="20"/>
    </w:rPr>
  </w:style>
  <w:style w:type="character" w:customStyle="1" w:styleId="19">
    <w:name w:val="Подзаголовок Знак1"/>
    <w:link w:val="aff6"/>
    <w:uiPriority w:val="99"/>
    <w:locked/>
    <w:rsid w:val="00AE534B"/>
    <w:rPr>
      <w:rFonts w:ascii="Arial" w:hAnsi="Arial"/>
      <w:sz w:val="24"/>
    </w:rPr>
  </w:style>
  <w:style w:type="character" w:customStyle="1" w:styleId="aff7">
    <w:name w:val="Подзаголовок Знак"/>
    <w:uiPriority w:val="99"/>
    <w:rsid w:val="00AE534B"/>
    <w:rPr>
      <w:rFonts w:ascii="Cambria" w:hAnsi="Cambria"/>
      <w:i/>
      <w:color w:val="4F81BD"/>
      <w:spacing w:val="15"/>
      <w:sz w:val="24"/>
      <w:lang w:val="en-US" w:eastAsia="ru-RU"/>
    </w:rPr>
  </w:style>
  <w:style w:type="paragraph" w:styleId="aff8">
    <w:name w:val="No Spacing"/>
    <w:basedOn w:val="a0"/>
    <w:uiPriority w:val="99"/>
    <w:qFormat/>
    <w:rsid w:val="00AE534B"/>
    <w:pPr>
      <w:widowControl/>
      <w:autoSpaceDE/>
      <w:autoSpaceDN/>
      <w:adjustRightInd/>
      <w:ind w:firstLine="709"/>
      <w:jc w:val="both"/>
    </w:pPr>
    <w:rPr>
      <w:rFonts w:eastAsia="Times New Roman"/>
      <w:szCs w:val="32"/>
      <w:lang w:val="ru-RU" w:eastAsia="en-US"/>
    </w:rPr>
  </w:style>
  <w:style w:type="character" w:customStyle="1" w:styleId="aff9">
    <w:name w:val="Без интервала Знак"/>
    <w:uiPriority w:val="99"/>
    <w:rsid w:val="00AE534B"/>
    <w:rPr>
      <w:sz w:val="32"/>
    </w:rPr>
  </w:style>
  <w:style w:type="paragraph" w:styleId="27">
    <w:name w:val="Quote"/>
    <w:basedOn w:val="a0"/>
    <w:next w:val="a0"/>
    <w:link w:val="28"/>
    <w:uiPriority w:val="99"/>
    <w:qFormat/>
    <w:rsid w:val="00AE534B"/>
    <w:pPr>
      <w:widowControl/>
      <w:autoSpaceDE/>
      <w:autoSpaceDN/>
      <w:adjustRightInd/>
      <w:ind w:firstLine="709"/>
      <w:jc w:val="both"/>
    </w:pPr>
    <w:rPr>
      <w:i/>
      <w:szCs w:val="20"/>
    </w:rPr>
  </w:style>
  <w:style w:type="character" w:customStyle="1" w:styleId="28">
    <w:name w:val="Цитата 2 Знак"/>
    <w:link w:val="27"/>
    <w:uiPriority w:val="99"/>
    <w:locked/>
    <w:rsid w:val="00AE534B"/>
    <w:rPr>
      <w:rFonts w:ascii="Times New Roman" w:hAnsi="Times New Roman"/>
      <w:i/>
      <w:sz w:val="24"/>
    </w:rPr>
  </w:style>
  <w:style w:type="paragraph" w:styleId="affa">
    <w:name w:val="Intense Quote"/>
    <w:basedOn w:val="a0"/>
    <w:next w:val="a0"/>
    <w:link w:val="affb"/>
    <w:uiPriority w:val="99"/>
    <w:qFormat/>
    <w:rsid w:val="00AE534B"/>
    <w:pPr>
      <w:widowControl/>
      <w:autoSpaceDE/>
      <w:autoSpaceDN/>
      <w:adjustRightInd/>
      <w:ind w:left="720" w:right="720" w:firstLine="709"/>
      <w:jc w:val="both"/>
    </w:pPr>
    <w:rPr>
      <w:b/>
      <w:i/>
      <w:szCs w:val="20"/>
    </w:rPr>
  </w:style>
  <w:style w:type="character" w:customStyle="1" w:styleId="affb">
    <w:name w:val="Выделенная цитата Знак"/>
    <w:link w:val="affa"/>
    <w:uiPriority w:val="99"/>
    <w:locked/>
    <w:rsid w:val="00AE534B"/>
    <w:rPr>
      <w:rFonts w:ascii="Times New Roman" w:hAnsi="Times New Roman"/>
      <w:b/>
      <w:i/>
      <w:sz w:val="24"/>
    </w:rPr>
  </w:style>
  <w:style w:type="character" w:styleId="affc">
    <w:name w:val="Subtle Emphasis"/>
    <w:uiPriority w:val="99"/>
    <w:qFormat/>
    <w:rsid w:val="00AE534B"/>
    <w:rPr>
      <w:i/>
      <w:color w:val="5A5A5A"/>
    </w:rPr>
  </w:style>
  <w:style w:type="character" w:styleId="affd">
    <w:name w:val="Intense Emphasis"/>
    <w:uiPriority w:val="99"/>
    <w:qFormat/>
    <w:rsid w:val="00AE534B"/>
    <w:rPr>
      <w:b/>
      <w:i/>
      <w:sz w:val="24"/>
      <w:u w:val="single"/>
    </w:rPr>
  </w:style>
  <w:style w:type="character" w:styleId="affe">
    <w:name w:val="Subtle Reference"/>
    <w:uiPriority w:val="99"/>
    <w:qFormat/>
    <w:rsid w:val="00AE534B"/>
    <w:rPr>
      <w:sz w:val="24"/>
      <w:u w:val="single"/>
    </w:rPr>
  </w:style>
  <w:style w:type="character" w:styleId="afff">
    <w:name w:val="Intense Reference"/>
    <w:uiPriority w:val="99"/>
    <w:qFormat/>
    <w:rsid w:val="00AE534B"/>
    <w:rPr>
      <w:b/>
      <w:sz w:val="24"/>
      <w:u w:val="single"/>
    </w:rPr>
  </w:style>
  <w:style w:type="character" w:styleId="afff0">
    <w:name w:val="Book Title"/>
    <w:uiPriority w:val="99"/>
    <w:qFormat/>
    <w:rsid w:val="00AE534B"/>
    <w:rPr>
      <w:rFonts w:ascii="Arial" w:hAnsi="Arial"/>
      <w:b/>
      <w:i/>
      <w:sz w:val="24"/>
    </w:rPr>
  </w:style>
  <w:style w:type="paragraph" w:styleId="afff1">
    <w:name w:val="TOC Heading"/>
    <w:basedOn w:val="1"/>
    <w:next w:val="a0"/>
    <w:uiPriority w:val="99"/>
    <w:qFormat/>
    <w:rsid w:val="00AE534B"/>
    <w:pPr>
      <w:jc w:val="center"/>
      <w:outlineLvl w:val="9"/>
    </w:pPr>
    <w:rPr>
      <w:lang w:val="ru-RU" w:eastAsia="en-US"/>
    </w:rPr>
  </w:style>
  <w:style w:type="character" w:customStyle="1" w:styleId="apple-style-span">
    <w:name w:val="apple-style-span"/>
    <w:uiPriority w:val="99"/>
    <w:rsid w:val="00AE534B"/>
  </w:style>
  <w:style w:type="paragraph" w:customStyle="1" w:styleId="CompanyName">
    <w:name w:val="Company Name"/>
    <w:basedOn w:val="aff8"/>
    <w:uiPriority w:val="99"/>
    <w:rsid w:val="00AE534B"/>
    <w:pPr>
      <w:ind w:left="634" w:firstLine="0"/>
      <w:jc w:val="left"/>
    </w:pPr>
    <w:rPr>
      <w:rFonts w:ascii="Cambria" w:hAnsi="Cambria" w:cs="Cambria"/>
      <w:caps/>
      <w:spacing w:val="20"/>
      <w:sz w:val="18"/>
      <w:szCs w:val="22"/>
      <w:lang w:eastAsia="zh-TW"/>
    </w:rPr>
  </w:style>
  <w:style w:type="paragraph" w:customStyle="1" w:styleId="AuthorsName">
    <w:name w:val="Author's Name"/>
    <w:basedOn w:val="aff8"/>
    <w:uiPriority w:val="99"/>
    <w:rsid w:val="00AE534B"/>
    <w:pPr>
      <w:ind w:left="634" w:firstLine="0"/>
      <w:jc w:val="left"/>
    </w:pPr>
    <w:rPr>
      <w:rFonts w:ascii="Cambria" w:hAnsi="Cambria" w:cs="Cambria"/>
      <w:sz w:val="18"/>
      <w:szCs w:val="22"/>
      <w:lang w:eastAsia="zh-TW"/>
    </w:rPr>
  </w:style>
  <w:style w:type="paragraph" w:customStyle="1" w:styleId="DocumentDate">
    <w:name w:val="Document Date"/>
    <w:basedOn w:val="aff8"/>
    <w:uiPriority w:val="99"/>
    <w:rsid w:val="00AE534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AE534B"/>
    <w:pPr>
      <w:spacing w:line="360" w:lineRule="auto"/>
      <w:ind w:firstLine="454"/>
      <w:jc w:val="both"/>
    </w:pPr>
    <w:rPr>
      <w:rFonts w:eastAsia="@Arial Unicode MS"/>
      <w:sz w:val="28"/>
      <w:szCs w:val="20"/>
    </w:rPr>
  </w:style>
  <w:style w:type="paragraph" w:customStyle="1" w:styleId="afff2">
    <w:name w:val="Аннотации"/>
    <w:basedOn w:val="a0"/>
    <w:uiPriority w:val="99"/>
    <w:rsid w:val="00AE534B"/>
    <w:pPr>
      <w:widowControl/>
      <w:autoSpaceDE/>
      <w:autoSpaceDN/>
      <w:adjustRightInd/>
      <w:ind w:firstLine="284"/>
      <w:jc w:val="both"/>
    </w:pPr>
    <w:rPr>
      <w:rFonts w:eastAsia="Times New Roman"/>
      <w:sz w:val="22"/>
      <w:szCs w:val="20"/>
      <w:lang w:val="ru-RU"/>
    </w:rPr>
  </w:style>
  <w:style w:type="paragraph" w:styleId="afff3">
    <w:name w:val="Plain Text"/>
    <w:basedOn w:val="a0"/>
    <w:link w:val="afff4"/>
    <w:uiPriority w:val="99"/>
    <w:rsid w:val="00AE534B"/>
    <w:pPr>
      <w:widowControl/>
      <w:autoSpaceDE/>
      <w:autoSpaceDN/>
      <w:adjustRightInd/>
    </w:pPr>
    <w:rPr>
      <w:rFonts w:ascii="Courier New" w:hAnsi="Courier New"/>
      <w:sz w:val="20"/>
      <w:szCs w:val="20"/>
    </w:rPr>
  </w:style>
  <w:style w:type="character" w:customStyle="1" w:styleId="afff4">
    <w:name w:val="Текст Знак"/>
    <w:link w:val="afff3"/>
    <w:uiPriority w:val="99"/>
    <w:locked/>
    <w:rsid w:val="00AE534B"/>
    <w:rPr>
      <w:rFonts w:ascii="Courier New" w:hAnsi="Courier New"/>
      <w:sz w:val="20"/>
      <w:lang w:eastAsia="ru-RU"/>
    </w:rPr>
  </w:style>
  <w:style w:type="paragraph" w:customStyle="1" w:styleId="afff5">
    <w:name w:val="Содержимое таблицы"/>
    <w:basedOn w:val="a0"/>
    <w:uiPriority w:val="99"/>
    <w:rsid w:val="00AE534B"/>
    <w:pPr>
      <w:suppressLineNumbers/>
      <w:suppressAutoHyphens/>
      <w:autoSpaceDE/>
      <w:autoSpaceDN/>
      <w:adjustRightInd/>
    </w:pPr>
    <w:rPr>
      <w:kern w:val="1"/>
      <w:lang w:val="ru-RU"/>
    </w:rPr>
  </w:style>
  <w:style w:type="paragraph" w:customStyle="1" w:styleId="1a">
    <w:name w:val="Стиль1"/>
    <w:link w:val="1b"/>
    <w:uiPriority w:val="99"/>
    <w:rsid w:val="00AE534B"/>
    <w:pPr>
      <w:spacing w:line="360" w:lineRule="auto"/>
      <w:ind w:firstLine="720"/>
      <w:jc w:val="both"/>
    </w:pPr>
    <w:rPr>
      <w:rFonts w:ascii="Times New Roman" w:hAnsi="Times New Roman"/>
      <w:sz w:val="22"/>
      <w:szCs w:val="22"/>
    </w:rPr>
  </w:style>
  <w:style w:type="character" w:customStyle="1" w:styleId="afff6">
    <w:name w:val="Методика подзаголовок"/>
    <w:uiPriority w:val="99"/>
    <w:rsid w:val="00AE534B"/>
    <w:rPr>
      <w:rFonts w:ascii="Times New Roman" w:hAnsi="Times New Roman"/>
      <w:b/>
      <w:spacing w:val="30"/>
    </w:rPr>
  </w:style>
  <w:style w:type="paragraph" w:customStyle="1" w:styleId="afff7">
    <w:name w:val="текст сноски"/>
    <w:basedOn w:val="a0"/>
    <w:uiPriority w:val="99"/>
    <w:rsid w:val="00AE534B"/>
    <w:pPr>
      <w:autoSpaceDE/>
      <w:autoSpaceDN/>
      <w:adjustRightInd/>
    </w:pPr>
    <w:rPr>
      <w:rFonts w:ascii="Gelvetsky 12pt" w:eastAsia="Times New Roman" w:hAnsi="Gelvetsky 12pt" w:cs="Gelvetsky 12pt"/>
    </w:rPr>
  </w:style>
  <w:style w:type="character" w:customStyle="1" w:styleId="DocumentMapChar">
    <w:name w:val="Document Map Char"/>
    <w:uiPriority w:val="99"/>
    <w:semiHidden/>
    <w:locked/>
    <w:rsid w:val="00AE534B"/>
    <w:rPr>
      <w:rFonts w:ascii="Arial" w:hAnsi="Arial"/>
      <w:b/>
      <w:sz w:val="26"/>
    </w:rPr>
  </w:style>
  <w:style w:type="character" w:customStyle="1" w:styleId="180">
    <w:name w:val="Знак Знак18"/>
    <w:uiPriority w:val="99"/>
    <w:rsid w:val="00AE534B"/>
    <w:rPr>
      <w:rFonts w:ascii="Arial" w:hAnsi="Arial"/>
      <w:b/>
      <w:kern w:val="32"/>
      <w:sz w:val="32"/>
    </w:rPr>
  </w:style>
  <w:style w:type="character" w:customStyle="1" w:styleId="170">
    <w:name w:val="Знак Знак17"/>
    <w:uiPriority w:val="99"/>
    <w:rsid w:val="00AE534B"/>
    <w:rPr>
      <w:rFonts w:ascii="Arial" w:hAnsi="Arial"/>
      <w:b/>
      <w:sz w:val="28"/>
    </w:rPr>
  </w:style>
  <w:style w:type="character" w:customStyle="1" w:styleId="160">
    <w:name w:val="Знак Знак16"/>
    <w:uiPriority w:val="99"/>
    <w:rsid w:val="00AE534B"/>
    <w:rPr>
      <w:rFonts w:ascii="Arial" w:hAnsi="Arial"/>
      <w:b/>
      <w:sz w:val="26"/>
    </w:rPr>
  </w:style>
  <w:style w:type="paragraph" w:styleId="afff8">
    <w:name w:val="Document Map"/>
    <w:basedOn w:val="a0"/>
    <w:link w:val="afff9"/>
    <w:uiPriority w:val="99"/>
    <w:semiHidden/>
    <w:rsid w:val="00AE534B"/>
    <w:pPr>
      <w:widowControl/>
      <w:autoSpaceDE/>
      <w:autoSpaceDN/>
      <w:adjustRightInd/>
      <w:ind w:firstLine="709"/>
      <w:jc w:val="both"/>
    </w:pPr>
    <w:rPr>
      <w:sz w:val="2"/>
      <w:szCs w:val="20"/>
    </w:rPr>
  </w:style>
  <w:style w:type="character" w:customStyle="1" w:styleId="afff9">
    <w:name w:val="Схема документа Знак"/>
    <w:link w:val="afff8"/>
    <w:uiPriority w:val="99"/>
    <w:semiHidden/>
    <w:locked/>
    <w:rsid w:val="00D357DA"/>
    <w:rPr>
      <w:rFonts w:ascii="Times New Roman" w:hAnsi="Times New Roman"/>
      <w:sz w:val="2"/>
      <w:lang w:val="en-US"/>
    </w:rPr>
  </w:style>
  <w:style w:type="character" w:customStyle="1" w:styleId="1c">
    <w:name w:val="Схема документа Знак1"/>
    <w:uiPriority w:val="99"/>
    <w:semiHidden/>
    <w:rsid w:val="00AE534B"/>
    <w:rPr>
      <w:rFonts w:ascii="Tahoma" w:hAnsi="Tahoma"/>
      <w:sz w:val="16"/>
      <w:lang w:val="en-US" w:eastAsia="ru-RU"/>
    </w:rPr>
  </w:style>
  <w:style w:type="paragraph" w:styleId="1d">
    <w:name w:val="toc 1"/>
    <w:basedOn w:val="a0"/>
    <w:next w:val="a0"/>
    <w:autoRedefine/>
    <w:uiPriority w:val="99"/>
    <w:rsid w:val="00AE534B"/>
    <w:pPr>
      <w:widowControl/>
      <w:tabs>
        <w:tab w:val="right" w:leader="dot" w:pos="9345"/>
      </w:tabs>
      <w:autoSpaceDE/>
      <w:autoSpaceDN/>
      <w:adjustRightInd/>
      <w:spacing w:before="120"/>
    </w:pPr>
    <w:rPr>
      <w:rFonts w:ascii="Arial" w:eastAsia="Times New Roman" w:hAnsi="Arial"/>
      <w:b/>
      <w:caps/>
      <w:sz w:val="28"/>
      <w:lang w:val="ru-RU" w:eastAsia="en-US"/>
    </w:rPr>
  </w:style>
  <w:style w:type="paragraph" w:styleId="29">
    <w:name w:val="toc 2"/>
    <w:basedOn w:val="a0"/>
    <w:next w:val="a0"/>
    <w:autoRedefine/>
    <w:uiPriority w:val="99"/>
    <w:rsid w:val="008C4613"/>
    <w:pPr>
      <w:widowControl/>
      <w:tabs>
        <w:tab w:val="right" w:leader="dot" w:pos="9345"/>
      </w:tabs>
      <w:autoSpaceDE/>
      <w:autoSpaceDN/>
      <w:adjustRightInd/>
      <w:jc w:val="both"/>
    </w:pPr>
    <w:rPr>
      <w:rFonts w:eastAsia="@Arial Unicode MS"/>
      <w:smallCaps/>
      <w:noProof/>
      <w:color w:val="000000"/>
      <w:lang w:val="ru-RU" w:eastAsia="en-US"/>
    </w:rPr>
  </w:style>
  <w:style w:type="paragraph" w:styleId="36">
    <w:name w:val="toc 3"/>
    <w:basedOn w:val="a0"/>
    <w:next w:val="a0"/>
    <w:autoRedefine/>
    <w:uiPriority w:val="99"/>
    <w:rsid w:val="00AE534B"/>
    <w:pPr>
      <w:widowControl/>
      <w:tabs>
        <w:tab w:val="right" w:leader="dot" w:pos="9345"/>
      </w:tabs>
      <w:autoSpaceDE/>
      <w:autoSpaceDN/>
      <w:adjustRightInd/>
      <w:spacing w:after="100"/>
      <w:ind w:left="482"/>
      <w:contextualSpacing/>
    </w:pPr>
    <w:rPr>
      <w:rFonts w:eastAsia="Times New Roman"/>
      <w:sz w:val="28"/>
      <w:lang w:val="ru-RU" w:eastAsia="en-US"/>
    </w:rPr>
  </w:style>
  <w:style w:type="paragraph" w:styleId="afffa">
    <w:name w:val="Balloon Text"/>
    <w:basedOn w:val="a0"/>
    <w:link w:val="afffb"/>
    <w:uiPriority w:val="99"/>
    <w:semiHidden/>
    <w:rsid w:val="00AE534B"/>
    <w:pPr>
      <w:widowControl/>
      <w:autoSpaceDE/>
      <w:autoSpaceDN/>
      <w:adjustRightInd/>
      <w:ind w:firstLine="709"/>
      <w:jc w:val="both"/>
    </w:pPr>
    <w:rPr>
      <w:rFonts w:ascii="Tahoma" w:hAnsi="Tahoma"/>
      <w:sz w:val="16"/>
      <w:szCs w:val="20"/>
    </w:rPr>
  </w:style>
  <w:style w:type="character" w:customStyle="1" w:styleId="afffb">
    <w:name w:val="Текст выноски Знак"/>
    <w:link w:val="afffa"/>
    <w:uiPriority w:val="99"/>
    <w:semiHidden/>
    <w:locked/>
    <w:rsid w:val="00AE534B"/>
    <w:rPr>
      <w:rFonts w:ascii="Tahoma" w:hAnsi="Tahoma"/>
      <w:sz w:val="16"/>
    </w:rPr>
  </w:style>
  <w:style w:type="paragraph" w:styleId="41">
    <w:name w:val="toc 4"/>
    <w:basedOn w:val="a0"/>
    <w:next w:val="a0"/>
    <w:autoRedefine/>
    <w:uiPriority w:val="99"/>
    <w:rsid w:val="00AE534B"/>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iPriority w:val="99"/>
    <w:rsid w:val="00855C73"/>
    <w:pPr>
      <w:widowControl/>
      <w:tabs>
        <w:tab w:val="right" w:leader="dot" w:pos="9345"/>
      </w:tabs>
      <w:autoSpaceDE/>
      <w:autoSpaceDN/>
      <w:adjustRightInd/>
      <w:spacing w:after="100" w:line="276" w:lineRule="auto"/>
      <w:ind w:left="567"/>
      <w:jc w:val="both"/>
    </w:pPr>
    <w:rPr>
      <w:rFonts w:eastAsia="Times New Roman"/>
      <w:sz w:val="22"/>
      <w:szCs w:val="22"/>
      <w:lang w:val="ru-RU"/>
    </w:rPr>
  </w:style>
  <w:style w:type="paragraph" w:styleId="62">
    <w:name w:val="toc 6"/>
    <w:basedOn w:val="a0"/>
    <w:next w:val="a0"/>
    <w:autoRedefine/>
    <w:uiPriority w:val="99"/>
    <w:rsid w:val="00AE534B"/>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iPriority w:val="99"/>
    <w:rsid w:val="00AE534B"/>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iPriority w:val="99"/>
    <w:rsid w:val="00AE534B"/>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iPriority w:val="99"/>
    <w:rsid w:val="00AE534B"/>
    <w:pPr>
      <w:widowControl/>
      <w:autoSpaceDE/>
      <w:autoSpaceDN/>
      <w:adjustRightInd/>
      <w:spacing w:after="100" w:line="276" w:lineRule="auto"/>
      <w:ind w:left="1760"/>
    </w:pPr>
    <w:rPr>
      <w:rFonts w:eastAsia="Times New Roman"/>
      <w:sz w:val="22"/>
      <w:szCs w:val="22"/>
      <w:lang w:val="ru-RU"/>
    </w:rPr>
  </w:style>
  <w:style w:type="table" w:customStyle="1" w:styleId="B2ColorfulShadingAccent2">
    <w:name w:val="B2 Colorful Shading Accent 2"/>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0"/>
    <w:link w:val="afffd"/>
    <w:uiPriority w:val="99"/>
    <w:rsid w:val="00AE534B"/>
    <w:pPr>
      <w:widowControl/>
      <w:autoSpaceDE/>
      <w:autoSpaceDN/>
      <w:adjustRightInd/>
      <w:ind w:left="57" w:right="57" w:firstLine="720"/>
      <w:jc w:val="both"/>
    </w:pPr>
    <w:rPr>
      <w:sz w:val="20"/>
      <w:szCs w:val="20"/>
    </w:rPr>
  </w:style>
  <w:style w:type="table" w:customStyle="1" w:styleId="37">
    <w:name w:val="Сетка таблицы3"/>
    <w:uiPriority w:val="99"/>
    <w:rsid w:val="00AE53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AE53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link w:val="HTML"/>
    <w:uiPriority w:val="99"/>
    <w:locked/>
    <w:rsid w:val="00AE534B"/>
    <w:rPr>
      <w:rFonts w:ascii="Courier New" w:hAnsi="Courier New"/>
      <w:sz w:val="20"/>
      <w:lang w:eastAsia="ru-RU"/>
    </w:rPr>
  </w:style>
  <w:style w:type="paragraph" w:customStyle="1" w:styleId="description">
    <w:name w:val="description"/>
    <w:basedOn w:val="a0"/>
    <w:uiPriority w:val="99"/>
    <w:rsid w:val="00AE534B"/>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uiPriority w:val="99"/>
    <w:rsid w:val="00AE534B"/>
  </w:style>
  <w:style w:type="character" w:customStyle="1" w:styleId="fn">
    <w:name w:val="fn"/>
    <w:uiPriority w:val="99"/>
    <w:rsid w:val="00AE534B"/>
  </w:style>
  <w:style w:type="character" w:customStyle="1" w:styleId="post-timestamp2">
    <w:name w:val="post-timestamp2"/>
    <w:uiPriority w:val="99"/>
    <w:rsid w:val="00AE534B"/>
    <w:rPr>
      <w:color w:val="999966"/>
    </w:rPr>
  </w:style>
  <w:style w:type="character" w:customStyle="1" w:styleId="post-comment-link">
    <w:name w:val="post-comment-link"/>
    <w:uiPriority w:val="99"/>
    <w:rsid w:val="00AE534B"/>
  </w:style>
  <w:style w:type="character" w:customStyle="1" w:styleId="item-controlblog-adminpid-1744177254">
    <w:name w:val="item-control blog-admin pid-1744177254"/>
    <w:uiPriority w:val="99"/>
    <w:rsid w:val="00AE534B"/>
  </w:style>
  <w:style w:type="character" w:customStyle="1" w:styleId="zippytoggle-open">
    <w:name w:val="zippy toggle-open"/>
    <w:uiPriority w:val="99"/>
    <w:rsid w:val="00AE534B"/>
  </w:style>
  <w:style w:type="character" w:customStyle="1" w:styleId="post-count">
    <w:name w:val="post-count"/>
    <w:uiPriority w:val="99"/>
    <w:rsid w:val="00AE534B"/>
  </w:style>
  <w:style w:type="character" w:customStyle="1" w:styleId="zippy">
    <w:name w:val="zippy"/>
    <w:uiPriority w:val="99"/>
    <w:rsid w:val="00AE534B"/>
  </w:style>
  <w:style w:type="character" w:customStyle="1" w:styleId="item-controlblog-admin">
    <w:name w:val="item-control blog-admin"/>
    <w:uiPriority w:val="99"/>
    <w:rsid w:val="00AE534B"/>
  </w:style>
  <w:style w:type="paragraph" w:customStyle="1" w:styleId="msonormalcxspmiddle">
    <w:name w:val="msonormal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uiPriority w:val="99"/>
    <w:rsid w:val="00AE534B"/>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uiPriority w:val="99"/>
    <w:locked/>
    <w:rsid w:val="00AE534B"/>
    <w:rPr>
      <w:rFonts w:ascii="Arial" w:hAnsi="Arial"/>
      <w:b/>
      <w:sz w:val="26"/>
      <w:lang w:val="ru-RU" w:eastAsia="ru-RU"/>
    </w:rPr>
  </w:style>
  <w:style w:type="character" w:customStyle="1" w:styleId="2b">
    <w:name w:val="Знак Знак2"/>
    <w:uiPriority w:val="99"/>
    <w:semiHidden/>
    <w:locked/>
    <w:rsid w:val="00AE534B"/>
    <w:rPr>
      <w:lang w:val="ru-RU" w:eastAsia="en-US"/>
    </w:rPr>
  </w:style>
  <w:style w:type="paragraph" w:customStyle="1" w:styleId="western">
    <w:name w:val="western"/>
    <w:basedOn w:val="a0"/>
    <w:uiPriority w:val="99"/>
    <w:rsid w:val="00AE534B"/>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uiPriority w:val="99"/>
    <w:rsid w:val="00AE534B"/>
    <w:pPr>
      <w:widowControl/>
      <w:autoSpaceDE/>
      <w:autoSpaceDN/>
      <w:adjustRightInd/>
    </w:pPr>
    <w:rPr>
      <w:rFonts w:eastAsia="Times New Roman"/>
      <w:szCs w:val="20"/>
      <w:lang w:val="ru-RU" w:eastAsia="en-US"/>
    </w:rPr>
  </w:style>
  <w:style w:type="character" w:customStyle="1" w:styleId="63">
    <w:name w:val="Знак6 Знак Знак"/>
    <w:uiPriority w:val="99"/>
    <w:semiHidden/>
    <w:locked/>
    <w:rsid w:val="00AE534B"/>
    <w:rPr>
      <w:lang w:val="ru-RU" w:eastAsia="ru-RU"/>
    </w:rPr>
  </w:style>
  <w:style w:type="paragraph" w:customStyle="1" w:styleId="2c">
    <w:name w:val="Знак Знак2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0"/>
    <w:autoRedefine/>
    <w:uiPriority w:val="99"/>
    <w:rsid w:val="00AE534B"/>
    <w:pPr>
      <w:widowControl/>
      <w:autoSpaceDE/>
      <w:autoSpaceDN/>
      <w:adjustRightInd/>
      <w:spacing w:before="60" w:after="60"/>
      <w:ind w:firstLine="720"/>
      <w:jc w:val="both"/>
    </w:pPr>
    <w:rPr>
      <w:rFonts w:eastAsia="Times New Roman"/>
      <w:lang w:val="ru-RU"/>
    </w:rPr>
  </w:style>
  <w:style w:type="character" w:customStyle="1" w:styleId="list0020paragraphchar1">
    <w:name w:val="list_0020paragraph__char1"/>
    <w:uiPriority w:val="99"/>
    <w:rsid w:val="00AE534B"/>
    <w:rPr>
      <w:rFonts w:ascii="Times New Roman" w:hAnsi="Times New Roman"/>
      <w:sz w:val="24"/>
    </w:rPr>
  </w:style>
  <w:style w:type="character" w:customStyle="1" w:styleId="1f1">
    <w:name w:val="Основной шрифт абзаца1"/>
    <w:uiPriority w:val="99"/>
    <w:rsid w:val="00AE534B"/>
  </w:style>
  <w:style w:type="paragraph" w:customStyle="1" w:styleId="afffe">
    <w:name w:val="Заголовок"/>
    <w:basedOn w:val="a0"/>
    <w:next w:val="af6"/>
    <w:uiPriority w:val="99"/>
    <w:rsid w:val="00AE534B"/>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6"/>
    <w:uiPriority w:val="99"/>
    <w:semiHidden/>
    <w:rsid w:val="00AE534B"/>
    <w:pPr>
      <w:suppressAutoHyphens/>
    </w:pPr>
    <w:rPr>
      <w:rFonts w:cs="Tahoma"/>
      <w:lang w:eastAsia="ar-SA"/>
    </w:rPr>
  </w:style>
  <w:style w:type="paragraph" w:customStyle="1" w:styleId="1f2">
    <w:name w:val="Название1"/>
    <w:basedOn w:val="a0"/>
    <w:uiPriority w:val="99"/>
    <w:rsid w:val="00AE534B"/>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0"/>
    <w:uiPriority w:val="99"/>
    <w:rsid w:val="00AE534B"/>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uiPriority w:val="99"/>
    <w:rsid w:val="00AE534B"/>
    <w:rPr>
      <w:vertAlign w:val="superscript"/>
    </w:rPr>
  </w:style>
  <w:style w:type="character" w:customStyle="1" w:styleId="dash0417043d0430043a00200441043d043e0441043a0438char">
    <w:name w:val="dash0417_043d_0430_043a_0020_0441_043d_043e_0441_043a_0438__char"/>
    <w:uiPriority w:val="99"/>
    <w:rsid w:val="00AE534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E534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AE534B"/>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E534B"/>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E534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E534B"/>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uiPriority w:val="99"/>
    <w:rsid w:val="00AE534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AE534B"/>
    <w:pPr>
      <w:widowControl/>
      <w:autoSpaceDE/>
      <w:autoSpaceDN/>
      <w:adjustRightInd/>
    </w:pPr>
    <w:rPr>
      <w:rFonts w:eastAsia="Times New Roman"/>
      <w:lang w:val="ru-RU"/>
    </w:rPr>
  </w:style>
  <w:style w:type="paragraph" w:customStyle="1" w:styleId="affff1">
    <w:name w:val="#Текст_мой"/>
    <w:uiPriority w:val="99"/>
    <w:rsid w:val="00AE534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2">
    <w:name w:val="Знак Знак Знак Знак Знак 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E534B"/>
    <w:rPr>
      <w:rFonts w:ascii="Times New Roman" w:hAnsi="Times New Roman"/>
      <w:sz w:val="24"/>
      <w:u w:val="none"/>
      <w:effect w:val="none"/>
    </w:rPr>
  </w:style>
  <w:style w:type="paragraph" w:customStyle="1" w:styleId="-12">
    <w:name w:val="Цветной список - Акцент 12"/>
    <w:basedOn w:val="a0"/>
    <w:uiPriority w:val="99"/>
    <w:rsid w:val="00AE534B"/>
    <w:pPr>
      <w:widowControl/>
      <w:autoSpaceDE/>
      <w:autoSpaceDN/>
      <w:adjustRightInd/>
      <w:spacing w:after="200"/>
      <w:ind w:left="720"/>
      <w:contextualSpacing/>
    </w:pPr>
    <w:rPr>
      <w:rFonts w:ascii="Cambria" w:hAnsi="Cambria"/>
      <w:lang w:val="ru-RU" w:eastAsia="en-US"/>
    </w:rPr>
  </w:style>
  <w:style w:type="character" w:customStyle="1" w:styleId="dash041e005f0431005f044b005f0447005f043d005f044b005f0439char1">
    <w:name w:val="dash041e_005f0431_005f044b_005f0447_005f043d_005f044b_005f0439__char1"/>
    <w:uiPriority w:val="99"/>
    <w:rsid w:val="00AE534B"/>
    <w:rPr>
      <w:rFonts w:ascii="Times New Roman" w:hAnsi="Times New Roman"/>
      <w:sz w:val="24"/>
      <w:u w:val="none"/>
      <w:effect w:val="none"/>
    </w:rPr>
  </w:style>
  <w:style w:type="character" w:customStyle="1" w:styleId="dash041e0431044b0447043d044b0439char1">
    <w:name w:val="dash041e_0431_044b_0447_043d_044b_0439__char1"/>
    <w:uiPriority w:val="99"/>
    <w:rsid w:val="00AE534B"/>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AE534B"/>
    <w:pPr>
      <w:widowControl/>
      <w:autoSpaceDE/>
      <w:autoSpaceDN/>
      <w:adjustRightInd/>
    </w:pPr>
    <w:rPr>
      <w:rFonts w:eastAsia="Times New Roman"/>
      <w:lang w:val="ru-RU"/>
    </w:rPr>
  </w:style>
  <w:style w:type="paragraph" w:customStyle="1" w:styleId="affff3">
    <w:name w:val="А_основной"/>
    <w:basedOn w:val="a0"/>
    <w:link w:val="affff4"/>
    <w:uiPriority w:val="99"/>
    <w:rsid w:val="00AE534B"/>
    <w:pPr>
      <w:widowControl/>
      <w:autoSpaceDE/>
      <w:autoSpaceDN/>
      <w:adjustRightInd/>
      <w:spacing w:line="360" w:lineRule="auto"/>
      <w:ind w:firstLine="454"/>
      <w:jc w:val="both"/>
    </w:pPr>
    <w:rPr>
      <w:sz w:val="28"/>
      <w:szCs w:val="20"/>
    </w:rPr>
  </w:style>
  <w:style w:type="character" w:customStyle="1" w:styleId="affff4">
    <w:name w:val="А_основной Знак"/>
    <w:link w:val="affff3"/>
    <w:uiPriority w:val="99"/>
    <w:locked/>
    <w:rsid w:val="00AE534B"/>
    <w:rPr>
      <w:rFonts w:ascii="Times New Roman" w:hAnsi="Times New Roman"/>
      <w:sz w:val="28"/>
    </w:rPr>
  </w:style>
  <w:style w:type="paragraph" w:styleId="affff5">
    <w:name w:val="annotation text"/>
    <w:basedOn w:val="a0"/>
    <w:link w:val="affff6"/>
    <w:uiPriority w:val="99"/>
    <w:semiHidden/>
    <w:rsid w:val="00AE534B"/>
    <w:pPr>
      <w:widowControl/>
      <w:autoSpaceDE/>
      <w:autoSpaceDN/>
      <w:adjustRightInd/>
    </w:pPr>
    <w:rPr>
      <w:sz w:val="20"/>
      <w:szCs w:val="20"/>
    </w:rPr>
  </w:style>
  <w:style w:type="character" w:customStyle="1" w:styleId="affff6">
    <w:name w:val="Текст примечания Знак"/>
    <w:link w:val="affff5"/>
    <w:uiPriority w:val="99"/>
    <w:semiHidden/>
    <w:locked/>
    <w:rsid w:val="00AE534B"/>
    <w:rPr>
      <w:rFonts w:ascii="Times New Roman" w:hAnsi="Times New Roman"/>
      <w:sz w:val="20"/>
      <w:lang w:eastAsia="ru-RU"/>
    </w:rPr>
  </w:style>
  <w:style w:type="character" w:customStyle="1" w:styleId="maintext1">
    <w:name w:val="maintext1"/>
    <w:uiPriority w:val="99"/>
    <w:rsid w:val="00AE534B"/>
    <w:rPr>
      <w:sz w:val="24"/>
    </w:rPr>
  </w:style>
  <w:style w:type="paragraph" w:customStyle="1" w:styleId="default">
    <w:name w:val="default"/>
    <w:basedOn w:val="a0"/>
    <w:uiPriority w:val="99"/>
    <w:rsid w:val="00AE534B"/>
    <w:pPr>
      <w:widowControl/>
      <w:autoSpaceDE/>
      <w:autoSpaceDN/>
      <w:adjustRightInd/>
    </w:pPr>
    <w:rPr>
      <w:rFonts w:eastAsia="Times New Roman"/>
      <w:lang w:val="ru-RU"/>
    </w:rPr>
  </w:style>
  <w:style w:type="character" w:customStyle="1" w:styleId="default005f005fchar1char1">
    <w:name w:val="default_005f_005fchar1__char1"/>
    <w:uiPriority w:val="99"/>
    <w:rsid w:val="00AE534B"/>
    <w:rPr>
      <w:rFonts w:ascii="Times New Roman" w:hAnsi="Times New Roman"/>
      <w:sz w:val="24"/>
      <w:u w:val="none"/>
      <w:effect w:val="none"/>
    </w:rPr>
  </w:style>
  <w:style w:type="paragraph" w:customStyle="1" w:styleId="Default0">
    <w:name w:val="Default"/>
    <w:uiPriority w:val="99"/>
    <w:rsid w:val="00AE534B"/>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AE534B"/>
    <w:pPr>
      <w:widowControl w:val="0"/>
      <w:autoSpaceDE w:val="0"/>
      <w:autoSpaceDN w:val="0"/>
      <w:adjustRightInd w:val="0"/>
      <w:ind w:firstLine="720"/>
    </w:pPr>
    <w:rPr>
      <w:rFonts w:ascii="Arial" w:eastAsia="Times New Roman" w:hAnsi="Arial" w:cs="Arial"/>
    </w:rPr>
  </w:style>
  <w:style w:type="paragraph" w:customStyle="1" w:styleId="affff7">
    <w:name w:val="А_осн"/>
    <w:basedOn w:val="Abstract"/>
    <w:link w:val="affff8"/>
    <w:uiPriority w:val="99"/>
    <w:rsid w:val="00AE534B"/>
  </w:style>
  <w:style w:type="character" w:customStyle="1" w:styleId="Abstract0">
    <w:name w:val="Abstract Знак"/>
    <w:link w:val="Abstract"/>
    <w:uiPriority w:val="99"/>
    <w:locked/>
    <w:rsid w:val="00AE534B"/>
    <w:rPr>
      <w:rFonts w:ascii="Times New Roman" w:eastAsia="@Arial Unicode MS" w:hAnsi="Times New Roman"/>
      <w:sz w:val="28"/>
      <w:lang w:eastAsia="ru-RU"/>
    </w:rPr>
  </w:style>
  <w:style w:type="character" w:customStyle="1" w:styleId="affff8">
    <w:name w:val="А_осн Знак"/>
    <w:link w:val="affff7"/>
    <w:uiPriority w:val="99"/>
    <w:locked/>
    <w:rsid w:val="00AE534B"/>
    <w:rPr>
      <w:rFonts w:ascii="Times New Roman" w:eastAsia="@Arial Unicode MS" w:hAnsi="Times New Roman"/>
      <w:sz w:val="28"/>
      <w:lang w:eastAsia="ru-RU"/>
    </w:rPr>
  </w:style>
  <w:style w:type="paragraph" w:customStyle="1" w:styleId="affff9">
    <w:name w:val="А_сноска"/>
    <w:basedOn w:val="ad"/>
    <w:link w:val="affffa"/>
    <w:uiPriority w:val="99"/>
    <w:rsid w:val="00AE534B"/>
  </w:style>
  <w:style w:type="character" w:customStyle="1" w:styleId="affffa">
    <w:name w:val="А_сноска Знак"/>
    <w:link w:val="affff9"/>
    <w:uiPriority w:val="99"/>
    <w:locked/>
    <w:rsid w:val="00AE534B"/>
    <w:rPr>
      <w:rFonts w:ascii="Times New Roman" w:hAnsi="Times New Roman"/>
      <w:sz w:val="24"/>
      <w:lang w:eastAsia="ru-RU"/>
    </w:rPr>
  </w:style>
  <w:style w:type="paragraph" w:customStyle="1" w:styleId="2e">
    <w:name w:val="Обычный2"/>
    <w:uiPriority w:val="99"/>
    <w:rsid w:val="002E0C4E"/>
    <w:pPr>
      <w:widowControl w:val="0"/>
      <w:snapToGrid w:val="0"/>
      <w:spacing w:line="300" w:lineRule="auto"/>
      <w:ind w:firstLine="360"/>
      <w:jc w:val="both"/>
    </w:pPr>
    <w:rPr>
      <w:rFonts w:ascii="Times New Roman" w:eastAsia="Times New Roman" w:hAnsi="Times New Roman"/>
      <w:sz w:val="16"/>
    </w:rPr>
  </w:style>
  <w:style w:type="character" w:customStyle="1" w:styleId="s101">
    <w:name w:val="s_101"/>
    <w:uiPriority w:val="99"/>
    <w:rsid w:val="000351C1"/>
    <w:rPr>
      <w:b/>
      <w:color w:val="000080"/>
      <w:u w:val="none"/>
      <w:effect w:val="none"/>
    </w:rPr>
  </w:style>
  <w:style w:type="character" w:customStyle="1" w:styleId="140">
    <w:name w:val="Основной текст (14)_"/>
    <w:link w:val="141"/>
    <w:uiPriority w:val="99"/>
    <w:locked/>
    <w:rsid w:val="0064788E"/>
    <w:rPr>
      <w:i/>
      <w:shd w:val="clear" w:color="auto" w:fill="FFFFFF"/>
    </w:rPr>
  </w:style>
  <w:style w:type="paragraph" w:customStyle="1" w:styleId="141">
    <w:name w:val="Основной текст (14)1"/>
    <w:basedOn w:val="a0"/>
    <w:link w:val="140"/>
    <w:uiPriority w:val="99"/>
    <w:rsid w:val="0064788E"/>
    <w:pPr>
      <w:widowControl/>
      <w:shd w:val="clear" w:color="auto" w:fill="FFFFFF"/>
      <w:autoSpaceDE/>
      <w:autoSpaceDN/>
      <w:adjustRightInd/>
      <w:spacing w:line="211" w:lineRule="exact"/>
      <w:ind w:firstLine="400"/>
      <w:jc w:val="both"/>
    </w:pPr>
    <w:rPr>
      <w:rFonts w:ascii="Calibri" w:hAnsi="Calibri"/>
      <w:i/>
      <w:sz w:val="20"/>
      <w:szCs w:val="20"/>
    </w:rPr>
  </w:style>
  <w:style w:type="character" w:customStyle="1" w:styleId="-">
    <w:name w:val="опред-е"/>
    <w:uiPriority w:val="99"/>
    <w:rsid w:val="0064788E"/>
  </w:style>
  <w:style w:type="character" w:customStyle="1" w:styleId="affffb">
    <w:name w:val="Основной текст + Курсив"/>
    <w:uiPriority w:val="99"/>
    <w:rsid w:val="008C4F0C"/>
    <w:rPr>
      <w:rFonts w:ascii="Times New Roman" w:hAnsi="Times New Roman"/>
      <w:b/>
      <w:i/>
      <w:spacing w:val="0"/>
      <w:sz w:val="22"/>
    </w:rPr>
  </w:style>
  <w:style w:type="character" w:customStyle="1" w:styleId="64">
    <w:name w:val="Основной текст (6)_"/>
    <w:link w:val="610"/>
    <w:uiPriority w:val="99"/>
    <w:locked/>
    <w:rsid w:val="008C4F0C"/>
    <w:rPr>
      <w:i/>
      <w:shd w:val="clear" w:color="auto" w:fill="FFFFFF"/>
    </w:rPr>
  </w:style>
  <w:style w:type="character" w:customStyle="1" w:styleId="65">
    <w:name w:val="Основной текст (6) + Не курсив"/>
    <w:uiPriority w:val="99"/>
    <w:rsid w:val="008C4F0C"/>
    <w:rPr>
      <w:i/>
      <w:shd w:val="clear" w:color="auto" w:fill="FFFFFF"/>
    </w:rPr>
  </w:style>
  <w:style w:type="character" w:customStyle="1" w:styleId="72">
    <w:name w:val="Основной текст (7)_"/>
    <w:link w:val="710"/>
    <w:uiPriority w:val="99"/>
    <w:locked/>
    <w:rsid w:val="008C4F0C"/>
    <w:rPr>
      <w:b/>
      <w:spacing w:val="-10"/>
      <w:shd w:val="clear" w:color="auto" w:fill="FFFFFF"/>
    </w:rPr>
  </w:style>
  <w:style w:type="character" w:customStyle="1" w:styleId="73">
    <w:name w:val="Основной текст (7) + Не полужирный"/>
    <w:aliases w:val="Интервал 0 pt74"/>
    <w:uiPriority w:val="99"/>
    <w:rsid w:val="008C4F0C"/>
    <w:rPr>
      <w:b/>
      <w:spacing w:val="0"/>
      <w:shd w:val="clear" w:color="auto" w:fill="FFFFFF"/>
    </w:rPr>
  </w:style>
  <w:style w:type="character" w:customStyle="1" w:styleId="92">
    <w:name w:val="Основной текст (9)_"/>
    <w:link w:val="910"/>
    <w:uiPriority w:val="99"/>
    <w:locked/>
    <w:rsid w:val="008C4F0C"/>
    <w:rPr>
      <w:b/>
      <w:sz w:val="25"/>
      <w:shd w:val="clear" w:color="auto" w:fill="FFFFFF"/>
    </w:rPr>
  </w:style>
  <w:style w:type="character" w:customStyle="1" w:styleId="66">
    <w:name w:val="Основной текст (6) + Полужирный"/>
    <w:aliases w:val="Не курсив23,Интервал 0 pt60"/>
    <w:uiPriority w:val="99"/>
    <w:rsid w:val="008C4F0C"/>
    <w:rPr>
      <w:b/>
      <w:i/>
      <w:spacing w:val="-10"/>
      <w:shd w:val="clear" w:color="auto" w:fill="FFFFFF"/>
    </w:rPr>
  </w:style>
  <w:style w:type="character" w:customStyle="1" w:styleId="120">
    <w:name w:val="Основной текст (12)_"/>
    <w:link w:val="121"/>
    <w:uiPriority w:val="99"/>
    <w:locked/>
    <w:rsid w:val="008C4F0C"/>
    <w:rPr>
      <w:i/>
      <w:sz w:val="23"/>
      <w:shd w:val="clear" w:color="auto" w:fill="FFFFFF"/>
    </w:rPr>
  </w:style>
  <w:style w:type="character" w:customStyle="1" w:styleId="52">
    <w:name w:val="Заголовок №5_"/>
    <w:link w:val="53"/>
    <w:uiPriority w:val="99"/>
    <w:locked/>
    <w:rsid w:val="008C4F0C"/>
    <w:rPr>
      <w:b/>
      <w:spacing w:val="-10"/>
      <w:shd w:val="clear" w:color="auto" w:fill="FFFFFF"/>
    </w:rPr>
  </w:style>
  <w:style w:type="character" w:customStyle="1" w:styleId="520">
    <w:name w:val="Заголовок №5 (2)_"/>
    <w:link w:val="521"/>
    <w:uiPriority w:val="99"/>
    <w:locked/>
    <w:rsid w:val="008C4F0C"/>
    <w:rPr>
      <w:rFonts w:ascii="Segoe UI" w:hAnsi="Segoe UI"/>
      <w:b/>
      <w:sz w:val="21"/>
      <w:shd w:val="clear" w:color="auto" w:fill="FFFFFF"/>
    </w:rPr>
  </w:style>
  <w:style w:type="character" w:customStyle="1" w:styleId="522">
    <w:name w:val="Заголовок №5 (2)"/>
    <w:uiPriority w:val="99"/>
    <w:rsid w:val="008C4F0C"/>
    <w:rPr>
      <w:rFonts w:ascii="Segoe UI" w:hAnsi="Segoe UI"/>
      <w:b/>
      <w:sz w:val="21"/>
      <w:shd w:val="clear" w:color="auto" w:fill="FFFFFF"/>
    </w:rPr>
  </w:style>
  <w:style w:type="character" w:customStyle="1" w:styleId="93">
    <w:name w:val="Основной текст (9)"/>
    <w:uiPriority w:val="99"/>
    <w:rsid w:val="008C4F0C"/>
    <w:rPr>
      <w:b/>
      <w:sz w:val="25"/>
      <w:shd w:val="clear" w:color="auto" w:fill="FFFFFF"/>
    </w:rPr>
  </w:style>
  <w:style w:type="character" w:customStyle="1" w:styleId="1211pt">
    <w:name w:val="Основной текст (12) + 11 pt"/>
    <w:aliases w:val="Полужирный11,Не курсив6,Интервал 0 pt32"/>
    <w:uiPriority w:val="99"/>
    <w:rsid w:val="008C4F0C"/>
    <w:rPr>
      <w:b/>
      <w:i/>
      <w:spacing w:val="-10"/>
      <w:sz w:val="22"/>
      <w:shd w:val="clear" w:color="auto" w:fill="FFFFFF"/>
    </w:rPr>
  </w:style>
  <w:style w:type="character" w:customStyle="1" w:styleId="112">
    <w:name w:val="Основной текст + 11"/>
    <w:aliases w:val="5 pt16,Курсив23"/>
    <w:uiPriority w:val="99"/>
    <w:rsid w:val="008C4F0C"/>
    <w:rPr>
      <w:rFonts w:ascii="Times New Roman" w:hAnsi="Times New Roman"/>
      <w:b/>
      <w:i/>
      <w:spacing w:val="0"/>
      <w:sz w:val="23"/>
    </w:rPr>
  </w:style>
  <w:style w:type="paragraph" w:customStyle="1" w:styleId="610">
    <w:name w:val="Основной текст (6)1"/>
    <w:basedOn w:val="a0"/>
    <w:link w:val="64"/>
    <w:uiPriority w:val="99"/>
    <w:rsid w:val="008C4F0C"/>
    <w:pPr>
      <w:widowControl/>
      <w:shd w:val="clear" w:color="auto" w:fill="FFFFFF"/>
      <w:autoSpaceDE/>
      <w:autoSpaceDN/>
      <w:adjustRightInd/>
      <w:spacing w:line="206" w:lineRule="exact"/>
      <w:jc w:val="both"/>
    </w:pPr>
    <w:rPr>
      <w:rFonts w:ascii="Calibri" w:hAnsi="Calibri"/>
      <w:i/>
      <w:sz w:val="20"/>
      <w:szCs w:val="20"/>
    </w:rPr>
  </w:style>
  <w:style w:type="paragraph" w:customStyle="1" w:styleId="710">
    <w:name w:val="Основной текст (7)1"/>
    <w:basedOn w:val="a0"/>
    <w:link w:val="72"/>
    <w:uiPriority w:val="99"/>
    <w:rsid w:val="008C4F0C"/>
    <w:pPr>
      <w:widowControl/>
      <w:shd w:val="clear" w:color="auto" w:fill="FFFFFF"/>
      <w:autoSpaceDE/>
      <w:autoSpaceDN/>
      <w:adjustRightInd/>
      <w:spacing w:line="206" w:lineRule="exact"/>
      <w:jc w:val="both"/>
    </w:pPr>
    <w:rPr>
      <w:rFonts w:ascii="Calibri" w:hAnsi="Calibri"/>
      <w:b/>
      <w:spacing w:val="-10"/>
      <w:sz w:val="20"/>
      <w:szCs w:val="20"/>
    </w:rPr>
  </w:style>
  <w:style w:type="paragraph" w:customStyle="1" w:styleId="910">
    <w:name w:val="Основной текст (9)1"/>
    <w:basedOn w:val="a0"/>
    <w:link w:val="92"/>
    <w:uiPriority w:val="99"/>
    <w:rsid w:val="008C4F0C"/>
    <w:pPr>
      <w:widowControl/>
      <w:shd w:val="clear" w:color="auto" w:fill="FFFFFF"/>
      <w:autoSpaceDE/>
      <w:autoSpaceDN/>
      <w:adjustRightInd/>
      <w:spacing w:before="60" w:after="60" w:line="240" w:lineRule="atLeast"/>
      <w:jc w:val="center"/>
    </w:pPr>
    <w:rPr>
      <w:rFonts w:ascii="Calibri" w:hAnsi="Calibri"/>
      <w:b/>
      <w:sz w:val="25"/>
      <w:szCs w:val="20"/>
    </w:rPr>
  </w:style>
  <w:style w:type="paragraph" w:customStyle="1" w:styleId="121">
    <w:name w:val="Основной текст (12)"/>
    <w:basedOn w:val="a0"/>
    <w:link w:val="120"/>
    <w:uiPriority w:val="99"/>
    <w:rsid w:val="008C4F0C"/>
    <w:pPr>
      <w:widowControl/>
      <w:shd w:val="clear" w:color="auto" w:fill="FFFFFF"/>
      <w:autoSpaceDE/>
      <w:autoSpaceDN/>
      <w:adjustRightInd/>
      <w:spacing w:line="206" w:lineRule="exact"/>
      <w:jc w:val="both"/>
    </w:pPr>
    <w:rPr>
      <w:rFonts w:ascii="Calibri" w:hAnsi="Calibri"/>
      <w:i/>
      <w:sz w:val="23"/>
      <w:szCs w:val="20"/>
    </w:rPr>
  </w:style>
  <w:style w:type="paragraph" w:customStyle="1" w:styleId="53">
    <w:name w:val="Заголовок №5"/>
    <w:basedOn w:val="a0"/>
    <w:link w:val="52"/>
    <w:uiPriority w:val="99"/>
    <w:rsid w:val="008C4F0C"/>
    <w:pPr>
      <w:widowControl/>
      <w:shd w:val="clear" w:color="auto" w:fill="FFFFFF"/>
      <w:autoSpaceDE/>
      <w:autoSpaceDN/>
      <w:adjustRightInd/>
      <w:spacing w:line="206" w:lineRule="exact"/>
      <w:jc w:val="both"/>
      <w:outlineLvl w:val="4"/>
    </w:pPr>
    <w:rPr>
      <w:rFonts w:ascii="Calibri" w:hAnsi="Calibri"/>
      <w:b/>
      <w:spacing w:val="-10"/>
      <w:sz w:val="20"/>
      <w:szCs w:val="20"/>
    </w:rPr>
  </w:style>
  <w:style w:type="paragraph" w:customStyle="1" w:styleId="521">
    <w:name w:val="Заголовок №5 (2)1"/>
    <w:basedOn w:val="a0"/>
    <w:link w:val="520"/>
    <w:uiPriority w:val="99"/>
    <w:rsid w:val="008C4F0C"/>
    <w:pPr>
      <w:widowControl/>
      <w:shd w:val="clear" w:color="auto" w:fill="FFFFFF"/>
      <w:autoSpaceDE/>
      <w:autoSpaceDN/>
      <w:adjustRightInd/>
      <w:spacing w:before="480" w:after="120" w:line="240" w:lineRule="atLeast"/>
      <w:outlineLvl w:val="4"/>
    </w:pPr>
    <w:rPr>
      <w:rFonts w:ascii="Segoe UI" w:hAnsi="Segoe UI"/>
      <w:b/>
      <w:sz w:val="21"/>
      <w:szCs w:val="20"/>
    </w:rPr>
  </w:style>
  <w:style w:type="character" w:customStyle="1" w:styleId="9pt">
    <w:name w:val="Основной текст + 9 pt"/>
    <w:uiPriority w:val="99"/>
    <w:rsid w:val="008C4F0C"/>
    <w:rPr>
      <w:rFonts w:ascii="Times New Roman" w:hAnsi="Times New Roman"/>
      <w:b/>
      <w:noProof/>
      <w:spacing w:val="0"/>
      <w:sz w:val="18"/>
    </w:rPr>
  </w:style>
  <w:style w:type="character" w:customStyle="1" w:styleId="2f">
    <w:name w:val="Основной текст + Полужирный2"/>
    <w:aliases w:val="Интервал 0 pt23"/>
    <w:uiPriority w:val="99"/>
    <w:rsid w:val="008C4F0C"/>
    <w:rPr>
      <w:rFonts w:ascii="Times New Roman" w:hAnsi="Times New Roman"/>
      <w:b/>
      <w:spacing w:val="-10"/>
      <w:sz w:val="22"/>
    </w:rPr>
  </w:style>
  <w:style w:type="character" w:customStyle="1" w:styleId="350">
    <w:name w:val="Заголовок №3 (5)_"/>
    <w:link w:val="351"/>
    <w:uiPriority w:val="99"/>
    <w:locked/>
    <w:rsid w:val="008C4F0C"/>
    <w:rPr>
      <w:rFonts w:ascii="Segoe UI" w:hAnsi="Segoe UI"/>
      <w:b/>
      <w:sz w:val="21"/>
      <w:shd w:val="clear" w:color="auto" w:fill="FFFFFF"/>
    </w:rPr>
  </w:style>
  <w:style w:type="character" w:customStyle="1" w:styleId="1f4">
    <w:name w:val="Основной текст + Полужирный1"/>
    <w:aliases w:val="Курсив12"/>
    <w:uiPriority w:val="99"/>
    <w:rsid w:val="008C4F0C"/>
    <w:rPr>
      <w:rFonts w:ascii="Times New Roman" w:hAnsi="Times New Roman"/>
      <w:b/>
      <w:i/>
      <w:spacing w:val="0"/>
      <w:sz w:val="22"/>
    </w:rPr>
  </w:style>
  <w:style w:type="character" w:customStyle="1" w:styleId="2f0">
    <w:name w:val="Основной текст + Курсив2"/>
    <w:uiPriority w:val="99"/>
    <w:rsid w:val="008C4F0C"/>
    <w:rPr>
      <w:rFonts w:ascii="Times New Roman" w:hAnsi="Times New Roman"/>
      <w:b/>
      <w:i/>
      <w:spacing w:val="0"/>
      <w:sz w:val="22"/>
    </w:rPr>
  </w:style>
  <w:style w:type="paragraph" w:customStyle="1" w:styleId="351">
    <w:name w:val="Заголовок №3 (5)"/>
    <w:basedOn w:val="a0"/>
    <w:link w:val="350"/>
    <w:uiPriority w:val="99"/>
    <w:rsid w:val="008C4F0C"/>
    <w:pPr>
      <w:widowControl/>
      <w:shd w:val="clear" w:color="auto" w:fill="FFFFFF"/>
      <w:autoSpaceDE/>
      <w:autoSpaceDN/>
      <w:adjustRightInd/>
      <w:spacing w:before="420" w:line="312" w:lineRule="exact"/>
      <w:jc w:val="right"/>
      <w:outlineLvl w:val="2"/>
    </w:pPr>
    <w:rPr>
      <w:rFonts w:ascii="Segoe UI" w:hAnsi="Segoe UI"/>
      <w:b/>
      <w:sz w:val="21"/>
      <w:szCs w:val="20"/>
    </w:rPr>
  </w:style>
  <w:style w:type="character" w:customStyle="1" w:styleId="42">
    <w:name w:val="Заголовок №4 (2)_"/>
    <w:link w:val="420"/>
    <w:uiPriority w:val="99"/>
    <w:locked/>
    <w:rsid w:val="008C4F0C"/>
    <w:rPr>
      <w:rFonts w:ascii="Segoe UI" w:hAnsi="Segoe UI"/>
      <w:b/>
      <w:sz w:val="21"/>
      <w:shd w:val="clear" w:color="auto" w:fill="FFFFFF"/>
    </w:rPr>
  </w:style>
  <w:style w:type="paragraph" w:customStyle="1" w:styleId="420">
    <w:name w:val="Заголовок №4 (2)"/>
    <w:basedOn w:val="a0"/>
    <w:link w:val="42"/>
    <w:uiPriority w:val="99"/>
    <w:rsid w:val="008C4F0C"/>
    <w:pPr>
      <w:widowControl/>
      <w:shd w:val="clear" w:color="auto" w:fill="FFFFFF"/>
      <w:autoSpaceDE/>
      <w:autoSpaceDN/>
      <w:adjustRightInd/>
      <w:spacing w:after="60" w:line="250" w:lineRule="exact"/>
      <w:jc w:val="center"/>
      <w:outlineLvl w:val="3"/>
    </w:pPr>
    <w:rPr>
      <w:rFonts w:ascii="Segoe UI" w:hAnsi="Segoe UI"/>
      <w:b/>
      <w:sz w:val="21"/>
      <w:szCs w:val="20"/>
    </w:rPr>
  </w:style>
  <w:style w:type="character" w:customStyle="1" w:styleId="affffc">
    <w:name w:val="Основной текст_"/>
    <w:link w:val="43"/>
    <w:uiPriority w:val="99"/>
    <w:locked/>
    <w:rsid w:val="008C4F0C"/>
    <w:rPr>
      <w:shd w:val="clear" w:color="auto" w:fill="FFFFFF"/>
    </w:rPr>
  </w:style>
  <w:style w:type="character" w:customStyle="1" w:styleId="811pt">
    <w:name w:val="Основной текст (8) + 11 pt"/>
    <w:aliases w:val="Не полужирный6,Курсив43"/>
    <w:uiPriority w:val="99"/>
    <w:rsid w:val="008C4F0C"/>
    <w:rPr>
      <w:rFonts w:ascii="Times New Roman" w:hAnsi="Times New Roman"/>
      <w:b/>
      <w:i/>
      <w:spacing w:val="0"/>
      <w:sz w:val="22"/>
    </w:rPr>
  </w:style>
  <w:style w:type="paragraph" w:customStyle="1" w:styleId="43">
    <w:name w:val="Основной текст4"/>
    <w:basedOn w:val="a0"/>
    <w:link w:val="affffc"/>
    <w:uiPriority w:val="99"/>
    <w:rsid w:val="008C4F0C"/>
    <w:pPr>
      <w:widowControl/>
      <w:shd w:val="clear" w:color="auto" w:fill="FFFFFF"/>
      <w:autoSpaceDE/>
      <w:autoSpaceDN/>
      <w:adjustRightInd/>
      <w:spacing w:line="240" w:lineRule="atLeast"/>
      <w:jc w:val="both"/>
    </w:pPr>
    <w:rPr>
      <w:rFonts w:ascii="Calibri" w:hAnsi="Calibri"/>
      <w:sz w:val="20"/>
      <w:szCs w:val="20"/>
      <w:shd w:val="clear" w:color="auto" w:fill="FFFFFF"/>
    </w:rPr>
  </w:style>
  <w:style w:type="character" w:customStyle="1" w:styleId="330">
    <w:name w:val="Заголовок №3 (3)_"/>
    <w:link w:val="331"/>
    <w:uiPriority w:val="99"/>
    <w:locked/>
    <w:rsid w:val="008C4F0C"/>
    <w:rPr>
      <w:b/>
      <w:spacing w:val="-10"/>
      <w:shd w:val="clear" w:color="auto" w:fill="FFFFFF"/>
    </w:rPr>
  </w:style>
  <w:style w:type="character" w:customStyle="1" w:styleId="332">
    <w:name w:val="Заголовок №3 (3)"/>
    <w:uiPriority w:val="99"/>
    <w:rsid w:val="008C4F0C"/>
    <w:rPr>
      <w:b/>
      <w:spacing w:val="-10"/>
      <w:shd w:val="clear" w:color="auto" w:fill="FFFFFF"/>
    </w:rPr>
  </w:style>
  <w:style w:type="paragraph" w:customStyle="1" w:styleId="331">
    <w:name w:val="Заголовок №3 (3)1"/>
    <w:basedOn w:val="a0"/>
    <w:link w:val="330"/>
    <w:uiPriority w:val="99"/>
    <w:rsid w:val="008C4F0C"/>
    <w:pPr>
      <w:widowControl/>
      <w:shd w:val="clear" w:color="auto" w:fill="FFFFFF"/>
      <w:autoSpaceDE/>
      <w:autoSpaceDN/>
      <w:adjustRightInd/>
      <w:spacing w:before="180" w:line="254" w:lineRule="exact"/>
      <w:jc w:val="center"/>
      <w:outlineLvl w:val="2"/>
    </w:pPr>
    <w:rPr>
      <w:rFonts w:ascii="Calibri" w:hAnsi="Calibri"/>
      <w:b/>
      <w:spacing w:val="-10"/>
      <w:sz w:val="20"/>
      <w:szCs w:val="20"/>
    </w:rPr>
  </w:style>
  <w:style w:type="character" w:customStyle="1" w:styleId="c105">
    <w:name w:val="c105"/>
    <w:uiPriority w:val="99"/>
    <w:rsid w:val="008C4F0C"/>
  </w:style>
  <w:style w:type="character" w:customStyle="1" w:styleId="c2">
    <w:name w:val="c2"/>
    <w:uiPriority w:val="99"/>
    <w:rsid w:val="008C4F0C"/>
  </w:style>
  <w:style w:type="character" w:customStyle="1" w:styleId="c10">
    <w:name w:val="c10"/>
    <w:uiPriority w:val="99"/>
    <w:rsid w:val="008C4F0C"/>
  </w:style>
  <w:style w:type="paragraph" w:customStyle="1" w:styleId="c80">
    <w:name w:val="c8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2">
    <w:name w:val="c6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22">
    <w:name w:val="c2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2">
    <w:name w:val="c5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35">
    <w:name w:val="c3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48">
    <w:name w:val="c4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5">
    <w:name w:val="c6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8">
    <w:name w:val="c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100">
    <w:name w:val="c10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8">
    <w:name w:val="c58"/>
    <w:basedOn w:val="a0"/>
    <w:uiPriority w:val="99"/>
    <w:rsid w:val="008C4F0C"/>
    <w:pPr>
      <w:widowControl/>
      <w:autoSpaceDE/>
      <w:autoSpaceDN/>
      <w:adjustRightInd/>
      <w:spacing w:before="100" w:beforeAutospacing="1" w:after="100" w:afterAutospacing="1"/>
    </w:pPr>
    <w:rPr>
      <w:rFonts w:eastAsia="Times New Roman"/>
      <w:lang w:val="ru-RU"/>
    </w:rPr>
  </w:style>
  <w:style w:type="character" w:customStyle="1" w:styleId="44">
    <w:name w:val="Заголовок №4_"/>
    <w:link w:val="45"/>
    <w:uiPriority w:val="99"/>
    <w:locked/>
    <w:rsid w:val="008C4F0C"/>
    <w:rPr>
      <w:b/>
      <w:spacing w:val="-10"/>
      <w:shd w:val="clear" w:color="auto" w:fill="FFFFFF"/>
    </w:rPr>
  </w:style>
  <w:style w:type="paragraph" w:customStyle="1" w:styleId="45">
    <w:name w:val="Заголовок №4"/>
    <w:basedOn w:val="a0"/>
    <w:link w:val="44"/>
    <w:uiPriority w:val="99"/>
    <w:rsid w:val="008C4F0C"/>
    <w:pPr>
      <w:widowControl/>
      <w:shd w:val="clear" w:color="auto" w:fill="FFFFFF"/>
      <w:autoSpaceDE/>
      <w:autoSpaceDN/>
      <w:adjustRightInd/>
      <w:spacing w:line="206" w:lineRule="exact"/>
      <w:jc w:val="both"/>
      <w:outlineLvl w:val="3"/>
    </w:pPr>
    <w:rPr>
      <w:rFonts w:ascii="Calibri" w:hAnsi="Calibri"/>
      <w:b/>
      <w:spacing w:val="-10"/>
      <w:sz w:val="20"/>
      <w:szCs w:val="20"/>
    </w:rPr>
  </w:style>
  <w:style w:type="character" w:customStyle="1" w:styleId="811pt1">
    <w:name w:val="Основной текст (8) + 11 pt1"/>
    <w:aliases w:val="Не полужирный5,Курсив42,Интервал 1 pt,Основной текст + Курсив1,Основной текст (2) + 10 pt,Курсив1"/>
    <w:uiPriority w:val="99"/>
    <w:rsid w:val="008C4F0C"/>
    <w:rPr>
      <w:rFonts w:ascii="Times New Roman" w:hAnsi="Times New Roman"/>
      <w:b/>
      <w:i/>
      <w:spacing w:val="30"/>
      <w:sz w:val="22"/>
    </w:rPr>
  </w:style>
  <w:style w:type="character" w:customStyle="1" w:styleId="101">
    <w:name w:val="Основной текст + 101"/>
    <w:aliases w:val="5 pt10"/>
    <w:uiPriority w:val="99"/>
    <w:rsid w:val="008C4F0C"/>
    <w:rPr>
      <w:rFonts w:ascii="Times New Roman" w:hAnsi="Times New Roman"/>
      <w:b/>
      <w:spacing w:val="0"/>
      <w:sz w:val="21"/>
    </w:rPr>
  </w:style>
  <w:style w:type="character" w:customStyle="1" w:styleId="3331">
    <w:name w:val="Заголовок №3 (3)31"/>
    <w:uiPriority w:val="99"/>
    <w:rsid w:val="008C4F0C"/>
    <w:rPr>
      <w:b/>
      <w:spacing w:val="-10"/>
      <w:shd w:val="clear" w:color="auto" w:fill="FFFFFF"/>
    </w:rPr>
  </w:style>
  <w:style w:type="character" w:customStyle="1" w:styleId="3330">
    <w:name w:val="Заголовок №3 (3)30"/>
    <w:uiPriority w:val="99"/>
    <w:rsid w:val="008C4F0C"/>
    <w:rPr>
      <w:b/>
      <w:spacing w:val="-10"/>
      <w:shd w:val="clear" w:color="auto" w:fill="FFFFFF"/>
    </w:rPr>
  </w:style>
  <w:style w:type="character" w:customStyle="1" w:styleId="3329">
    <w:name w:val="Заголовок №3 (3)29"/>
    <w:uiPriority w:val="99"/>
    <w:rsid w:val="008C4F0C"/>
    <w:rPr>
      <w:b/>
      <w:spacing w:val="-10"/>
      <w:shd w:val="clear" w:color="auto" w:fill="FFFFFF"/>
    </w:rPr>
  </w:style>
  <w:style w:type="character" w:customStyle="1" w:styleId="611">
    <w:name w:val="Основной текст (6) + Полужирный1"/>
    <w:aliases w:val="Не курсив3,Интервал 0 pt21"/>
    <w:uiPriority w:val="99"/>
    <w:rsid w:val="008C4F0C"/>
    <w:rPr>
      <w:rFonts w:ascii="Times New Roman" w:hAnsi="Times New Roman"/>
      <w:b/>
      <w:i/>
      <w:spacing w:val="-10"/>
      <w:shd w:val="clear" w:color="auto" w:fill="FFFFFF"/>
    </w:rPr>
  </w:style>
  <w:style w:type="character" w:customStyle="1" w:styleId="613">
    <w:name w:val="Основной текст (6)13"/>
    <w:uiPriority w:val="99"/>
    <w:rsid w:val="008C4F0C"/>
    <w:rPr>
      <w:rFonts w:ascii="Times New Roman" w:hAnsi="Times New Roman"/>
      <w:i/>
      <w:spacing w:val="0"/>
      <w:shd w:val="clear" w:color="auto" w:fill="FFFFFF"/>
    </w:rPr>
  </w:style>
  <w:style w:type="character" w:customStyle="1" w:styleId="3328">
    <w:name w:val="Заголовок №3 (3)28"/>
    <w:uiPriority w:val="99"/>
    <w:rsid w:val="008C4F0C"/>
    <w:rPr>
      <w:b/>
      <w:spacing w:val="-10"/>
      <w:shd w:val="clear" w:color="auto" w:fill="FFFFFF"/>
    </w:rPr>
  </w:style>
  <w:style w:type="character" w:customStyle="1" w:styleId="1120">
    <w:name w:val="Основной текст + 112"/>
    <w:aliases w:val="5 pt9,Курсив13,Основной текст (2) + Microsoft Sans Serif,7,5 pt,Полужирный,Колонтитул + 10,8,Основной текст (5) + 10,Не полужирный,Основной текст (2) + 10,Сноска + Garamond,11,Основной текст (7) + Franklin Gothic Heavy,9,8.5 pt"/>
    <w:uiPriority w:val="99"/>
    <w:rsid w:val="008C4F0C"/>
    <w:rPr>
      <w:rFonts w:ascii="Times New Roman" w:hAnsi="Times New Roman"/>
      <w:b/>
      <w:i/>
      <w:spacing w:val="0"/>
      <w:sz w:val="23"/>
    </w:rPr>
  </w:style>
  <w:style w:type="character" w:customStyle="1" w:styleId="730">
    <w:name w:val="Основной текст (7)3"/>
    <w:uiPriority w:val="99"/>
    <w:rsid w:val="00D5118E"/>
    <w:rPr>
      <w:rFonts w:ascii="Times New Roman" w:hAnsi="Times New Roman"/>
      <w:b/>
      <w:spacing w:val="-10"/>
      <w:shd w:val="clear" w:color="auto" w:fill="FFFFFF"/>
    </w:rPr>
  </w:style>
  <w:style w:type="character" w:customStyle="1" w:styleId="12pt2">
    <w:name w:val="Основной текст + 12 pt2"/>
    <w:aliases w:val="Курсив14,Интервал 0 pt22"/>
    <w:uiPriority w:val="99"/>
    <w:rsid w:val="00D5118E"/>
    <w:rPr>
      <w:rFonts w:ascii="Times New Roman" w:hAnsi="Times New Roman"/>
      <w:b/>
      <w:i/>
      <w:spacing w:val="-10"/>
      <w:sz w:val="24"/>
    </w:rPr>
  </w:style>
  <w:style w:type="character" w:customStyle="1" w:styleId="620">
    <w:name w:val="Основной текст (6) + Не курсив2"/>
    <w:uiPriority w:val="99"/>
    <w:rsid w:val="00D5118E"/>
    <w:rPr>
      <w:i/>
      <w:sz w:val="22"/>
      <w:shd w:val="clear" w:color="auto" w:fill="FFFFFF"/>
    </w:rPr>
  </w:style>
  <w:style w:type="character" w:customStyle="1" w:styleId="630">
    <w:name w:val="Основной текст (6) + Полужирный3"/>
    <w:aliases w:val="Не курсив7,Интервал 0 pt33"/>
    <w:uiPriority w:val="99"/>
    <w:rsid w:val="00D5118E"/>
    <w:rPr>
      <w:b/>
      <w:i/>
      <w:spacing w:val="-10"/>
      <w:sz w:val="22"/>
      <w:shd w:val="clear" w:color="auto" w:fill="FFFFFF"/>
    </w:rPr>
  </w:style>
  <w:style w:type="paragraph" w:customStyle="1" w:styleId="142">
    <w:name w:val="Основной текст (14)"/>
    <w:basedOn w:val="a0"/>
    <w:uiPriority w:val="99"/>
    <w:rsid w:val="00D5118E"/>
    <w:pPr>
      <w:widowControl/>
      <w:shd w:val="clear" w:color="auto" w:fill="FFFFFF"/>
      <w:autoSpaceDE/>
      <w:autoSpaceDN/>
      <w:adjustRightInd/>
      <w:spacing w:before="60" w:after="60" w:line="240" w:lineRule="atLeast"/>
      <w:jc w:val="both"/>
    </w:pPr>
    <w:rPr>
      <w:rFonts w:ascii="Garamond" w:eastAsia="Times New Roman" w:hAnsi="Garamond"/>
      <w:b/>
      <w:bCs/>
      <w:sz w:val="16"/>
      <w:szCs w:val="16"/>
      <w:lang w:val="ru-RU"/>
    </w:rPr>
  </w:style>
  <w:style w:type="character" w:customStyle="1" w:styleId="181">
    <w:name w:val="Основной текст + Полужирный18"/>
    <w:aliases w:val="Интервал 0 pt68"/>
    <w:link w:val="213"/>
    <w:uiPriority w:val="99"/>
    <w:locked/>
    <w:rsid w:val="00D5118E"/>
    <w:rPr>
      <w:b/>
      <w:spacing w:val="-10"/>
      <w:shd w:val="clear" w:color="auto" w:fill="FFFFFF"/>
    </w:rPr>
  </w:style>
  <w:style w:type="character" w:customStyle="1" w:styleId="38">
    <w:name w:val="Заголовок №3_"/>
    <w:link w:val="310"/>
    <w:uiPriority w:val="99"/>
    <w:locked/>
    <w:rsid w:val="00D5118E"/>
    <w:rPr>
      <w:b/>
      <w:sz w:val="25"/>
      <w:shd w:val="clear" w:color="auto" w:fill="FFFFFF"/>
    </w:rPr>
  </w:style>
  <w:style w:type="character" w:customStyle="1" w:styleId="2f1">
    <w:name w:val="Заголовок №2"/>
    <w:uiPriority w:val="99"/>
    <w:rsid w:val="00D5118E"/>
    <w:rPr>
      <w:b/>
      <w:spacing w:val="0"/>
      <w:sz w:val="25"/>
      <w:shd w:val="clear" w:color="auto" w:fill="FFFFFF"/>
    </w:rPr>
  </w:style>
  <w:style w:type="character" w:customStyle="1" w:styleId="3327">
    <w:name w:val="Заголовок №3 (3)27"/>
    <w:uiPriority w:val="99"/>
    <w:rsid w:val="00D5118E"/>
    <w:rPr>
      <w:b/>
      <w:spacing w:val="-10"/>
      <w:sz w:val="22"/>
      <w:shd w:val="clear" w:color="auto" w:fill="FFFFFF"/>
    </w:rPr>
  </w:style>
  <w:style w:type="character" w:customStyle="1" w:styleId="320">
    <w:name w:val="Заголовок №32"/>
    <w:uiPriority w:val="99"/>
    <w:rsid w:val="00D5118E"/>
    <w:rPr>
      <w:b/>
      <w:sz w:val="25"/>
      <w:shd w:val="clear" w:color="auto" w:fill="FFFFFF"/>
    </w:rPr>
  </w:style>
  <w:style w:type="character" w:customStyle="1" w:styleId="3326">
    <w:name w:val="Заголовок №3 (3)26"/>
    <w:uiPriority w:val="99"/>
    <w:rsid w:val="00D5118E"/>
    <w:rPr>
      <w:b/>
      <w:spacing w:val="-10"/>
      <w:sz w:val="22"/>
      <w:shd w:val="clear" w:color="auto" w:fill="FFFFFF"/>
    </w:rPr>
  </w:style>
  <w:style w:type="character" w:customStyle="1" w:styleId="221">
    <w:name w:val="Заголовок №221"/>
    <w:uiPriority w:val="99"/>
    <w:rsid w:val="00D5118E"/>
    <w:rPr>
      <w:b/>
      <w:spacing w:val="0"/>
      <w:sz w:val="25"/>
      <w:shd w:val="clear" w:color="auto" w:fill="FFFFFF"/>
    </w:rPr>
  </w:style>
  <w:style w:type="character" w:customStyle="1" w:styleId="3325">
    <w:name w:val="Заголовок №3 (3)25"/>
    <w:uiPriority w:val="99"/>
    <w:rsid w:val="00D5118E"/>
    <w:rPr>
      <w:b/>
      <w:spacing w:val="-10"/>
      <w:sz w:val="22"/>
      <w:shd w:val="clear" w:color="auto" w:fill="FFFFFF"/>
    </w:rPr>
  </w:style>
  <w:style w:type="character" w:customStyle="1" w:styleId="3324">
    <w:name w:val="Заголовок №3 (3)24"/>
    <w:uiPriority w:val="99"/>
    <w:rsid w:val="00D5118E"/>
    <w:rPr>
      <w:b/>
      <w:spacing w:val="-10"/>
      <w:sz w:val="22"/>
      <w:shd w:val="clear" w:color="auto" w:fill="FFFFFF"/>
    </w:rPr>
  </w:style>
  <w:style w:type="character" w:customStyle="1" w:styleId="2200">
    <w:name w:val="Заголовок №220"/>
    <w:uiPriority w:val="99"/>
    <w:rsid w:val="00D5118E"/>
    <w:rPr>
      <w:b/>
      <w:spacing w:val="0"/>
      <w:sz w:val="25"/>
      <w:shd w:val="clear" w:color="auto" w:fill="FFFFFF"/>
    </w:rPr>
  </w:style>
  <w:style w:type="character" w:customStyle="1" w:styleId="3323">
    <w:name w:val="Заголовок №3 (3)23"/>
    <w:uiPriority w:val="99"/>
    <w:rsid w:val="00D5118E"/>
    <w:rPr>
      <w:b/>
      <w:spacing w:val="-10"/>
      <w:sz w:val="22"/>
      <w:shd w:val="clear" w:color="auto" w:fill="FFFFFF"/>
    </w:rPr>
  </w:style>
  <w:style w:type="paragraph" w:customStyle="1" w:styleId="310">
    <w:name w:val="Заголовок №31"/>
    <w:basedOn w:val="a0"/>
    <w:link w:val="38"/>
    <w:uiPriority w:val="99"/>
    <w:rsid w:val="00D5118E"/>
    <w:pPr>
      <w:widowControl/>
      <w:shd w:val="clear" w:color="auto" w:fill="FFFFFF"/>
      <w:autoSpaceDE/>
      <w:autoSpaceDN/>
      <w:adjustRightInd/>
      <w:spacing w:before="180" w:after="180" w:line="240" w:lineRule="atLeast"/>
      <w:jc w:val="both"/>
      <w:outlineLvl w:val="2"/>
    </w:pPr>
    <w:rPr>
      <w:rFonts w:ascii="Calibri" w:hAnsi="Calibri"/>
      <w:b/>
      <w:sz w:val="25"/>
      <w:szCs w:val="20"/>
    </w:rPr>
  </w:style>
  <w:style w:type="paragraph" w:customStyle="1" w:styleId="213">
    <w:name w:val="Заголовок №21"/>
    <w:basedOn w:val="a0"/>
    <w:link w:val="181"/>
    <w:uiPriority w:val="99"/>
    <w:rsid w:val="00D5118E"/>
    <w:pPr>
      <w:widowControl/>
      <w:shd w:val="clear" w:color="auto" w:fill="FFFFFF"/>
      <w:autoSpaceDE/>
      <w:autoSpaceDN/>
      <w:adjustRightInd/>
      <w:spacing w:before="300" w:after="60" w:line="293" w:lineRule="exact"/>
      <w:jc w:val="center"/>
      <w:outlineLvl w:val="1"/>
    </w:pPr>
    <w:rPr>
      <w:rFonts w:ascii="Calibri" w:hAnsi="Calibri"/>
      <w:b/>
      <w:spacing w:val="-10"/>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D5118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D5118E"/>
    <w:pPr>
      <w:widowControl/>
      <w:autoSpaceDE/>
      <w:autoSpaceDN/>
      <w:adjustRightInd/>
      <w:spacing w:after="120"/>
      <w:ind w:left="280"/>
    </w:pPr>
    <w:rPr>
      <w:rFonts w:eastAsia="Times New Roman"/>
      <w:lang w:val="ru-RU"/>
    </w:rPr>
  </w:style>
  <w:style w:type="character" w:customStyle="1" w:styleId="2f2">
    <w:name w:val="Основной текст2"/>
    <w:uiPriority w:val="99"/>
    <w:rsid w:val="007411F9"/>
    <w:rPr>
      <w:spacing w:val="0"/>
      <w:shd w:val="clear" w:color="auto" w:fill="FFFFFF"/>
    </w:rPr>
  </w:style>
  <w:style w:type="character" w:customStyle="1" w:styleId="82">
    <w:name w:val="Основной текст (8)_"/>
    <w:link w:val="810"/>
    <w:uiPriority w:val="99"/>
    <w:locked/>
    <w:rsid w:val="005F2976"/>
    <w:rPr>
      <w:b/>
      <w:i/>
      <w:shd w:val="clear" w:color="auto" w:fill="FFFFFF"/>
    </w:rPr>
  </w:style>
  <w:style w:type="character" w:customStyle="1" w:styleId="812">
    <w:name w:val="Основной текст (8)12"/>
    <w:uiPriority w:val="99"/>
    <w:rsid w:val="005F2976"/>
    <w:rPr>
      <w:b/>
      <w:i/>
      <w:shd w:val="clear" w:color="auto" w:fill="FFFFFF"/>
    </w:rPr>
  </w:style>
  <w:style w:type="paragraph" w:customStyle="1" w:styleId="810">
    <w:name w:val="Основной текст (8)1"/>
    <w:basedOn w:val="a0"/>
    <w:link w:val="82"/>
    <w:uiPriority w:val="99"/>
    <w:rsid w:val="005F2976"/>
    <w:pPr>
      <w:widowControl/>
      <w:shd w:val="clear" w:color="auto" w:fill="FFFFFF"/>
      <w:autoSpaceDE/>
      <w:autoSpaceDN/>
      <w:adjustRightInd/>
      <w:spacing w:line="206" w:lineRule="exact"/>
      <w:jc w:val="both"/>
    </w:pPr>
    <w:rPr>
      <w:rFonts w:ascii="Calibri" w:hAnsi="Calibri"/>
      <w:b/>
      <w:i/>
      <w:sz w:val="20"/>
      <w:szCs w:val="20"/>
    </w:rPr>
  </w:style>
  <w:style w:type="character" w:customStyle="1" w:styleId="813">
    <w:name w:val="Основной текст (8)13"/>
    <w:uiPriority w:val="99"/>
    <w:rsid w:val="005F2976"/>
    <w:rPr>
      <w:b/>
      <w:i/>
      <w:shd w:val="clear" w:color="auto" w:fill="FFFFFF"/>
    </w:rPr>
  </w:style>
  <w:style w:type="character" w:customStyle="1" w:styleId="3322">
    <w:name w:val="Заголовок №3 (3)22"/>
    <w:uiPriority w:val="99"/>
    <w:rsid w:val="005F2976"/>
    <w:rPr>
      <w:b/>
      <w:spacing w:val="-10"/>
      <w:sz w:val="22"/>
      <w:shd w:val="clear" w:color="auto" w:fill="FFFFFF"/>
    </w:rPr>
  </w:style>
  <w:style w:type="character" w:customStyle="1" w:styleId="3321">
    <w:name w:val="Заголовок №3 (3)21"/>
    <w:uiPriority w:val="99"/>
    <w:rsid w:val="005F2976"/>
    <w:rPr>
      <w:b/>
      <w:spacing w:val="-10"/>
      <w:sz w:val="22"/>
      <w:shd w:val="clear" w:color="auto" w:fill="FFFFFF"/>
    </w:rPr>
  </w:style>
  <w:style w:type="character" w:customStyle="1" w:styleId="8100">
    <w:name w:val="Основной текст (8)10"/>
    <w:uiPriority w:val="99"/>
    <w:rsid w:val="005F2976"/>
    <w:rPr>
      <w:b/>
      <w:i/>
      <w:shd w:val="clear" w:color="auto" w:fill="FFFFFF"/>
    </w:rPr>
  </w:style>
  <w:style w:type="character" w:customStyle="1" w:styleId="3320">
    <w:name w:val="Заголовок №3 (3)20"/>
    <w:uiPriority w:val="99"/>
    <w:rsid w:val="005F2976"/>
    <w:rPr>
      <w:b/>
      <w:spacing w:val="-10"/>
      <w:sz w:val="22"/>
      <w:shd w:val="clear" w:color="auto" w:fill="FFFFFF"/>
    </w:rPr>
  </w:style>
  <w:style w:type="character" w:customStyle="1" w:styleId="affffd">
    <w:name w:val="Основной текст + Полужирный"/>
    <w:aliases w:val="Интервал 0 pt"/>
    <w:uiPriority w:val="99"/>
    <w:rsid w:val="005F2976"/>
    <w:rPr>
      <w:rFonts w:ascii="Times New Roman" w:hAnsi="Times New Roman"/>
      <w:b/>
      <w:spacing w:val="-10"/>
      <w:sz w:val="22"/>
    </w:rPr>
  </w:style>
  <w:style w:type="character" w:customStyle="1" w:styleId="FontStyle11">
    <w:name w:val="Font Style11"/>
    <w:uiPriority w:val="99"/>
    <w:rsid w:val="003840C1"/>
    <w:rPr>
      <w:rFonts w:ascii="Times New Roman" w:hAnsi="Times New Roman"/>
      <w:sz w:val="20"/>
    </w:rPr>
  </w:style>
  <w:style w:type="character" w:customStyle="1" w:styleId="FontStyle12">
    <w:name w:val="Font Style12"/>
    <w:uiPriority w:val="99"/>
    <w:rsid w:val="003840C1"/>
    <w:rPr>
      <w:rFonts w:ascii="Constantia" w:hAnsi="Constantia"/>
      <w:b/>
      <w:sz w:val="18"/>
    </w:rPr>
  </w:style>
  <w:style w:type="character" w:customStyle="1" w:styleId="526">
    <w:name w:val="Заголовок №5 (2)6"/>
    <w:uiPriority w:val="99"/>
    <w:rsid w:val="007C61E6"/>
    <w:rPr>
      <w:rFonts w:ascii="Segoe UI" w:hAnsi="Segoe UI"/>
      <w:b/>
      <w:sz w:val="21"/>
      <w:shd w:val="clear" w:color="auto" w:fill="FFFFFF"/>
    </w:rPr>
  </w:style>
  <w:style w:type="character" w:customStyle="1" w:styleId="83">
    <w:name w:val="Основной текст (8) + Не полужирный"/>
    <w:aliases w:val="Не курсив27"/>
    <w:uiPriority w:val="99"/>
    <w:rsid w:val="007C61E6"/>
    <w:rPr>
      <w:b/>
      <w:i/>
      <w:shd w:val="clear" w:color="auto" w:fill="FFFFFF"/>
    </w:rPr>
  </w:style>
  <w:style w:type="character" w:customStyle="1" w:styleId="89">
    <w:name w:val="Основной текст (8)9"/>
    <w:uiPriority w:val="99"/>
    <w:rsid w:val="007C61E6"/>
    <w:rPr>
      <w:b/>
      <w:i/>
      <w:shd w:val="clear" w:color="auto" w:fill="FFFFFF"/>
    </w:rPr>
  </w:style>
  <w:style w:type="character" w:customStyle="1" w:styleId="88">
    <w:name w:val="Основной текст (8)8"/>
    <w:uiPriority w:val="99"/>
    <w:rsid w:val="007C61E6"/>
    <w:rPr>
      <w:b/>
      <w:i/>
      <w:shd w:val="clear" w:color="auto" w:fill="FFFFFF"/>
    </w:rPr>
  </w:style>
  <w:style w:type="character" w:customStyle="1" w:styleId="87">
    <w:name w:val="Основной текст (8)7"/>
    <w:uiPriority w:val="99"/>
    <w:rsid w:val="007C61E6"/>
    <w:rPr>
      <w:b/>
      <w:i/>
      <w:shd w:val="clear" w:color="auto" w:fill="FFFFFF"/>
    </w:rPr>
  </w:style>
  <w:style w:type="character" w:customStyle="1" w:styleId="100">
    <w:name w:val="Основной текст (10)_"/>
    <w:link w:val="102"/>
    <w:uiPriority w:val="99"/>
    <w:locked/>
    <w:rsid w:val="007C61E6"/>
    <w:rPr>
      <w:b/>
      <w:sz w:val="23"/>
      <w:shd w:val="clear" w:color="auto" w:fill="FFFFFF"/>
    </w:rPr>
  </w:style>
  <w:style w:type="paragraph" w:customStyle="1" w:styleId="102">
    <w:name w:val="Основной текст (10)"/>
    <w:basedOn w:val="a0"/>
    <w:link w:val="100"/>
    <w:uiPriority w:val="99"/>
    <w:rsid w:val="007C61E6"/>
    <w:pPr>
      <w:widowControl/>
      <w:shd w:val="clear" w:color="auto" w:fill="FFFFFF"/>
      <w:autoSpaceDE/>
      <w:autoSpaceDN/>
      <w:adjustRightInd/>
      <w:spacing w:line="213" w:lineRule="exact"/>
      <w:ind w:firstLine="340"/>
      <w:jc w:val="both"/>
    </w:pPr>
    <w:rPr>
      <w:rFonts w:ascii="Calibri" w:hAnsi="Calibri"/>
      <w:b/>
      <w:sz w:val="23"/>
      <w:szCs w:val="20"/>
    </w:rPr>
  </w:style>
  <w:style w:type="paragraph" w:customStyle="1" w:styleId="39">
    <w:name w:val="Заголовок №3"/>
    <w:basedOn w:val="a0"/>
    <w:link w:val="3Exact"/>
    <w:uiPriority w:val="99"/>
    <w:rsid w:val="007C61E6"/>
    <w:pPr>
      <w:widowControl/>
      <w:shd w:val="clear" w:color="auto" w:fill="FFFFFF"/>
      <w:autoSpaceDE/>
      <w:autoSpaceDN/>
      <w:adjustRightInd/>
      <w:spacing w:before="60" w:line="345" w:lineRule="exact"/>
      <w:jc w:val="right"/>
      <w:outlineLvl w:val="2"/>
    </w:pPr>
    <w:rPr>
      <w:rFonts w:ascii="Franklin Gothic Demi" w:hAnsi="Franklin Gothic Demi"/>
      <w:i/>
      <w:szCs w:val="20"/>
    </w:rPr>
  </w:style>
  <w:style w:type="paragraph" w:customStyle="1" w:styleId="1f5">
    <w:name w:val="1"/>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e">
    <w:name w:val="Знак Знак Знак Знак Знак Знак Знак"/>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character" w:customStyle="1" w:styleId="525">
    <w:name w:val="Заголовок №5 (2)5"/>
    <w:uiPriority w:val="99"/>
    <w:rsid w:val="00A9427B"/>
    <w:rPr>
      <w:rFonts w:ascii="Segoe UI" w:hAnsi="Segoe UI"/>
      <w:b/>
      <w:sz w:val="21"/>
      <w:shd w:val="clear" w:color="auto" w:fill="FFFFFF"/>
    </w:rPr>
  </w:style>
  <w:style w:type="character" w:customStyle="1" w:styleId="3319">
    <w:name w:val="Заголовок №3 (3)19"/>
    <w:uiPriority w:val="99"/>
    <w:rsid w:val="00A9427B"/>
    <w:rPr>
      <w:b/>
      <w:spacing w:val="-10"/>
      <w:sz w:val="22"/>
      <w:shd w:val="clear" w:color="auto" w:fill="FFFFFF"/>
    </w:rPr>
  </w:style>
  <w:style w:type="character" w:customStyle="1" w:styleId="3318">
    <w:name w:val="Заголовок №3 (3)18"/>
    <w:uiPriority w:val="99"/>
    <w:rsid w:val="00A9427B"/>
    <w:rPr>
      <w:b/>
      <w:spacing w:val="-10"/>
      <w:sz w:val="22"/>
      <w:shd w:val="clear" w:color="auto" w:fill="FFFFFF"/>
    </w:rPr>
  </w:style>
  <w:style w:type="character" w:customStyle="1" w:styleId="12pt4">
    <w:name w:val="Основной текст + 12 pt4"/>
    <w:aliases w:val="Курсив22,Интервал 0 pt31"/>
    <w:uiPriority w:val="99"/>
    <w:rsid w:val="00A9427B"/>
    <w:rPr>
      <w:rFonts w:ascii="Times New Roman" w:hAnsi="Times New Roman"/>
      <w:b/>
      <w:i/>
      <w:spacing w:val="-10"/>
      <w:sz w:val="24"/>
    </w:rPr>
  </w:style>
  <w:style w:type="character" w:customStyle="1" w:styleId="3315">
    <w:name w:val="Заголовок №3 (3)15"/>
    <w:uiPriority w:val="99"/>
    <w:rsid w:val="00A9427B"/>
    <w:rPr>
      <w:b/>
      <w:spacing w:val="-10"/>
      <w:sz w:val="22"/>
      <w:shd w:val="clear" w:color="auto" w:fill="FFFFFF"/>
    </w:rPr>
  </w:style>
  <w:style w:type="character" w:customStyle="1" w:styleId="3314">
    <w:name w:val="Заголовок №3 (3)14"/>
    <w:uiPriority w:val="99"/>
    <w:rsid w:val="00A9427B"/>
    <w:rPr>
      <w:b/>
      <w:spacing w:val="-10"/>
      <w:sz w:val="22"/>
      <w:shd w:val="clear" w:color="auto" w:fill="FFFFFF"/>
    </w:rPr>
  </w:style>
  <w:style w:type="character" w:customStyle="1" w:styleId="3313">
    <w:name w:val="Заголовок №3 (3)13"/>
    <w:uiPriority w:val="99"/>
    <w:rsid w:val="00A9427B"/>
    <w:rPr>
      <w:b/>
      <w:spacing w:val="-10"/>
      <w:sz w:val="22"/>
      <w:shd w:val="clear" w:color="auto" w:fill="FFFFFF"/>
    </w:rPr>
  </w:style>
  <w:style w:type="character" w:customStyle="1" w:styleId="523">
    <w:name w:val="Заголовок №5 + Не полужирный2"/>
    <w:aliases w:val="Интервал 0 pt29"/>
    <w:uiPriority w:val="99"/>
    <w:rsid w:val="00007CD3"/>
    <w:rPr>
      <w:rFonts w:ascii="Times New Roman" w:hAnsi="Times New Roman"/>
      <w:b/>
      <w:spacing w:val="0"/>
      <w:sz w:val="22"/>
      <w:shd w:val="clear" w:color="auto" w:fill="FFFFFF"/>
    </w:rPr>
  </w:style>
  <w:style w:type="character" w:customStyle="1" w:styleId="84">
    <w:name w:val="Основной текст (8)4"/>
    <w:uiPriority w:val="99"/>
    <w:rsid w:val="00007CD3"/>
    <w:rPr>
      <w:rFonts w:ascii="Times New Roman" w:hAnsi="Times New Roman"/>
      <w:b/>
      <w:i/>
      <w:spacing w:val="0"/>
      <w:sz w:val="22"/>
      <w:shd w:val="clear" w:color="auto" w:fill="FFFFFF"/>
    </w:rPr>
  </w:style>
  <w:style w:type="character" w:customStyle="1" w:styleId="afffff">
    <w:name w:val="Сноска_"/>
    <w:link w:val="1f6"/>
    <w:uiPriority w:val="99"/>
    <w:locked/>
    <w:rsid w:val="0014025C"/>
    <w:rPr>
      <w:sz w:val="21"/>
      <w:shd w:val="clear" w:color="auto" w:fill="FFFFFF"/>
    </w:rPr>
  </w:style>
  <w:style w:type="character" w:customStyle="1" w:styleId="afffff0">
    <w:name w:val="Сноска"/>
    <w:uiPriority w:val="99"/>
    <w:rsid w:val="0014025C"/>
    <w:rPr>
      <w:sz w:val="21"/>
      <w:shd w:val="clear" w:color="auto" w:fill="FFFFFF"/>
    </w:rPr>
  </w:style>
  <w:style w:type="character" w:customStyle="1" w:styleId="5220">
    <w:name w:val="Заголовок №5 (2)2"/>
    <w:uiPriority w:val="99"/>
    <w:rsid w:val="0014025C"/>
    <w:rPr>
      <w:rFonts w:ascii="Segoe UI" w:hAnsi="Segoe UI"/>
      <w:b/>
      <w:sz w:val="21"/>
      <w:shd w:val="clear" w:color="auto" w:fill="FFFFFF"/>
    </w:rPr>
  </w:style>
  <w:style w:type="character" w:customStyle="1" w:styleId="130">
    <w:name w:val="Основной текст (13)_"/>
    <w:link w:val="131"/>
    <w:uiPriority w:val="99"/>
    <w:locked/>
    <w:rsid w:val="0014025C"/>
    <w:rPr>
      <w:rFonts w:ascii="Segoe UI" w:hAnsi="Segoe UI"/>
      <w:b/>
      <w:sz w:val="21"/>
      <w:shd w:val="clear" w:color="auto" w:fill="FFFFFF"/>
    </w:rPr>
  </w:style>
  <w:style w:type="character" w:customStyle="1" w:styleId="132">
    <w:name w:val="Основной текст (13)"/>
    <w:uiPriority w:val="99"/>
    <w:rsid w:val="0014025C"/>
    <w:rPr>
      <w:rFonts w:ascii="Segoe UI" w:hAnsi="Segoe UI"/>
      <w:b/>
      <w:sz w:val="21"/>
      <w:shd w:val="clear" w:color="auto" w:fill="FFFFFF"/>
    </w:rPr>
  </w:style>
  <w:style w:type="character" w:customStyle="1" w:styleId="510">
    <w:name w:val="Заголовок №5 + Не полужирный1"/>
    <w:aliases w:val="Интервал 0 pt28"/>
    <w:uiPriority w:val="99"/>
    <w:rsid w:val="0014025C"/>
    <w:rPr>
      <w:b/>
      <w:spacing w:val="0"/>
      <w:sz w:val="22"/>
      <w:shd w:val="clear" w:color="auto" w:fill="FFFFFF"/>
    </w:rPr>
  </w:style>
  <w:style w:type="character" w:customStyle="1" w:styleId="1020">
    <w:name w:val="Основной текст + 102"/>
    <w:aliases w:val="5 pt15"/>
    <w:uiPriority w:val="99"/>
    <w:rsid w:val="0014025C"/>
    <w:rPr>
      <w:rFonts w:ascii="Times New Roman" w:hAnsi="Times New Roman"/>
      <w:b/>
      <w:spacing w:val="0"/>
      <w:sz w:val="21"/>
    </w:rPr>
  </w:style>
  <w:style w:type="paragraph" w:customStyle="1" w:styleId="1f6">
    <w:name w:val="Сноска1"/>
    <w:basedOn w:val="a0"/>
    <w:link w:val="afffff"/>
    <w:uiPriority w:val="99"/>
    <w:rsid w:val="0014025C"/>
    <w:pPr>
      <w:widowControl/>
      <w:shd w:val="clear" w:color="auto" w:fill="FFFFFF"/>
      <w:autoSpaceDE/>
      <w:autoSpaceDN/>
      <w:adjustRightInd/>
      <w:spacing w:line="192" w:lineRule="exact"/>
      <w:jc w:val="both"/>
    </w:pPr>
    <w:rPr>
      <w:rFonts w:ascii="Calibri" w:hAnsi="Calibri"/>
      <w:sz w:val="21"/>
      <w:szCs w:val="20"/>
    </w:rPr>
  </w:style>
  <w:style w:type="paragraph" w:customStyle="1" w:styleId="131">
    <w:name w:val="Основной текст (13)1"/>
    <w:basedOn w:val="a0"/>
    <w:link w:val="130"/>
    <w:uiPriority w:val="99"/>
    <w:rsid w:val="0014025C"/>
    <w:pPr>
      <w:widowControl/>
      <w:shd w:val="clear" w:color="auto" w:fill="FFFFFF"/>
      <w:autoSpaceDE/>
      <w:autoSpaceDN/>
      <w:adjustRightInd/>
      <w:spacing w:line="206" w:lineRule="exact"/>
      <w:ind w:firstLine="380"/>
      <w:jc w:val="both"/>
    </w:pPr>
    <w:rPr>
      <w:rFonts w:ascii="Segoe UI" w:hAnsi="Segoe UI"/>
      <w:b/>
      <w:sz w:val="21"/>
      <w:szCs w:val="20"/>
    </w:rPr>
  </w:style>
  <w:style w:type="character" w:customStyle="1" w:styleId="240">
    <w:name w:val="Заголовок №2 (4)_"/>
    <w:link w:val="241"/>
    <w:uiPriority w:val="99"/>
    <w:locked/>
    <w:rsid w:val="0014025C"/>
    <w:rPr>
      <w:rFonts w:ascii="Segoe UI" w:hAnsi="Segoe UI"/>
      <w:b/>
      <w:sz w:val="21"/>
      <w:shd w:val="clear" w:color="auto" w:fill="FFFFFF"/>
    </w:rPr>
  </w:style>
  <w:style w:type="character" w:customStyle="1" w:styleId="3311">
    <w:name w:val="Заголовок №3 (3)11"/>
    <w:uiPriority w:val="99"/>
    <w:rsid w:val="0014025C"/>
    <w:rPr>
      <w:rFonts w:ascii="Times New Roman" w:hAnsi="Times New Roman"/>
      <w:b/>
      <w:spacing w:val="-10"/>
      <w:sz w:val="22"/>
      <w:shd w:val="clear" w:color="auto" w:fill="FFFFFF"/>
    </w:rPr>
  </w:style>
  <w:style w:type="character" w:customStyle="1" w:styleId="830">
    <w:name w:val="Основной текст (8)3"/>
    <w:uiPriority w:val="99"/>
    <w:rsid w:val="0014025C"/>
    <w:rPr>
      <w:b/>
      <w:i/>
      <w:sz w:val="22"/>
      <w:shd w:val="clear" w:color="auto" w:fill="FFFFFF"/>
    </w:rPr>
  </w:style>
  <w:style w:type="character" w:customStyle="1" w:styleId="3310">
    <w:name w:val="Заголовок №3 (3)10"/>
    <w:uiPriority w:val="99"/>
    <w:rsid w:val="0014025C"/>
    <w:rPr>
      <w:rFonts w:ascii="Times New Roman" w:hAnsi="Times New Roman"/>
      <w:b/>
      <w:spacing w:val="-10"/>
      <w:sz w:val="22"/>
      <w:shd w:val="clear" w:color="auto" w:fill="FFFFFF"/>
    </w:rPr>
  </w:style>
  <w:style w:type="paragraph" w:customStyle="1" w:styleId="241">
    <w:name w:val="Заголовок №2 (4)"/>
    <w:basedOn w:val="a0"/>
    <w:link w:val="240"/>
    <w:uiPriority w:val="99"/>
    <w:rsid w:val="0014025C"/>
    <w:pPr>
      <w:widowControl/>
      <w:shd w:val="clear" w:color="auto" w:fill="FFFFFF"/>
      <w:autoSpaceDE/>
      <w:autoSpaceDN/>
      <w:adjustRightInd/>
      <w:spacing w:before="300" w:after="120" w:line="240" w:lineRule="atLeast"/>
      <w:outlineLvl w:val="1"/>
    </w:pPr>
    <w:rPr>
      <w:rFonts w:ascii="Segoe UI" w:hAnsi="Segoe UI"/>
      <w:b/>
      <w:sz w:val="21"/>
      <w:szCs w:val="20"/>
    </w:rPr>
  </w:style>
  <w:style w:type="paragraph" w:customStyle="1" w:styleId="afffff1">
    <w:name w:val="Абзац после цифры"/>
    <w:basedOn w:val="ab"/>
    <w:uiPriority w:val="99"/>
    <w:rsid w:val="00D23A65"/>
    <w:pPr>
      <w:spacing w:after="0"/>
      <w:ind w:left="737" w:firstLine="397"/>
      <w:jc w:val="both"/>
    </w:pPr>
  </w:style>
  <w:style w:type="paragraph" w:customStyle="1" w:styleId="ConsNormal">
    <w:name w:val="ConsNormal"/>
    <w:uiPriority w:val="99"/>
    <w:rsid w:val="00745398"/>
    <w:pPr>
      <w:widowControl w:val="0"/>
      <w:autoSpaceDE w:val="0"/>
      <w:autoSpaceDN w:val="0"/>
      <w:adjustRightInd w:val="0"/>
      <w:ind w:right="19772" w:firstLine="720"/>
    </w:pPr>
    <w:rPr>
      <w:rFonts w:ascii="Arial" w:eastAsia="Times New Roman" w:hAnsi="Arial" w:cs="Arial"/>
    </w:rPr>
  </w:style>
  <w:style w:type="paragraph" w:customStyle="1" w:styleId="3a">
    <w:name w:val="Обычный3"/>
    <w:uiPriority w:val="99"/>
    <w:rsid w:val="00745398"/>
    <w:pPr>
      <w:widowControl w:val="0"/>
      <w:snapToGrid w:val="0"/>
      <w:spacing w:line="300" w:lineRule="auto"/>
      <w:ind w:firstLine="360"/>
      <w:jc w:val="both"/>
    </w:pPr>
    <w:rPr>
      <w:rFonts w:ascii="Times New Roman" w:eastAsia="Times New Roman" w:hAnsi="Times New Roman"/>
      <w:sz w:val="16"/>
    </w:rPr>
  </w:style>
  <w:style w:type="paragraph" w:customStyle="1" w:styleId="3b">
    <w:name w:val="заголовок 3"/>
    <w:basedOn w:val="a0"/>
    <w:next w:val="a0"/>
    <w:uiPriority w:val="99"/>
    <w:rsid w:val="00745398"/>
    <w:pPr>
      <w:keepNext/>
      <w:widowControl/>
      <w:overflowPunct w:val="0"/>
      <w:ind w:firstLine="720"/>
      <w:jc w:val="center"/>
    </w:pPr>
    <w:rPr>
      <w:rFonts w:eastAsia="Times New Roman"/>
      <w:b/>
      <w:sz w:val="28"/>
      <w:szCs w:val="20"/>
      <w:lang w:val="ru-RU"/>
    </w:rPr>
  </w:style>
  <w:style w:type="paragraph" w:customStyle="1" w:styleId="afffff2">
    <w:name w:val="Стиль Текст таблицы"/>
    <w:basedOn w:val="a0"/>
    <w:uiPriority w:val="99"/>
    <w:rsid w:val="00745398"/>
    <w:pPr>
      <w:suppressAutoHyphens/>
      <w:autoSpaceDE/>
      <w:autoSpaceDN/>
      <w:adjustRightInd/>
      <w:jc w:val="both"/>
    </w:pPr>
    <w:rPr>
      <w:rFonts w:eastAsia="Times New Roman"/>
      <w:color w:val="000000"/>
      <w:szCs w:val="20"/>
      <w:lang w:eastAsia="en-US"/>
    </w:rPr>
  </w:style>
  <w:style w:type="paragraph" w:customStyle="1" w:styleId="14127">
    <w:name w:val="Стиль 14 пт Первая строка:  127 см Междустр.интервал:  полуторный"/>
    <w:basedOn w:val="a0"/>
    <w:uiPriority w:val="99"/>
    <w:rsid w:val="00745398"/>
    <w:pPr>
      <w:widowControl/>
      <w:autoSpaceDE/>
      <w:autoSpaceDN/>
      <w:adjustRightInd/>
      <w:spacing w:line="360" w:lineRule="auto"/>
      <w:ind w:firstLine="720"/>
      <w:jc w:val="both"/>
    </w:pPr>
    <w:rPr>
      <w:rFonts w:eastAsia="Times New Roman"/>
      <w:sz w:val="28"/>
      <w:szCs w:val="20"/>
      <w:lang w:val="ru-RU"/>
    </w:rPr>
  </w:style>
  <w:style w:type="paragraph" w:customStyle="1" w:styleId="1f7">
    <w:name w:val="Знак Знак Знак Знак Знак Знак Знак Знак Знак Знак Знак Знак Знак Знак Знак Знак1"/>
    <w:basedOn w:val="a0"/>
    <w:uiPriority w:val="99"/>
    <w:rsid w:val="00745398"/>
    <w:pPr>
      <w:widowControl/>
      <w:autoSpaceDE/>
      <w:autoSpaceDN/>
      <w:adjustRightInd/>
      <w:spacing w:after="160" w:line="240" w:lineRule="exact"/>
    </w:pPr>
    <w:rPr>
      <w:rFonts w:ascii="Verdana" w:eastAsia="Times New Roman" w:hAnsi="Verdana"/>
      <w:sz w:val="20"/>
      <w:szCs w:val="20"/>
      <w:lang w:eastAsia="en-US"/>
    </w:rPr>
  </w:style>
  <w:style w:type="character" w:styleId="afffff3">
    <w:name w:val="FollowedHyperlink"/>
    <w:uiPriority w:val="99"/>
    <w:semiHidden/>
    <w:rsid w:val="00AF4DAC"/>
    <w:rPr>
      <w:rFonts w:cs="Times New Roman"/>
      <w:color w:val="800080"/>
      <w:u w:val="single"/>
    </w:rPr>
  </w:style>
  <w:style w:type="paragraph" w:customStyle="1" w:styleId="xl64">
    <w:name w:val="xl64"/>
    <w:basedOn w:val="a0"/>
    <w:uiPriority w:val="99"/>
    <w:rsid w:val="00AF4DAC"/>
    <w:pPr>
      <w:widowControl/>
      <w:pBdr>
        <w:top w:val="double" w:sz="6" w:space="0" w:color="auto"/>
        <w:left w:val="double" w:sz="6" w:space="0" w:color="auto"/>
        <w:bottom w:val="double" w:sz="6"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5">
    <w:name w:val="xl65"/>
    <w:basedOn w:val="a0"/>
    <w:uiPriority w:val="99"/>
    <w:rsid w:val="00AF4DAC"/>
    <w:pPr>
      <w:widowControl/>
      <w:pBdr>
        <w:top w:val="double" w:sz="6" w:space="0" w:color="auto"/>
        <w:left w:val="single" w:sz="4" w:space="0" w:color="auto"/>
        <w:bottom w:val="double" w:sz="6" w:space="0" w:color="auto"/>
        <w:right w:val="double" w:sz="6"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6">
    <w:name w:val="xl66"/>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7">
    <w:name w:val="xl67"/>
    <w:basedOn w:val="a0"/>
    <w:uiPriority w:val="99"/>
    <w:rsid w:val="00AF4DAC"/>
    <w:pPr>
      <w:widowControl/>
      <w:pBdr>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68">
    <w:name w:val="xl68"/>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9">
    <w:name w:val="xl69"/>
    <w:basedOn w:val="a0"/>
    <w:uiPriority w:val="99"/>
    <w:rsid w:val="00AF4DAC"/>
    <w:pPr>
      <w:widowControl/>
      <w:pBdr>
        <w:top w:val="single" w:sz="4" w:space="0" w:color="auto"/>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0">
    <w:name w:val="xl70"/>
    <w:basedOn w:val="a0"/>
    <w:uiPriority w:val="99"/>
    <w:rsid w:val="00AF4DAC"/>
    <w:pPr>
      <w:widowControl/>
      <w:pBdr>
        <w:top w:val="single" w:sz="4"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1">
    <w:name w:val="xl71"/>
    <w:basedOn w:val="a0"/>
    <w:uiPriority w:val="99"/>
    <w:rsid w:val="00AF4DAC"/>
    <w:pPr>
      <w:widowControl/>
      <w:pBdr>
        <w:top w:val="double" w:sz="6" w:space="0" w:color="auto"/>
        <w:left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2">
    <w:name w:val="xl72"/>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3">
    <w:name w:val="xl73"/>
    <w:basedOn w:val="a0"/>
    <w:uiPriority w:val="99"/>
    <w:rsid w:val="00AF4DAC"/>
    <w:pPr>
      <w:widowControl/>
      <w:pBdr>
        <w:top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4">
    <w:name w:val="xl74"/>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eastAsia="Times New Roman"/>
      <w:sz w:val="28"/>
      <w:szCs w:val="28"/>
      <w:lang w:val="ru-RU"/>
    </w:rPr>
  </w:style>
  <w:style w:type="paragraph" w:customStyle="1" w:styleId="xl75">
    <w:name w:val="xl75"/>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6">
    <w:name w:val="xl76"/>
    <w:basedOn w:val="a0"/>
    <w:uiPriority w:val="99"/>
    <w:rsid w:val="00AF4DAC"/>
    <w:pPr>
      <w:widowControl/>
      <w:pBdr>
        <w:top w:val="double" w:sz="6" w:space="0" w:color="auto"/>
        <w:left w:val="double" w:sz="6" w:space="0" w:color="auto"/>
        <w:bottom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7">
    <w:name w:val="xl77"/>
    <w:basedOn w:val="a0"/>
    <w:uiPriority w:val="99"/>
    <w:rsid w:val="00AF4DAC"/>
    <w:pPr>
      <w:widowControl/>
      <w:pBdr>
        <w:top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8">
    <w:name w:val="xl78"/>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79">
    <w:name w:val="xl79"/>
    <w:basedOn w:val="a0"/>
    <w:uiPriority w:val="99"/>
    <w:rsid w:val="00AF4DAC"/>
    <w:pPr>
      <w:widowControl/>
      <w:pBdr>
        <w:top w:val="single" w:sz="4" w:space="0" w:color="auto"/>
        <w:left w:val="single" w:sz="4" w:space="0" w:color="auto"/>
        <w:bottom w:val="single" w:sz="4" w:space="0" w:color="auto"/>
        <w:right w:val="double" w:sz="6" w:space="0" w:color="auto"/>
      </w:pBdr>
      <w:autoSpaceDE/>
      <w:autoSpaceDN/>
      <w:adjustRightInd/>
      <w:spacing w:before="100" w:beforeAutospacing="1" w:after="100" w:afterAutospacing="1"/>
    </w:pPr>
    <w:rPr>
      <w:rFonts w:eastAsia="Times New Roman"/>
      <w:lang w:val="ru-RU"/>
    </w:rPr>
  </w:style>
  <w:style w:type="paragraph" w:customStyle="1" w:styleId="xl80">
    <w:name w:val="xl80"/>
    <w:basedOn w:val="a0"/>
    <w:uiPriority w:val="99"/>
    <w:rsid w:val="00AF4DAC"/>
    <w:pPr>
      <w:widowControl/>
      <w:pBdr>
        <w:top w:val="double" w:sz="6"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b/>
      <w:bCs/>
      <w:sz w:val="28"/>
      <w:szCs w:val="28"/>
      <w:lang w:val="ru-RU"/>
    </w:rPr>
  </w:style>
  <w:style w:type="paragraph" w:customStyle="1" w:styleId="xl81">
    <w:name w:val="xl81"/>
    <w:basedOn w:val="a0"/>
    <w:uiPriority w:val="99"/>
    <w:rsid w:val="00AF4DAC"/>
    <w:pPr>
      <w:widowControl/>
      <w:pBdr>
        <w:top w:val="double" w:sz="6"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b/>
      <w:bCs/>
      <w:sz w:val="28"/>
      <w:szCs w:val="28"/>
      <w:lang w:val="ru-RU"/>
    </w:rPr>
  </w:style>
  <w:style w:type="paragraph" w:customStyle="1" w:styleId="xl82">
    <w:name w:val="xl82"/>
    <w:basedOn w:val="a0"/>
    <w:uiPriority w:val="99"/>
    <w:rsid w:val="00AF4DAC"/>
    <w:pPr>
      <w:widowControl/>
      <w:pBdr>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3">
    <w:name w:val="xl83"/>
    <w:basedOn w:val="a0"/>
    <w:uiPriority w:val="99"/>
    <w:rsid w:val="00AF4DA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4">
    <w:name w:val="xl84"/>
    <w:basedOn w:val="a0"/>
    <w:uiPriority w:val="99"/>
    <w:rsid w:val="00AF4DAC"/>
    <w:pPr>
      <w:widowControl/>
      <w:pBdr>
        <w:top w:val="single" w:sz="4"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5">
    <w:name w:val="xl85"/>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6">
    <w:name w:val="xl86"/>
    <w:basedOn w:val="a0"/>
    <w:uiPriority w:val="99"/>
    <w:rsid w:val="00AF4DAC"/>
    <w:pPr>
      <w:widowControl/>
      <w:pBdr>
        <w:top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7">
    <w:name w:val="xl87"/>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8">
    <w:name w:val="xl88"/>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89">
    <w:name w:val="xl89"/>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0">
    <w:name w:val="xl90"/>
    <w:basedOn w:val="a0"/>
    <w:uiPriority w:val="99"/>
    <w:rsid w:val="00AF4DAC"/>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1">
    <w:name w:val="xl91"/>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2">
    <w:name w:val="xl92"/>
    <w:basedOn w:val="a0"/>
    <w:uiPriority w:val="99"/>
    <w:rsid w:val="00AF4DAC"/>
    <w:pPr>
      <w:widowControl/>
      <w:pBdr>
        <w:top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3">
    <w:name w:val="xl93"/>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4">
    <w:name w:val="xl94"/>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95">
    <w:name w:val="xl95"/>
    <w:basedOn w:val="a0"/>
    <w:uiPriority w:val="99"/>
    <w:rsid w:val="00AF4DAC"/>
    <w:pPr>
      <w:widowControl/>
      <w:pBdr>
        <w:top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6">
    <w:name w:val="xl96"/>
    <w:basedOn w:val="a0"/>
    <w:uiPriority w:val="99"/>
    <w:rsid w:val="00AF4DA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7">
    <w:name w:val="xl97"/>
    <w:basedOn w:val="a0"/>
    <w:uiPriority w:val="99"/>
    <w:rsid w:val="00AF4DAC"/>
    <w:pPr>
      <w:widowControl/>
      <w:pBdr>
        <w:top w:val="double" w:sz="6"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8">
    <w:name w:val="xl98"/>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9">
    <w:name w:val="xl99"/>
    <w:basedOn w:val="a0"/>
    <w:uiPriority w:val="99"/>
    <w:rsid w:val="00AF4DAC"/>
    <w:pPr>
      <w:widowControl/>
      <w:pBdr>
        <w:top w:val="double" w:sz="6" w:space="0" w:color="auto"/>
        <w:left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0">
    <w:name w:val="xl100"/>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b/>
      <w:bCs/>
      <w:sz w:val="28"/>
      <w:szCs w:val="28"/>
      <w:lang w:val="ru-RU"/>
    </w:rPr>
  </w:style>
  <w:style w:type="paragraph" w:customStyle="1" w:styleId="xl101">
    <w:name w:val="xl101"/>
    <w:basedOn w:val="a0"/>
    <w:uiPriority w:val="99"/>
    <w:rsid w:val="00AF4DAC"/>
    <w:pPr>
      <w:widowControl/>
      <w:pBdr>
        <w:top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2">
    <w:name w:val="xl102"/>
    <w:basedOn w:val="a0"/>
    <w:uiPriority w:val="99"/>
    <w:rsid w:val="00AF4DA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3">
    <w:name w:val="xl103"/>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4">
    <w:name w:val="xl104"/>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NoSpacing1">
    <w:name w:val="No Spacing1"/>
    <w:uiPriority w:val="99"/>
    <w:rsid w:val="008D106D"/>
    <w:rPr>
      <w:rFonts w:eastAsia="Times New Roman" w:cs="Calibri"/>
      <w:sz w:val="22"/>
      <w:szCs w:val="22"/>
      <w:lang w:eastAsia="en-US"/>
    </w:rPr>
  </w:style>
  <w:style w:type="paragraph" w:customStyle="1" w:styleId="1f8">
    <w:name w:val="Без интервала1"/>
    <w:uiPriority w:val="99"/>
    <w:rsid w:val="008D106D"/>
    <w:rPr>
      <w:rFonts w:eastAsia="Times New Roman" w:cs="Calibri"/>
      <w:sz w:val="22"/>
      <w:szCs w:val="22"/>
      <w:lang w:eastAsia="en-US"/>
    </w:rPr>
  </w:style>
  <w:style w:type="paragraph" w:customStyle="1" w:styleId="Heading4A">
    <w:name w:val="Heading 4 A"/>
    <w:basedOn w:val="a0"/>
    <w:next w:val="a0"/>
    <w:uiPriority w:val="99"/>
    <w:rsid w:val="008D106D"/>
    <w:pPr>
      <w:keepNext/>
      <w:widowControl/>
      <w:autoSpaceDE/>
      <w:autoSpaceDN/>
      <w:adjustRightInd/>
      <w:spacing w:before="480" w:after="300"/>
      <w:outlineLvl w:val="3"/>
    </w:pPr>
    <w:rPr>
      <w:rFonts w:eastAsia="?????? Pro W3"/>
      <w:b/>
      <w:color w:val="000000"/>
      <w:spacing w:val="20"/>
      <w:sz w:val="28"/>
      <w:szCs w:val="20"/>
      <w:lang w:val="ru-RU" w:eastAsia="en-US"/>
    </w:rPr>
  </w:style>
  <w:style w:type="paragraph" w:styleId="afffff4">
    <w:name w:val="annotation subject"/>
    <w:basedOn w:val="affff5"/>
    <w:next w:val="affff5"/>
    <w:link w:val="afffff5"/>
    <w:uiPriority w:val="99"/>
    <w:semiHidden/>
    <w:rsid w:val="005E477A"/>
    <w:pPr>
      <w:widowControl w:val="0"/>
      <w:autoSpaceDE w:val="0"/>
      <w:autoSpaceDN w:val="0"/>
      <w:adjustRightInd w:val="0"/>
    </w:pPr>
    <w:rPr>
      <w:b/>
    </w:rPr>
  </w:style>
  <w:style w:type="character" w:customStyle="1" w:styleId="afffff5">
    <w:name w:val="Тема примечания Знак"/>
    <w:link w:val="afffff4"/>
    <w:uiPriority w:val="99"/>
    <w:semiHidden/>
    <w:locked/>
    <w:rsid w:val="005E477A"/>
    <w:rPr>
      <w:rFonts w:ascii="Times New Roman" w:hAnsi="Times New Roman"/>
      <w:b/>
      <w:sz w:val="20"/>
      <w:lang w:val="en-US" w:eastAsia="ru-RU"/>
    </w:rPr>
  </w:style>
  <w:style w:type="character" w:customStyle="1" w:styleId="blk">
    <w:name w:val="blk"/>
    <w:uiPriority w:val="99"/>
    <w:rsid w:val="006914C1"/>
  </w:style>
  <w:style w:type="paragraph" w:customStyle="1" w:styleId="item">
    <w:name w:val="item"/>
    <w:basedOn w:val="a0"/>
    <w:uiPriority w:val="99"/>
    <w:rsid w:val="001561AF"/>
    <w:pPr>
      <w:widowControl/>
      <w:autoSpaceDE/>
      <w:autoSpaceDN/>
      <w:adjustRightInd/>
      <w:spacing w:before="100" w:beforeAutospacing="1" w:after="100" w:afterAutospacing="1"/>
    </w:pPr>
    <w:rPr>
      <w:rFonts w:eastAsia="Times New Roman"/>
      <w:lang w:val="ru-RU"/>
    </w:rPr>
  </w:style>
  <w:style w:type="character" w:customStyle="1" w:styleId="nobr">
    <w:name w:val="nobr"/>
    <w:uiPriority w:val="99"/>
    <w:rsid w:val="00B4761F"/>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279AE"/>
    <w:pPr>
      <w:widowControl/>
      <w:autoSpaceDE/>
      <w:autoSpaceDN/>
      <w:adjustRightInd/>
      <w:spacing w:after="120"/>
      <w:ind w:left="280"/>
    </w:pPr>
    <w:rPr>
      <w:rFonts w:eastAsia="Times New Roman"/>
      <w:lang w:val="ru-RU"/>
    </w:rPr>
  </w:style>
  <w:style w:type="character" w:customStyle="1" w:styleId="list005f0020paragraph005f005fchar1char1">
    <w:name w:val="list_005f0020paragraph_005f_005fchar1__char1"/>
    <w:uiPriority w:val="99"/>
    <w:rsid w:val="007D2642"/>
    <w:rPr>
      <w:rFonts w:ascii="Times New Roman" w:hAnsi="Times New Roman"/>
      <w:sz w:val="24"/>
      <w:u w:val="none"/>
      <w:effect w:val="none"/>
    </w:rPr>
  </w:style>
  <w:style w:type="paragraph" w:customStyle="1" w:styleId="list005f0020paragraph">
    <w:name w:val="list_005f0020paragraph"/>
    <w:basedOn w:val="a0"/>
    <w:uiPriority w:val="99"/>
    <w:rsid w:val="007D2642"/>
    <w:pPr>
      <w:widowControl/>
      <w:autoSpaceDE/>
      <w:autoSpaceDN/>
      <w:adjustRightInd/>
      <w:ind w:left="720" w:firstLine="700"/>
      <w:jc w:val="both"/>
    </w:pPr>
    <w:rPr>
      <w:rFonts w:eastAsia="Times New Roman"/>
      <w:lang w:val="ru-RU"/>
    </w:rPr>
  </w:style>
  <w:style w:type="character" w:customStyle="1" w:styleId="1f9">
    <w:name w:val="Текст сноски Знак1"/>
    <w:aliases w:val="Знак6 Знак1,F1 Знак1"/>
    <w:uiPriority w:val="99"/>
    <w:semiHidden/>
    <w:rsid w:val="00592F82"/>
    <w:rPr>
      <w:sz w:val="20"/>
    </w:rPr>
  </w:style>
  <w:style w:type="paragraph" w:styleId="afffff6">
    <w:name w:val="endnote text"/>
    <w:basedOn w:val="a0"/>
    <w:link w:val="afffff7"/>
    <w:uiPriority w:val="99"/>
    <w:semiHidden/>
    <w:rsid w:val="00592F82"/>
    <w:pPr>
      <w:widowControl/>
      <w:autoSpaceDE/>
      <w:autoSpaceDN/>
      <w:adjustRightInd/>
    </w:pPr>
    <w:rPr>
      <w:rFonts w:ascii="Calibri" w:eastAsia="Times New Roman" w:hAnsi="Calibri"/>
      <w:sz w:val="20"/>
      <w:szCs w:val="20"/>
    </w:rPr>
  </w:style>
  <w:style w:type="character" w:customStyle="1" w:styleId="afffff7">
    <w:name w:val="Текст концевой сноски Знак"/>
    <w:link w:val="afffff6"/>
    <w:uiPriority w:val="99"/>
    <w:semiHidden/>
    <w:locked/>
    <w:rsid w:val="00592F82"/>
    <w:rPr>
      <w:rFonts w:eastAsia="Times New Roman"/>
      <w:sz w:val="20"/>
      <w:lang w:eastAsia="ru-RU"/>
    </w:rPr>
  </w:style>
  <w:style w:type="paragraph" w:customStyle="1" w:styleId="afffff8">
    <w:name w:val="Текст в заданном формате"/>
    <w:basedOn w:val="a0"/>
    <w:uiPriority w:val="99"/>
    <w:rsid w:val="00592F82"/>
    <w:pPr>
      <w:suppressAutoHyphens/>
      <w:autoSpaceDE/>
      <w:autoSpaceDN/>
      <w:adjustRightInd/>
    </w:pPr>
    <w:rPr>
      <w:rFonts w:ascii="Arial" w:hAnsi="Arial" w:cs="Courier New"/>
      <w:kern w:val="2"/>
      <w:sz w:val="20"/>
      <w:szCs w:val="20"/>
      <w:lang w:val="ru-RU" w:eastAsia="ar-SA"/>
    </w:rPr>
  </w:style>
  <w:style w:type="paragraph" w:customStyle="1" w:styleId="rtejustify">
    <w:name w:val="rtejustify"/>
    <w:basedOn w:val="a0"/>
    <w:uiPriority w:val="99"/>
    <w:rsid w:val="00592F82"/>
    <w:pPr>
      <w:widowControl/>
      <w:autoSpaceDE/>
      <w:autoSpaceDN/>
      <w:adjustRightInd/>
      <w:spacing w:before="100" w:beforeAutospacing="1" w:after="100" w:afterAutospacing="1"/>
    </w:pPr>
    <w:rPr>
      <w:rFonts w:eastAsia="Times New Roman"/>
      <w:lang w:val="ru-RU"/>
    </w:rPr>
  </w:style>
  <w:style w:type="character" w:styleId="afffff9">
    <w:name w:val="endnote reference"/>
    <w:uiPriority w:val="99"/>
    <w:semiHidden/>
    <w:rsid w:val="00592F82"/>
    <w:rPr>
      <w:rFonts w:cs="Times New Roman"/>
      <w:vertAlign w:val="superscript"/>
    </w:rPr>
  </w:style>
  <w:style w:type="character" w:customStyle="1" w:styleId="c0">
    <w:name w:val="c0"/>
    <w:uiPriority w:val="99"/>
    <w:rsid w:val="00592F82"/>
  </w:style>
  <w:style w:type="character" w:customStyle="1" w:styleId="ff1">
    <w:name w:val="ff1"/>
    <w:uiPriority w:val="99"/>
    <w:rsid w:val="00592F82"/>
  </w:style>
  <w:style w:type="character" w:customStyle="1" w:styleId="imul">
    <w:name w:val="imul"/>
    <w:uiPriority w:val="99"/>
    <w:rsid w:val="00592F82"/>
  </w:style>
  <w:style w:type="character" w:customStyle="1" w:styleId="apple-converted-space">
    <w:name w:val="apple-converted-space"/>
    <w:uiPriority w:val="99"/>
    <w:rsid w:val="00592F82"/>
  </w:style>
  <w:style w:type="character" w:customStyle="1" w:styleId="1255">
    <w:name w:val="Основной текст (12)55"/>
    <w:uiPriority w:val="99"/>
    <w:rsid w:val="00592F82"/>
    <w:rPr>
      <w:rFonts w:ascii="Times New Roman" w:hAnsi="Times New Roman"/>
      <w:spacing w:val="0"/>
      <w:sz w:val="19"/>
    </w:rPr>
  </w:style>
  <w:style w:type="character" w:customStyle="1" w:styleId="1254">
    <w:name w:val="Основной текст (12)54"/>
    <w:uiPriority w:val="99"/>
    <w:rsid w:val="00592F82"/>
    <w:rPr>
      <w:rFonts w:ascii="Times New Roman" w:hAnsi="Times New Roman"/>
      <w:noProof/>
      <w:spacing w:val="0"/>
      <w:sz w:val="19"/>
    </w:rPr>
  </w:style>
  <w:style w:type="character" w:customStyle="1" w:styleId="1512">
    <w:name w:val="Основной текст (15)12"/>
    <w:uiPriority w:val="99"/>
    <w:rsid w:val="00592F82"/>
    <w:rPr>
      <w:rFonts w:ascii="Times New Roman" w:hAnsi="Times New Roman"/>
      <w:i/>
      <w:spacing w:val="0"/>
      <w:sz w:val="19"/>
    </w:rPr>
  </w:style>
  <w:style w:type="character" w:customStyle="1" w:styleId="1253">
    <w:name w:val="Основной текст (12)53"/>
    <w:uiPriority w:val="99"/>
    <w:rsid w:val="00592F82"/>
    <w:rPr>
      <w:rFonts w:ascii="Times New Roman" w:hAnsi="Times New Roman"/>
      <w:spacing w:val="0"/>
      <w:sz w:val="19"/>
    </w:rPr>
  </w:style>
  <w:style w:type="character" w:customStyle="1" w:styleId="butback1">
    <w:name w:val="butback1"/>
    <w:uiPriority w:val="99"/>
    <w:rsid w:val="00592F82"/>
    <w:rPr>
      <w:color w:val="666666"/>
    </w:rPr>
  </w:style>
  <w:style w:type="character" w:customStyle="1" w:styleId="submenu-table">
    <w:name w:val="submenu-table"/>
    <w:uiPriority w:val="99"/>
    <w:rsid w:val="00592F82"/>
  </w:style>
  <w:style w:type="paragraph" w:customStyle="1" w:styleId="iditems">
    <w:name w:val="iditems"/>
    <w:basedOn w:val="a0"/>
    <w:uiPriority w:val="99"/>
    <w:rsid w:val="00A63142"/>
    <w:pPr>
      <w:widowControl/>
      <w:autoSpaceDE/>
      <w:autoSpaceDN/>
      <w:adjustRightInd/>
      <w:spacing w:before="100" w:beforeAutospacing="1" w:after="100" w:afterAutospacing="1"/>
    </w:pPr>
    <w:rPr>
      <w:rFonts w:eastAsia="Times New Roman"/>
      <w:lang w:val="ru-RU"/>
    </w:rPr>
  </w:style>
  <w:style w:type="character" w:customStyle="1" w:styleId="single-block-left-title">
    <w:name w:val="single-block-left-title"/>
    <w:uiPriority w:val="99"/>
    <w:rsid w:val="00A63142"/>
  </w:style>
  <w:style w:type="paragraph" w:customStyle="1" w:styleId="Body">
    <w:name w:val="Body"/>
    <w:basedOn w:val="a0"/>
    <w:link w:val="Body0"/>
    <w:uiPriority w:val="99"/>
    <w:rsid w:val="0015196D"/>
    <w:pPr>
      <w:widowControl/>
      <w:suppressAutoHyphens/>
      <w:spacing w:line="288" w:lineRule="auto"/>
      <w:textAlignment w:val="center"/>
    </w:pPr>
    <w:rPr>
      <w:rFonts w:ascii="KabelC (OTF) Book" w:hAnsi="KabelC (OTF) Book"/>
      <w:color w:val="000000"/>
      <w:sz w:val="19"/>
      <w:szCs w:val="20"/>
    </w:rPr>
  </w:style>
  <w:style w:type="character" w:customStyle="1" w:styleId="Body0">
    <w:name w:val="Body Знак"/>
    <w:link w:val="Body"/>
    <w:uiPriority w:val="99"/>
    <w:locked/>
    <w:rsid w:val="0015196D"/>
    <w:rPr>
      <w:rFonts w:ascii="KabelC (OTF) Book" w:hAnsi="KabelC (OTF) Book"/>
      <w:color w:val="000000"/>
      <w:sz w:val="19"/>
    </w:rPr>
  </w:style>
  <w:style w:type="character" w:customStyle="1" w:styleId="head1">
    <w:name w:val="head1"/>
    <w:uiPriority w:val="99"/>
    <w:rsid w:val="008B56BE"/>
  </w:style>
  <w:style w:type="character" w:customStyle="1" w:styleId="head2">
    <w:name w:val="head2"/>
    <w:uiPriority w:val="99"/>
    <w:rsid w:val="008B56BE"/>
  </w:style>
  <w:style w:type="paragraph" w:customStyle="1" w:styleId="FR2">
    <w:name w:val="FR2"/>
    <w:uiPriority w:val="99"/>
    <w:rsid w:val="00AF3E4D"/>
    <w:pPr>
      <w:widowControl w:val="0"/>
      <w:jc w:val="center"/>
    </w:pPr>
    <w:rPr>
      <w:rFonts w:ascii="Times New Roman" w:eastAsia="Times New Roman" w:hAnsi="Times New Roman"/>
      <w:b/>
      <w:sz w:val="32"/>
    </w:rPr>
  </w:style>
  <w:style w:type="paragraph" w:customStyle="1" w:styleId="p17">
    <w:name w:val="p17"/>
    <w:basedOn w:val="a0"/>
    <w:uiPriority w:val="99"/>
    <w:rsid w:val="00C03577"/>
    <w:pPr>
      <w:widowControl/>
      <w:autoSpaceDE/>
      <w:autoSpaceDN/>
      <w:adjustRightInd/>
      <w:spacing w:before="100" w:beforeAutospacing="1" w:after="100" w:afterAutospacing="1"/>
    </w:pPr>
    <w:rPr>
      <w:rFonts w:eastAsia="Times New Roman"/>
      <w:lang w:val="ru-RU"/>
    </w:rPr>
  </w:style>
  <w:style w:type="character" w:customStyle="1" w:styleId="360">
    <w:name w:val="Заголовок №36"/>
    <w:uiPriority w:val="99"/>
    <w:rsid w:val="005A3992"/>
    <w:rPr>
      <w:rFonts w:ascii="Times New Roman" w:hAnsi="Times New Roman"/>
      <w:spacing w:val="0"/>
      <w:sz w:val="22"/>
      <w:shd w:val="clear" w:color="auto" w:fill="FFFFFF"/>
    </w:rPr>
  </w:style>
  <w:style w:type="paragraph" w:customStyle="1" w:styleId="85">
    <w:name w:val="Основной текст (8)"/>
    <w:basedOn w:val="a0"/>
    <w:link w:val="8Exact"/>
    <w:uiPriority w:val="99"/>
    <w:rsid w:val="005A3992"/>
    <w:pPr>
      <w:widowControl/>
      <w:shd w:val="clear" w:color="auto" w:fill="FFFFFF"/>
      <w:autoSpaceDE/>
      <w:autoSpaceDN/>
      <w:adjustRightInd/>
      <w:spacing w:before="180" w:line="280" w:lineRule="exact"/>
      <w:jc w:val="both"/>
    </w:pPr>
    <w:rPr>
      <w:rFonts w:ascii="Calibri" w:hAnsi="Calibri"/>
      <w:sz w:val="20"/>
      <w:szCs w:val="20"/>
    </w:rPr>
  </w:style>
  <w:style w:type="character" w:customStyle="1" w:styleId="86">
    <w:name w:val="Основной текст (8) + Курсив"/>
    <w:uiPriority w:val="99"/>
    <w:rsid w:val="005A3992"/>
    <w:rPr>
      <w:rFonts w:ascii="Times New Roman" w:hAnsi="Times New Roman"/>
      <w:i/>
      <w:sz w:val="22"/>
      <w:shd w:val="clear" w:color="auto" w:fill="FFFFFF"/>
    </w:rPr>
  </w:style>
  <w:style w:type="character" w:customStyle="1" w:styleId="81pt">
    <w:name w:val="Основной текст (8) + Интервал 1 pt"/>
    <w:uiPriority w:val="99"/>
    <w:rsid w:val="005A3992"/>
    <w:rPr>
      <w:rFonts w:ascii="Times New Roman" w:hAnsi="Times New Roman"/>
      <w:spacing w:val="30"/>
      <w:sz w:val="22"/>
      <w:shd w:val="clear" w:color="auto" w:fill="FFFFFF"/>
    </w:rPr>
  </w:style>
  <w:style w:type="character" w:customStyle="1" w:styleId="afffffa">
    <w:name w:val="Колонтитул_"/>
    <w:link w:val="afffffb"/>
    <w:uiPriority w:val="99"/>
    <w:locked/>
    <w:rsid w:val="005A3992"/>
    <w:rPr>
      <w:shd w:val="clear" w:color="auto" w:fill="FFFFFF"/>
    </w:rPr>
  </w:style>
  <w:style w:type="character" w:customStyle="1" w:styleId="13pt">
    <w:name w:val="Колонтитул + 13 pt"/>
    <w:aliases w:val="Полужирный14,Интервал 2 pt"/>
    <w:uiPriority w:val="99"/>
    <w:rsid w:val="005A3992"/>
    <w:rPr>
      <w:b/>
      <w:spacing w:val="40"/>
      <w:sz w:val="26"/>
      <w:shd w:val="clear" w:color="auto" w:fill="FFFFFF"/>
    </w:rPr>
  </w:style>
  <w:style w:type="character" w:customStyle="1" w:styleId="8120">
    <w:name w:val="Основной текст (8) + 12"/>
    <w:aliases w:val="5 pt22,Полужирный13"/>
    <w:uiPriority w:val="99"/>
    <w:rsid w:val="005A3992"/>
    <w:rPr>
      <w:rFonts w:ascii="Times New Roman" w:hAnsi="Times New Roman"/>
      <w:b/>
      <w:i/>
      <w:spacing w:val="0"/>
      <w:sz w:val="25"/>
      <w:shd w:val="clear" w:color="auto" w:fill="FFFFFF"/>
    </w:rPr>
  </w:style>
  <w:style w:type="paragraph" w:customStyle="1" w:styleId="afffffb">
    <w:name w:val="Колонтитул"/>
    <w:basedOn w:val="a0"/>
    <w:link w:val="afffffa"/>
    <w:uiPriority w:val="99"/>
    <w:rsid w:val="005A3992"/>
    <w:pPr>
      <w:widowControl/>
      <w:shd w:val="clear" w:color="auto" w:fill="FFFFFF"/>
      <w:autoSpaceDE/>
      <w:autoSpaceDN/>
      <w:adjustRightInd/>
    </w:pPr>
    <w:rPr>
      <w:rFonts w:ascii="Calibri" w:hAnsi="Calibri"/>
      <w:sz w:val="20"/>
      <w:szCs w:val="20"/>
    </w:rPr>
  </w:style>
  <w:style w:type="paragraph" w:customStyle="1" w:styleId="1fa">
    <w:name w:val="Основной текст1"/>
    <w:basedOn w:val="a0"/>
    <w:uiPriority w:val="99"/>
    <w:rsid w:val="005A3992"/>
    <w:pPr>
      <w:widowControl/>
      <w:shd w:val="clear" w:color="auto" w:fill="FFFFFF"/>
      <w:autoSpaceDE/>
      <w:autoSpaceDN/>
      <w:adjustRightInd/>
      <w:spacing w:line="302" w:lineRule="exact"/>
      <w:jc w:val="both"/>
    </w:pPr>
    <w:rPr>
      <w:rFonts w:eastAsia="Times New Roman"/>
      <w:color w:val="000000"/>
      <w:lang w:val="ru-RU"/>
    </w:rPr>
  </w:style>
  <w:style w:type="paragraph" w:customStyle="1" w:styleId="113">
    <w:name w:val="Заголовок 11"/>
    <w:basedOn w:val="a0"/>
    <w:uiPriority w:val="99"/>
    <w:rsid w:val="00324F84"/>
    <w:pPr>
      <w:autoSpaceDE/>
      <w:autoSpaceDN/>
      <w:adjustRightInd/>
      <w:outlineLvl w:val="1"/>
    </w:pPr>
    <w:rPr>
      <w:rFonts w:eastAsia="Times New Roman"/>
      <w:b/>
      <w:szCs w:val="20"/>
    </w:rPr>
  </w:style>
  <w:style w:type="paragraph" w:customStyle="1" w:styleId="TableParagraph">
    <w:name w:val="Table Paragraph"/>
    <w:basedOn w:val="a0"/>
    <w:uiPriority w:val="99"/>
    <w:rsid w:val="00324F84"/>
    <w:pPr>
      <w:autoSpaceDE/>
      <w:autoSpaceDN/>
      <w:adjustRightInd/>
    </w:pPr>
    <w:rPr>
      <w:rFonts w:eastAsia="Times New Roman"/>
      <w:sz w:val="22"/>
      <w:szCs w:val="20"/>
    </w:rPr>
  </w:style>
  <w:style w:type="paragraph" w:customStyle="1" w:styleId="214">
    <w:name w:val="Заголовок 21"/>
    <w:basedOn w:val="a0"/>
    <w:uiPriority w:val="99"/>
    <w:rsid w:val="00324F84"/>
    <w:pPr>
      <w:autoSpaceDE/>
      <w:autoSpaceDN/>
      <w:adjustRightInd/>
      <w:outlineLvl w:val="2"/>
    </w:pPr>
    <w:rPr>
      <w:rFonts w:eastAsia="Times New Roman"/>
      <w:b/>
      <w:i/>
      <w:szCs w:val="20"/>
    </w:rPr>
  </w:style>
  <w:style w:type="character" w:customStyle="1" w:styleId="1pt8">
    <w:name w:val="Основной текст + Интервал 1 pt8"/>
    <w:uiPriority w:val="99"/>
    <w:rsid w:val="00324F84"/>
    <w:rPr>
      <w:rFonts w:ascii="Bookman Old Style" w:hAnsi="Bookman Old Style"/>
      <w:spacing w:val="30"/>
      <w:sz w:val="18"/>
      <w:shd w:val="clear" w:color="auto" w:fill="FFFFFF"/>
    </w:rPr>
  </w:style>
  <w:style w:type="character" w:customStyle="1" w:styleId="4pt">
    <w:name w:val="Основной текст + Интервал 4 pt"/>
    <w:uiPriority w:val="99"/>
    <w:rsid w:val="00324F84"/>
    <w:rPr>
      <w:rFonts w:ascii="Bookman Old Style" w:hAnsi="Bookman Old Style"/>
      <w:spacing w:val="90"/>
      <w:sz w:val="18"/>
      <w:shd w:val="clear" w:color="auto" w:fill="FFFFFF"/>
    </w:rPr>
  </w:style>
  <w:style w:type="character" w:customStyle="1" w:styleId="1pt7">
    <w:name w:val="Основной текст + Интервал 1 pt7"/>
    <w:uiPriority w:val="99"/>
    <w:rsid w:val="00324F84"/>
    <w:rPr>
      <w:rFonts w:ascii="Bookman Old Style" w:hAnsi="Bookman Old Style"/>
      <w:spacing w:val="30"/>
      <w:sz w:val="18"/>
      <w:shd w:val="clear" w:color="auto" w:fill="FFFFFF"/>
    </w:rPr>
  </w:style>
  <w:style w:type="character" w:customStyle="1" w:styleId="1pt6">
    <w:name w:val="Основной текст + Интервал 1 pt6"/>
    <w:uiPriority w:val="99"/>
    <w:rsid w:val="00324F84"/>
    <w:rPr>
      <w:rFonts w:ascii="Bookman Old Style" w:hAnsi="Bookman Old Style"/>
      <w:spacing w:val="30"/>
      <w:sz w:val="18"/>
      <w:shd w:val="clear" w:color="auto" w:fill="FFFFFF"/>
    </w:rPr>
  </w:style>
  <w:style w:type="character" w:customStyle="1" w:styleId="1pt5">
    <w:name w:val="Основной текст + Интервал 1 pt5"/>
    <w:uiPriority w:val="99"/>
    <w:rsid w:val="00324F84"/>
    <w:rPr>
      <w:rFonts w:ascii="Bookman Old Style" w:hAnsi="Bookman Old Style"/>
      <w:spacing w:val="30"/>
      <w:sz w:val="18"/>
      <w:shd w:val="clear" w:color="auto" w:fill="FFFFFF"/>
    </w:rPr>
  </w:style>
  <w:style w:type="character" w:customStyle="1" w:styleId="1pt4">
    <w:name w:val="Основной текст + Интервал 1 pt4"/>
    <w:uiPriority w:val="99"/>
    <w:rsid w:val="00324F84"/>
    <w:rPr>
      <w:rFonts w:ascii="Bookman Old Style" w:hAnsi="Bookman Old Style"/>
      <w:spacing w:val="30"/>
      <w:sz w:val="18"/>
      <w:shd w:val="clear" w:color="auto" w:fill="FFFFFF"/>
    </w:rPr>
  </w:style>
  <w:style w:type="character" w:customStyle="1" w:styleId="1pt3">
    <w:name w:val="Основной текст + Интервал 1 pt3"/>
    <w:uiPriority w:val="99"/>
    <w:rsid w:val="00324F84"/>
    <w:rPr>
      <w:rFonts w:ascii="Bookman Old Style" w:hAnsi="Bookman Old Style"/>
      <w:spacing w:val="30"/>
      <w:sz w:val="18"/>
      <w:shd w:val="clear" w:color="auto" w:fill="FFFFFF"/>
    </w:rPr>
  </w:style>
  <w:style w:type="paragraph" w:customStyle="1" w:styleId="2f3">
    <w:name w:val="Абзац списка2"/>
    <w:basedOn w:val="a0"/>
    <w:uiPriority w:val="99"/>
    <w:rsid w:val="00341125"/>
    <w:pPr>
      <w:widowControl/>
      <w:autoSpaceDE/>
      <w:autoSpaceDN/>
      <w:adjustRightInd/>
      <w:spacing w:after="200" w:line="276" w:lineRule="auto"/>
      <w:ind w:left="720"/>
      <w:contextualSpacing/>
    </w:pPr>
    <w:rPr>
      <w:rFonts w:ascii="Calibri" w:eastAsia="Times New Roman" w:hAnsi="Calibri"/>
      <w:sz w:val="22"/>
      <w:szCs w:val="22"/>
      <w:lang w:val="ru-RU" w:eastAsia="en-US"/>
    </w:rPr>
  </w:style>
  <w:style w:type="paragraph" w:customStyle="1" w:styleId="ParagraphStyle">
    <w:name w:val="Paragraph Style"/>
    <w:uiPriority w:val="99"/>
    <w:rsid w:val="00AA67B4"/>
    <w:pPr>
      <w:autoSpaceDE w:val="0"/>
      <w:autoSpaceDN w:val="0"/>
      <w:adjustRightInd w:val="0"/>
    </w:pPr>
    <w:rPr>
      <w:rFonts w:ascii="Arial" w:hAnsi="Arial" w:cs="Arial"/>
      <w:sz w:val="24"/>
      <w:szCs w:val="24"/>
      <w:lang w:eastAsia="en-US"/>
    </w:rPr>
  </w:style>
  <w:style w:type="character" w:customStyle="1" w:styleId="FontStyle18">
    <w:name w:val="Font Style18"/>
    <w:uiPriority w:val="99"/>
    <w:rsid w:val="006E08A0"/>
    <w:rPr>
      <w:rFonts w:ascii="Times New Roman" w:hAnsi="Times New Roman"/>
      <w:sz w:val="22"/>
    </w:rPr>
  </w:style>
  <w:style w:type="character" w:customStyle="1" w:styleId="FontStyle21">
    <w:name w:val="Font Style21"/>
    <w:uiPriority w:val="99"/>
    <w:rsid w:val="006E08A0"/>
    <w:rPr>
      <w:rFonts w:ascii="Times New Roman" w:hAnsi="Times New Roman"/>
      <w:b/>
      <w:i/>
      <w:sz w:val="22"/>
    </w:rPr>
  </w:style>
  <w:style w:type="paragraph" w:customStyle="1" w:styleId="c1">
    <w:name w:val="c1"/>
    <w:basedOn w:val="a0"/>
    <w:uiPriority w:val="99"/>
    <w:rsid w:val="002E1B13"/>
    <w:pPr>
      <w:widowControl/>
      <w:autoSpaceDE/>
      <w:autoSpaceDN/>
      <w:adjustRightInd/>
      <w:spacing w:before="100" w:beforeAutospacing="1" w:after="100" w:afterAutospacing="1"/>
    </w:pPr>
    <w:rPr>
      <w:rFonts w:eastAsia="Times New Roman"/>
      <w:lang w:val="ru-RU"/>
    </w:rPr>
  </w:style>
  <w:style w:type="character" w:customStyle="1" w:styleId="9pt12">
    <w:name w:val="Основной текст + 9 pt12"/>
    <w:aliases w:val="Курсив,Основной текст (15) + Consolas,12 pt,Основной текст (2) + 6 pt,Малые прописные,Основной текст (2) + Microsoft Sans Serif1,81,5 pt2,Основной текст (2) + 4 pt,Основной текст (6) + 11 pt,Основной текст (2) + Arial6,6"/>
    <w:uiPriority w:val="99"/>
    <w:rsid w:val="00567FDD"/>
    <w:rPr>
      <w:rFonts w:ascii="Bookman Old Style" w:hAnsi="Bookman Old Style"/>
      <w:i/>
      <w:spacing w:val="0"/>
      <w:sz w:val="18"/>
    </w:rPr>
  </w:style>
  <w:style w:type="paragraph" w:customStyle="1" w:styleId="afffffc">
    <w:name w:val="Проблема"/>
    <w:basedOn w:val="a0"/>
    <w:uiPriority w:val="99"/>
    <w:rsid w:val="00CF7A38"/>
    <w:pPr>
      <w:widowControl/>
      <w:suppressAutoHyphens/>
      <w:autoSpaceDE/>
      <w:autoSpaceDN/>
      <w:adjustRightInd/>
      <w:spacing w:before="120" w:line="280" w:lineRule="exact"/>
      <w:ind w:left="1191" w:right="-113" w:hanging="1304"/>
    </w:pPr>
    <w:rPr>
      <w:rFonts w:eastAsia="Times New Roman"/>
      <w:iCs/>
      <w:spacing w:val="-4"/>
      <w:sz w:val="28"/>
      <w:lang w:val="ru-RU" w:eastAsia="ar-SA"/>
    </w:rPr>
  </w:style>
  <w:style w:type="character" w:customStyle="1" w:styleId="115">
    <w:name w:val="Основной текст + 115"/>
    <w:aliases w:val="5 pt13"/>
    <w:uiPriority w:val="99"/>
    <w:rsid w:val="00917FAD"/>
    <w:rPr>
      <w:spacing w:val="0"/>
      <w:sz w:val="23"/>
      <w:shd w:val="clear" w:color="auto" w:fill="FFFFFF"/>
    </w:rPr>
  </w:style>
  <w:style w:type="character" w:customStyle="1" w:styleId="2f4">
    <w:name w:val="Основной текст (2)_"/>
    <w:link w:val="2f5"/>
    <w:uiPriority w:val="99"/>
    <w:locked/>
    <w:rsid w:val="00917FAD"/>
    <w:rPr>
      <w:shd w:val="clear" w:color="auto" w:fill="FFFFFF"/>
    </w:rPr>
  </w:style>
  <w:style w:type="paragraph" w:customStyle="1" w:styleId="2f5">
    <w:name w:val="Основной текст (2)"/>
    <w:basedOn w:val="a0"/>
    <w:link w:val="2f4"/>
    <w:uiPriority w:val="99"/>
    <w:rsid w:val="00917FAD"/>
    <w:pPr>
      <w:widowControl/>
      <w:shd w:val="clear" w:color="auto" w:fill="FFFFFF"/>
      <w:autoSpaceDE/>
      <w:autoSpaceDN/>
      <w:adjustRightInd/>
      <w:spacing w:before="1560" w:after="1500" w:line="298" w:lineRule="exact"/>
      <w:jc w:val="both"/>
    </w:pPr>
    <w:rPr>
      <w:rFonts w:ascii="Calibri" w:hAnsi="Calibri"/>
      <w:sz w:val="20"/>
      <w:szCs w:val="20"/>
    </w:rPr>
  </w:style>
  <w:style w:type="paragraph" w:customStyle="1" w:styleId="67">
    <w:name w:val="Основной текст (6)"/>
    <w:basedOn w:val="a0"/>
    <w:uiPriority w:val="99"/>
    <w:rsid w:val="00917FAD"/>
    <w:pPr>
      <w:widowControl/>
      <w:shd w:val="clear" w:color="auto" w:fill="FFFFFF"/>
      <w:autoSpaceDE/>
      <w:autoSpaceDN/>
      <w:adjustRightInd/>
      <w:spacing w:line="240" w:lineRule="atLeast"/>
    </w:pPr>
    <w:rPr>
      <w:rFonts w:eastAsia="Times New Roman"/>
      <w:b/>
      <w:bCs/>
      <w:color w:val="000000"/>
      <w:sz w:val="22"/>
      <w:szCs w:val="22"/>
      <w:lang w:val="ru-RU"/>
    </w:rPr>
  </w:style>
  <w:style w:type="character" w:customStyle="1" w:styleId="114">
    <w:name w:val="Основной текст + 114"/>
    <w:aliases w:val="5 pt12,Полужирный2"/>
    <w:uiPriority w:val="99"/>
    <w:rsid w:val="00917FAD"/>
    <w:rPr>
      <w:b/>
      <w:spacing w:val="0"/>
      <w:sz w:val="23"/>
      <w:shd w:val="clear" w:color="auto" w:fill="FFFFFF"/>
    </w:rPr>
  </w:style>
  <w:style w:type="character" w:customStyle="1" w:styleId="116">
    <w:name w:val="Основной текст (11)_"/>
    <w:link w:val="117"/>
    <w:uiPriority w:val="99"/>
    <w:locked/>
    <w:rsid w:val="00917FAD"/>
    <w:rPr>
      <w:sz w:val="23"/>
      <w:shd w:val="clear" w:color="auto" w:fill="FFFFFF"/>
    </w:rPr>
  </w:style>
  <w:style w:type="character" w:customStyle="1" w:styleId="54">
    <w:name w:val="Основной текст (5)_"/>
    <w:link w:val="55"/>
    <w:uiPriority w:val="99"/>
    <w:locked/>
    <w:rsid w:val="00917FAD"/>
    <w:rPr>
      <w:shd w:val="clear" w:color="auto" w:fill="FFFFFF"/>
    </w:rPr>
  </w:style>
  <w:style w:type="character" w:customStyle="1" w:styleId="511">
    <w:name w:val="Основной текст (5) + 11"/>
    <w:aliases w:val="5 pt11,Не полужирный2,Курсив6,Не малые прописные"/>
    <w:uiPriority w:val="99"/>
    <w:rsid w:val="00917FAD"/>
    <w:rPr>
      <w:b/>
      <w:i/>
      <w:smallCaps/>
      <w:sz w:val="23"/>
      <w:shd w:val="clear" w:color="auto" w:fill="FFFFFF"/>
    </w:rPr>
  </w:style>
  <w:style w:type="paragraph" w:customStyle="1" w:styleId="117">
    <w:name w:val="Основной текст (11)"/>
    <w:basedOn w:val="a0"/>
    <w:link w:val="116"/>
    <w:uiPriority w:val="99"/>
    <w:rsid w:val="00917FAD"/>
    <w:pPr>
      <w:widowControl/>
      <w:shd w:val="clear" w:color="auto" w:fill="FFFFFF"/>
      <w:autoSpaceDE/>
      <w:autoSpaceDN/>
      <w:adjustRightInd/>
      <w:spacing w:line="240" w:lineRule="atLeast"/>
    </w:pPr>
    <w:rPr>
      <w:rFonts w:ascii="Calibri" w:hAnsi="Calibri"/>
      <w:sz w:val="23"/>
      <w:szCs w:val="20"/>
    </w:rPr>
  </w:style>
  <w:style w:type="paragraph" w:customStyle="1" w:styleId="55">
    <w:name w:val="Основной текст (5)"/>
    <w:basedOn w:val="a0"/>
    <w:link w:val="54"/>
    <w:uiPriority w:val="99"/>
    <w:rsid w:val="00917FAD"/>
    <w:pPr>
      <w:widowControl/>
      <w:shd w:val="clear" w:color="auto" w:fill="FFFFFF"/>
      <w:autoSpaceDE/>
      <w:autoSpaceDN/>
      <w:adjustRightInd/>
      <w:spacing w:before="180" w:after="180" w:line="240" w:lineRule="atLeast"/>
    </w:pPr>
    <w:rPr>
      <w:rFonts w:ascii="Calibri" w:hAnsi="Calibri"/>
      <w:sz w:val="20"/>
      <w:szCs w:val="20"/>
    </w:rPr>
  </w:style>
  <w:style w:type="character" w:customStyle="1" w:styleId="2pt">
    <w:name w:val="Основной текст + Интервал 2 pt"/>
    <w:uiPriority w:val="99"/>
    <w:rsid w:val="00CD0B52"/>
    <w:rPr>
      <w:spacing w:val="40"/>
      <w:sz w:val="22"/>
      <w:shd w:val="clear" w:color="auto" w:fill="FFFFFF"/>
    </w:rPr>
  </w:style>
  <w:style w:type="character" w:customStyle="1" w:styleId="1130">
    <w:name w:val="Основной текст + 113"/>
    <w:aliases w:val="5 pt7,Курсив3"/>
    <w:uiPriority w:val="99"/>
    <w:rsid w:val="00CD0B52"/>
    <w:rPr>
      <w:i/>
      <w:spacing w:val="0"/>
      <w:sz w:val="23"/>
      <w:shd w:val="clear" w:color="auto" w:fill="FFFFFF"/>
    </w:rPr>
  </w:style>
  <w:style w:type="character" w:customStyle="1" w:styleId="1110">
    <w:name w:val="Основной текст + 111"/>
    <w:aliases w:val="5 pt6,Интервал 2 pt1"/>
    <w:uiPriority w:val="99"/>
    <w:rsid w:val="00CD0B52"/>
    <w:rPr>
      <w:spacing w:val="40"/>
      <w:sz w:val="23"/>
      <w:shd w:val="clear" w:color="auto" w:fill="FFFFFF"/>
    </w:rPr>
  </w:style>
  <w:style w:type="paragraph" w:customStyle="1" w:styleId="afffffd">
    <w:name w:val="[Без стиля]"/>
    <w:uiPriority w:val="99"/>
    <w:rsid w:val="00546B6C"/>
    <w:pPr>
      <w:widowControl w:val="0"/>
      <w:autoSpaceDE w:val="0"/>
      <w:autoSpaceDN w:val="0"/>
      <w:adjustRightInd w:val="0"/>
      <w:spacing w:line="288" w:lineRule="auto"/>
    </w:pPr>
    <w:rPr>
      <w:rFonts w:ascii="Times New Roman" w:eastAsia="Times New Roman" w:hAnsi="Times New Roman"/>
      <w:color w:val="000000"/>
      <w:sz w:val="24"/>
      <w:szCs w:val="24"/>
      <w:lang w:val="en-US"/>
    </w:rPr>
  </w:style>
  <w:style w:type="paragraph" w:customStyle="1" w:styleId="94">
    <w:name w:val="Основной текст9"/>
    <w:basedOn w:val="a0"/>
    <w:uiPriority w:val="99"/>
    <w:rsid w:val="0057685B"/>
    <w:pPr>
      <w:widowControl/>
      <w:shd w:val="clear" w:color="auto" w:fill="FFFFFF"/>
      <w:autoSpaceDE/>
      <w:autoSpaceDN/>
      <w:adjustRightInd/>
      <w:spacing w:line="317" w:lineRule="exact"/>
      <w:ind w:hanging="340"/>
      <w:jc w:val="both"/>
    </w:pPr>
    <w:rPr>
      <w:rFonts w:eastAsia="Times New Roman"/>
      <w:sz w:val="27"/>
      <w:szCs w:val="27"/>
      <w:lang w:val="ru-RU" w:eastAsia="en-US"/>
    </w:rPr>
  </w:style>
  <w:style w:type="character" w:customStyle="1" w:styleId="afd">
    <w:name w:val="Абзац списка Знак"/>
    <w:link w:val="afc"/>
    <w:uiPriority w:val="99"/>
    <w:locked/>
    <w:rsid w:val="0030435C"/>
    <w:rPr>
      <w:rFonts w:ascii="Times New Roman" w:hAnsi="Times New Roman"/>
      <w:sz w:val="24"/>
      <w:lang w:eastAsia="ru-RU"/>
    </w:rPr>
  </w:style>
  <w:style w:type="paragraph" w:customStyle="1" w:styleId="a">
    <w:name w:val="НОМЕРА"/>
    <w:basedOn w:val="af"/>
    <w:link w:val="afffffe"/>
    <w:uiPriority w:val="99"/>
    <w:rsid w:val="0030435C"/>
    <w:pPr>
      <w:numPr>
        <w:numId w:val="90"/>
      </w:numPr>
      <w:spacing w:before="0" w:beforeAutospacing="0" w:after="0" w:afterAutospacing="0"/>
      <w:jc w:val="both"/>
    </w:pPr>
    <w:rPr>
      <w:rFonts w:ascii="Arial Narrow" w:eastAsia="Calibri" w:hAnsi="Arial Narrow"/>
      <w:sz w:val="18"/>
      <w:szCs w:val="18"/>
    </w:rPr>
  </w:style>
  <w:style w:type="character" w:customStyle="1" w:styleId="afffffe">
    <w:name w:val="НОМЕРА Знак"/>
    <w:link w:val="a"/>
    <w:uiPriority w:val="99"/>
    <w:locked/>
    <w:rsid w:val="0030435C"/>
    <w:rPr>
      <w:rFonts w:ascii="Arial Narrow" w:hAnsi="Arial Narrow"/>
      <w:sz w:val="18"/>
      <w:szCs w:val="18"/>
    </w:rPr>
  </w:style>
  <w:style w:type="paragraph" w:customStyle="1" w:styleId="-11">
    <w:name w:val="Цветной список - Акцент 11"/>
    <w:basedOn w:val="a0"/>
    <w:qFormat/>
    <w:rsid w:val="0052120D"/>
    <w:pPr>
      <w:widowControl/>
      <w:autoSpaceDE/>
      <w:autoSpaceDN/>
      <w:adjustRightInd/>
      <w:ind w:left="720"/>
      <w:contextualSpacing/>
    </w:pPr>
    <w:rPr>
      <w:rFonts w:eastAsia="Times New Roman"/>
      <w:lang w:val="ru-RU"/>
    </w:rPr>
  </w:style>
  <w:style w:type="character" w:customStyle="1" w:styleId="5yl5">
    <w:name w:val="_5yl5"/>
    <w:uiPriority w:val="99"/>
    <w:rsid w:val="00131296"/>
  </w:style>
  <w:style w:type="character" w:customStyle="1" w:styleId="poemyear">
    <w:name w:val="poemyear"/>
    <w:uiPriority w:val="99"/>
    <w:rsid w:val="00131296"/>
  </w:style>
  <w:style w:type="character" w:customStyle="1" w:styleId="st">
    <w:name w:val="st"/>
    <w:uiPriority w:val="99"/>
    <w:rsid w:val="00131296"/>
  </w:style>
  <w:style w:type="character" w:customStyle="1" w:styleId="line">
    <w:name w:val="line"/>
    <w:uiPriority w:val="99"/>
    <w:rsid w:val="00131296"/>
  </w:style>
  <w:style w:type="character" w:customStyle="1" w:styleId="56">
    <w:name w:val="Основной текст (5) + Не курсив"/>
    <w:uiPriority w:val="99"/>
    <w:rsid w:val="00D41617"/>
    <w:rPr>
      <w:rFonts w:ascii="Times New Roman" w:hAnsi="Times New Roman"/>
      <w:i/>
      <w:spacing w:val="0"/>
      <w:sz w:val="27"/>
    </w:rPr>
  </w:style>
  <w:style w:type="character" w:customStyle="1" w:styleId="3c">
    <w:name w:val="Основной текст3"/>
    <w:uiPriority w:val="99"/>
    <w:rsid w:val="00D41617"/>
    <w:rPr>
      <w:rFonts w:ascii="Times New Roman" w:hAnsi="Times New Roman"/>
      <w:sz w:val="27"/>
      <w:shd w:val="clear" w:color="auto" w:fill="FFFFFF"/>
    </w:rPr>
  </w:style>
  <w:style w:type="character" w:customStyle="1" w:styleId="46">
    <w:name w:val="Подпись к таблице4"/>
    <w:uiPriority w:val="99"/>
    <w:rsid w:val="00411955"/>
    <w:rPr>
      <w:rFonts w:ascii="Times New Roman" w:hAnsi="Times New Roman"/>
      <w:spacing w:val="0"/>
      <w:sz w:val="20"/>
    </w:rPr>
  </w:style>
  <w:style w:type="paragraph" w:customStyle="1" w:styleId="3d">
    <w:name w:val="Абзац списка3"/>
    <w:basedOn w:val="a0"/>
    <w:uiPriority w:val="99"/>
    <w:rsid w:val="008861C5"/>
    <w:pPr>
      <w:widowControl/>
      <w:autoSpaceDE/>
      <w:autoSpaceDN/>
      <w:adjustRightInd/>
      <w:ind w:left="720"/>
      <w:contextualSpacing/>
    </w:pPr>
    <w:rPr>
      <w:lang w:val="ru-RU"/>
    </w:rPr>
  </w:style>
  <w:style w:type="character" w:customStyle="1" w:styleId="affffff">
    <w:name w:val="заголовок столбца Знак"/>
    <w:link w:val="affffff0"/>
    <w:uiPriority w:val="99"/>
    <w:locked/>
    <w:rsid w:val="002B31C1"/>
    <w:rPr>
      <w:b/>
      <w:color w:val="000000"/>
      <w:sz w:val="16"/>
      <w:lang w:eastAsia="ar-SA" w:bidi="ar-SA"/>
    </w:rPr>
  </w:style>
  <w:style w:type="paragraph" w:customStyle="1" w:styleId="affffff0">
    <w:name w:val="заголовок столбца"/>
    <w:basedOn w:val="a0"/>
    <w:link w:val="affffff"/>
    <w:uiPriority w:val="99"/>
    <w:rsid w:val="002B31C1"/>
    <w:pPr>
      <w:widowControl/>
      <w:suppressAutoHyphens/>
      <w:autoSpaceDE/>
      <w:autoSpaceDN/>
      <w:adjustRightInd/>
      <w:snapToGrid w:val="0"/>
      <w:spacing w:after="120"/>
      <w:jc w:val="center"/>
    </w:pPr>
    <w:rPr>
      <w:rFonts w:ascii="Calibri" w:hAnsi="Calibri"/>
      <w:b/>
      <w:color w:val="000000"/>
      <w:sz w:val="16"/>
      <w:szCs w:val="20"/>
      <w:lang w:eastAsia="ar-SA"/>
    </w:rPr>
  </w:style>
  <w:style w:type="character" w:customStyle="1" w:styleId="s4">
    <w:name w:val="s4"/>
    <w:uiPriority w:val="99"/>
    <w:rsid w:val="002B31C1"/>
  </w:style>
  <w:style w:type="paragraph" w:customStyle="1" w:styleId="normacttext">
    <w:name w:val="norm_act_text"/>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122">
    <w:name w:val="Основной текст (12) + Не курсив"/>
    <w:uiPriority w:val="99"/>
    <w:rsid w:val="002B31C1"/>
    <w:rPr>
      <w:rFonts w:ascii="Times New Roman" w:hAnsi="Times New Roman"/>
      <w:i/>
      <w:spacing w:val="0"/>
      <w:sz w:val="22"/>
    </w:rPr>
  </w:style>
  <w:style w:type="paragraph" w:customStyle="1" w:styleId="68">
    <w:name w:val="Основной текст68"/>
    <w:basedOn w:val="a0"/>
    <w:uiPriority w:val="99"/>
    <w:rsid w:val="002B31C1"/>
    <w:pPr>
      <w:widowControl/>
      <w:shd w:val="clear" w:color="auto" w:fill="FFFFFF"/>
      <w:autoSpaceDE/>
      <w:autoSpaceDN/>
      <w:adjustRightInd/>
      <w:spacing w:after="780" w:line="211" w:lineRule="exact"/>
      <w:jc w:val="right"/>
    </w:pPr>
    <w:rPr>
      <w:rFonts w:ascii="Calibri" w:hAnsi="Calibri"/>
      <w:sz w:val="22"/>
      <w:szCs w:val="22"/>
      <w:shd w:val="clear" w:color="auto" w:fill="FFFFFF"/>
      <w:lang w:val="ru-RU" w:eastAsia="en-US"/>
    </w:rPr>
  </w:style>
  <w:style w:type="paragraph" w:customStyle="1" w:styleId="xl105">
    <w:name w:val="xl10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0"/>
    <w:uiPriority w:val="99"/>
    <w:rsid w:val="002B31C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0"/>
    <w:uiPriority w:val="99"/>
    <w:rsid w:val="002B31C1"/>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0"/>
    <w:uiPriority w:val="99"/>
    <w:rsid w:val="002B31C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0"/>
    <w:uiPriority w:val="99"/>
    <w:rsid w:val="002B31C1"/>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0"/>
    <w:uiPriority w:val="99"/>
    <w:rsid w:val="002B31C1"/>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0"/>
    <w:uiPriority w:val="99"/>
    <w:rsid w:val="002B31C1"/>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dash0421005f0442005f0440005f043e005f0433005f0438005f0439005f005fchar1char1">
    <w:name w:val="dash0421_005f0442_005f0440_005f043e_005f0433_005f0438_005f0439_005f_005fchar1__char1"/>
    <w:uiPriority w:val="99"/>
    <w:rsid w:val="002B31C1"/>
    <w:rPr>
      <w:b/>
    </w:rPr>
  </w:style>
  <w:style w:type="paragraph" w:customStyle="1" w:styleId="book">
    <w:name w:val="book"/>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definition">
    <w:name w:val="definition"/>
    <w:uiPriority w:val="99"/>
    <w:rsid w:val="002B31C1"/>
  </w:style>
  <w:style w:type="character" w:customStyle="1" w:styleId="afffd">
    <w:name w:val="Цитата Знак"/>
    <w:link w:val="afffc"/>
    <w:uiPriority w:val="99"/>
    <w:locked/>
    <w:rsid w:val="002B31C1"/>
    <w:rPr>
      <w:rFonts w:ascii="Times New Roman" w:hAnsi="Times New Roman"/>
      <w:sz w:val="20"/>
      <w:lang w:eastAsia="ru-RU"/>
    </w:rPr>
  </w:style>
  <w:style w:type="character" w:customStyle="1" w:styleId="mw-headline">
    <w:name w:val="mw-headline"/>
    <w:uiPriority w:val="99"/>
    <w:rsid w:val="002B31C1"/>
  </w:style>
  <w:style w:type="paragraph" w:customStyle="1" w:styleId="descriptionind">
    <w:name w:val="descriptionind"/>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uiPriority w:val="99"/>
    <w:rsid w:val="002B31C1"/>
  </w:style>
  <w:style w:type="character" w:customStyle="1" w:styleId="editsection">
    <w:name w:val="editsection"/>
    <w:uiPriority w:val="99"/>
    <w:rsid w:val="002B31C1"/>
  </w:style>
  <w:style w:type="character" w:customStyle="1" w:styleId="val">
    <w:name w:val="val"/>
    <w:uiPriority w:val="99"/>
    <w:rsid w:val="002B31C1"/>
  </w:style>
  <w:style w:type="character" w:customStyle="1" w:styleId="addressbooksuggestitemhint">
    <w:name w:val="addressbook__suggest__item__hint"/>
    <w:uiPriority w:val="99"/>
    <w:rsid w:val="002B31C1"/>
  </w:style>
  <w:style w:type="character" w:customStyle="1" w:styleId="style10">
    <w:name w:val="style1"/>
    <w:uiPriority w:val="99"/>
    <w:rsid w:val="002B31C1"/>
  </w:style>
  <w:style w:type="paragraph" w:customStyle="1" w:styleId="1fb">
    <w:name w:val="МОН1"/>
    <w:basedOn w:val="a0"/>
    <w:uiPriority w:val="99"/>
    <w:rsid w:val="002B31C1"/>
    <w:pPr>
      <w:widowControl/>
      <w:autoSpaceDE/>
      <w:autoSpaceDN/>
      <w:adjustRightInd/>
      <w:spacing w:line="360" w:lineRule="auto"/>
      <w:ind w:firstLine="709"/>
      <w:jc w:val="both"/>
    </w:pPr>
    <w:rPr>
      <w:rFonts w:eastAsia="Times New Roman"/>
      <w:sz w:val="28"/>
      <w:lang w:val="ru-RU"/>
    </w:rPr>
  </w:style>
  <w:style w:type="character" w:customStyle="1" w:styleId="b-linki">
    <w:name w:val="b-link__i"/>
    <w:uiPriority w:val="99"/>
    <w:rsid w:val="002B31C1"/>
  </w:style>
  <w:style w:type="paragraph" w:customStyle="1" w:styleId="Normal1">
    <w:name w:val="Normal1"/>
    <w:uiPriority w:val="99"/>
    <w:rsid w:val="002B31C1"/>
    <w:pPr>
      <w:widowControl w:val="0"/>
      <w:jc w:val="both"/>
    </w:pPr>
    <w:rPr>
      <w:rFonts w:ascii="Times New Roman" w:eastAsia="Times New Roman" w:hAnsi="Times New Roman"/>
    </w:rPr>
  </w:style>
  <w:style w:type="paragraph" w:customStyle="1" w:styleId="2f6">
    <w:name w:val="?????2"/>
    <w:basedOn w:val="a0"/>
    <w:uiPriority w:val="99"/>
    <w:rsid w:val="002B31C1"/>
    <w:pPr>
      <w:widowControl/>
      <w:tabs>
        <w:tab w:val="left" w:pos="567"/>
      </w:tabs>
      <w:overflowPunct w:val="0"/>
      <w:ind w:left="113" w:right="284"/>
      <w:jc w:val="both"/>
    </w:pPr>
    <w:rPr>
      <w:rFonts w:eastAsia="Times New Roman"/>
      <w:lang w:val="ru-RU" w:eastAsia="en-US"/>
    </w:rPr>
  </w:style>
  <w:style w:type="paragraph" w:customStyle="1" w:styleId="161">
    <w:name w:val="Стиль Основной текст + 16 пт"/>
    <w:next w:val="af6"/>
    <w:autoRedefine/>
    <w:uiPriority w:val="99"/>
    <w:rsid w:val="002B31C1"/>
    <w:pPr>
      <w:spacing w:line="360" w:lineRule="auto"/>
      <w:ind w:firstLine="709"/>
      <w:jc w:val="both"/>
    </w:pPr>
    <w:rPr>
      <w:rFonts w:ascii="Times New Roman" w:eastAsia="Times New Roman" w:hAnsi="Times New Roman"/>
      <w:sz w:val="28"/>
      <w:szCs w:val="28"/>
    </w:rPr>
  </w:style>
  <w:style w:type="character" w:customStyle="1" w:styleId="2f7">
    <w:name w:val="Заголовок №2_"/>
    <w:uiPriority w:val="99"/>
    <w:locked/>
    <w:rsid w:val="002B31C1"/>
    <w:rPr>
      <w:b/>
      <w:shd w:val="clear" w:color="auto" w:fill="FFFFFF"/>
    </w:rPr>
  </w:style>
  <w:style w:type="character" w:customStyle="1" w:styleId="149">
    <w:name w:val="Основной текст (14)9"/>
    <w:uiPriority w:val="99"/>
    <w:rsid w:val="002B31C1"/>
    <w:rPr>
      <w:rFonts w:ascii="Times New Roman" w:hAnsi="Times New Roman"/>
      <w:spacing w:val="0"/>
      <w:sz w:val="22"/>
    </w:rPr>
  </w:style>
  <w:style w:type="character" w:customStyle="1" w:styleId="148">
    <w:name w:val="Основной текст (14)8"/>
    <w:uiPriority w:val="99"/>
    <w:rsid w:val="002B31C1"/>
    <w:rPr>
      <w:rFonts w:ascii="Times New Roman" w:hAnsi="Times New Roman"/>
      <w:spacing w:val="0"/>
      <w:sz w:val="22"/>
    </w:rPr>
  </w:style>
  <w:style w:type="character" w:customStyle="1" w:styleId="150">
    <w:name w:val="Подзаголовок Знак15"/>
    <w:uiPriority w:val="99"/>
    <w:rsid w:val="002B31C1"/>
    <w:rPr>
      <w:rFonts w:ascii="Calibri Light" w:hAnsi="Calibri Light"/>
      <w:sz w:val="24"/>
    </w:rPr>
  </w:style>
  <w:style w:type="character" w:customStyle="1" w:styleId="143">
    <w:name w:val="Подзаголовок Знак14"/>
    <w:uiPriority w:val="99"/>
    <w:rsid w:val="002B31C1"/>
    <w:rPr>
      <w:rFonts w:ascii="Calibri Light" w:hAnsi="Calibri Light"/>
      <w:sz w:val="24"/>
    </w:rPr>
  </w:style>
  <w:style w:type="character" w:customStyle="1" w:styleId="133">
    <w:name w:val="Подзаголовок Знак13"/>
    <w:uiPriority w:val="99"/>
    <w:rsid w:val="002B31C1"/>
    <w:rPr>
      <w:rFonts w:ascii="Calibri Light" w:hAnsi="Calibri Light"/>
      <w:sz w:val="24"/>
    </w:rPr>
  </w:style>
  <w:style w:type="character" w:customStyle="1" w:styleId="123">
    <w:name w:val="Подзаголовок Знак12"/>
    <w:uiPriority w:val="99"/>
    <w:rsid w:val="002B31C1"/>
    <w:rPr>
      <w:rFonts w:ascii="Calibri Light" w:hAnsi="Calibri Light"/>
      <w:sz w:val="24"/>
    </w:rPr>
  </w:style>
  <w:style w:type="character" w:customStyle="1" w:styleId="118">
    <w:name w:val="Подзаголовок Знак11"/>
    <w:uiPriority w:val="99"/>
    <w:rsid w:val="002B31C1"/>
    <w:rPr>
      <w:rFonts w:ascii="Calibri Light" w:hAnsi="Calibri Light"/>
      <w:sz w:val="24"/>
    </w:rPr>
  </w:style>
  <w:style w:type="paragraph" w:customStyle="1" w:styleId="ListParagraph1">
    <w:name w:val="List Paragraph1"/>
    <w:basedOn w:val="a0"/>
    <w:uiPriority w:val="99"/>
    <w:rsid w:val="002B31C1"/>
    <w:pPr>
      <w:widowControl/>
      <w:autoSpaceDE/>
      <w:autoSpaceDN/>
      <w:adjustRightInd/>
      <w:ind w:left="720"/>
      <w:contextualSpacing/>
    </w:pPr>
    <w:rPr>
      <w:rFonts w:eastAsia="Times New Roman"/>
      <w:lang w:val="ru-RU"/>
    </w:rPr>
  </w:style>
  <w:style w:type="paragraph" w:customStyle="1" w:styleId="BodyTextIndent21">
    <w:name w:val="Body Text Indent 21"/>
    <w:basedOn w:val="a0"/>
    <w:uiPriority w:val="99"/>
    <w:rsid w:val="002B31C1"/>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0"/>
    <w:uiPriority w:val="99"/>
    <w:rsid w:val="002B31C1"/>
    <w:pPr>
      <w:widowControl/>
      <w:autoSpaceDE/>
      <w:autoSpaceDN/>
      <w:adjustRightInd/>
      <w:ind w:firstLine="709"/>
      <w:jc w:val="both"/>
    </w:pPr>
    <w:rPr>
      <w:rFonts w:eastAsia="Times New Roman"/>
      <w:lang w:val="ru-RU"/>
    </w:rPr>
  </w:style>
  <w:style w:type="paragraph" w:customStyle="1" w:styleId="MediumGrid21">
    <w:name w:val="Medium Grid 21"/>
    <w:basedOn w:val="a0"/>
    <w:uiPriority w:val="99"/>
    <w:rsid w:val="002B31C1"/>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2B31C1"/>
    <w:rPr>
      <w:i/>
      <w:color w:val="5A5A5A"/>
    </w:rPr>
  </w:style>
  <w:style w:type="character" w:customStyle="1" w:styleId="IntenseEmphasis1">
    <w:name w:val="Intense Emphasis1"/>
    <w:uiPriority w:val="99"/>
    <w:rsid w:val="002B31C1"/>
    <w:rPr>
      <w:b/>
      <w:i/>
      <w:sz w:val="24"/>
      <w:u w:val="single"/>
    </w:rPr>
  </w:style>
  <w:style w:type="character" w:customStyle="1" w:styleId="SubtleReference1">
    <w:name w:val="Subtle Reference1"/>
    <w:uiPriority w:val="99"/>
    <w:rsid w:val="002B31C1"/>
    <w:rPr>
      <w:sz w:val="24"/>
      <w:u w:val="single"/>
    </w:rPr>
  </w:style>
  <w:style w:type="character" w:customStyle="1" w:styleId="IntenseReference1">
    <w:name w:val="Intense Reference1"/>
    <w:uiPriority w:val="99"/>
    <w:rsid w:val="002B31C1"/>
    <w:rPr>
      <w:b/>
      <w:sz w:val="24"/>
      <w:u w:val="single"/>
    </w:rPr>
  </w:style>
  <w:style w:type="character" w:customStyle="1" w:styleId="BookTitle1">
    <w:name w:val="Book Title1"/>
    <w:uiPriority w:val="99"/>
    <w:rsid w:val="002B31C1"/>
    <w:rPr>
      <w:rFonts w:ascii="Arial" w:hAnsi="Arial"/>
      <w:b/>
      <w:i/>
      <w:sz w:val="24"/>
    </w:rPr>
  </w:style>
  <w:style w:type="paragraph" w:customStyle="1" w:styleId="TOCHeading1">
    <w:name w:val="TOC Heading1"/>
    <w:basedOn w:val="1"/>
    <w:next w:val="a0"/>
    <w:uiPriority w:val="99"/>
    <w:rsid w:val="002B31C1"/>
    <w:pPr>
      <w:jc w:val="center"/>
      <w:outlineLvl w:val="9"/>
    </w:pPr>
    <w:rPr>
      <w:sz w:val="20"/>
      <w:lang w:val="ru-RU" w:eastAsia="en-US"/>
    </w:rPr>
  </w:style>
  <w:style w:type="character" w:customStyle="1" w:styleId="FontStyle69">
    <w:name w:val="Font Style69"/>
    <w:uiPriority w:val="99"/>
    <w:rsid w:val="002B31C1"/>
    <w:rPr>
      <w:rFonts w:ascii="Calibri" w:hAnsi="Calibri"/>
      <w:sz w:val="20"/>
    </w:rPr>
  </w:style>
  <w:style w:type="paragraph" w:customStyle="1" w:styleId="text">
    <w:name w:val="text"/>
    <w:basedOn w:val="a0"/>
    <w:uiPriority w:val="99"/>
    <w:rsid w:val="002B31C1"/>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119">
    <w:name w:val="Знак Знак1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0"/>
    <w:uiPriority w:val="99"/>
    <w:rsid w:val="002B31C1"/>
    <w:pPr>
      <w:widowControl/>
      <w:adjustRightInd/>
      <w:spacing w:after="160" w:line="240" w:lineRule="exact"/>
    </w:pPr>
    <w:rPr>
      <w:rFonts w:ascii="Arial" w:eastAsia="Times New Roman" w:hAnsi="Arial" w:cs="Arial"/>
      <w:sz w:val="20"/>
      <w:szCs w:val="20"/>
      <w:lang w:eastAsia="en-US"/>
    </w:rPr>
  </w:style>
  <w:style w:type="paragraph" w:customStyle="1" w:styleId="3e">
    <w:name w:val="Знак Знак3"/>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d">
    <w:name w:val="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e">
    <w:name w:val="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8">
    <w:name w:val="Знак2"/>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0">
    <w:name w:val="Знак Знак181"/>
    <w:uiPriority w:val="99"/>
    <w:rsid w:val="002B31C1"/>
    <w:rPr>
      <w:rFonts w:ascii="Arial" w:hAnsi="Arial"/>
      <w:b/>
      <w:kern w:val="32"/>
      <w:sz w:val="32"/>
    </w:rPr>
  </w:style>
  <w:style w:type="character" w:customStyle="1" w:styleId="171">
    <w:name w:val="Знак Знак171"/>
    <w:uiPriority w:val="99"/>
    <w:rsid w:val="002B31C1"/>
    <w:rPr>
      <w:rFonts w:ascii="Arial" w:hAnsi="Arial"/>
      <w:b/>
      <w:sz w:val="28"/>
    </w:rPr>
  </w:style>
  <w:style w:type="character" w:customStyle="1" w:styleId="1610">
    <w:name w:val="Знак Знак161"/>
    <w:uiPriority w:val="99"/>
    <w:rsid w:val="002B31C1"/>
    <w:rPr>
      <w:rFonts w:ascii="Arial" w:hAnsi="Arial"/>
      <w:b/>
      <w:sz w:val="26"/>
    </w:rPr>
  </w:style>
  <w:style w:type="paragraph" w:customStyle="1" w:styleId="215">
    <w:name w:val="Знак Знак2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f">
    <w:name w:val="Знак Знак Знак Знак Знак 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uiPriority w:val="99"/>
    <w:rsid w:val="002B31C1"/>
  </w:style>
  <w:style w:type="character" w:customStyle="1" w:styleId="dash0410043104370430044600200441043f04380441043a0430char1">
    <w:name w:val="dash0410_0431_0437_0430_0446_0020_0441_043f_0438_0441_043a_0430__char1"/>
    <w:uiPriority w:val="99"/>
    <w:rsid w:val="002B31C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2B31C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2B31C1"/>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2B31C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2B31C1"/>
    <w:pPr>
      <w:widowControl/>
      <w:autoSpaceDE/>
      <w:autoSpaceDN/>
      <w:adjustRightInd/>
      <w:spacing w:after="120" w:line="480" w:lineRule="atLeast"/>
    </w:pPr>
    <w:rPr>
      <w:rFonts w:eastAsia="Times New Roman"/>
      <w:lang w:val="ru-RU"/>
    </w:rPr>
  </w:style>
  <w:style w:type="paragraph" w:customStyle="1" w:styleId="affffff1">
    <w:name w:val="Основной"/>
    <w:basedOn w:val="a0"/>
    <w:uiPriority w:val="99"/>
    <w:rsid w:val="002B31C1"/>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f2">
    <w:name w:val="Название таблицы"/>
    <w:basedOn w:val="affffff1"/>
    <w:uiPriority w:val="99"/>
    <w:rsid w:val="002B31C1"/>
    <w:pPr>
      <w:spacing w:before="113"/>
      <w:ind w:firstLine="0"/>
      <w:jc w:val="center"/>
    </w:pPr>
    <w:rPr>
      <w:b/>
      <w:bCs/>
    </w:rPr>
  </w:style>
  <w:style w:type="paragraph" w:customStyle="1" w:styleId="affffff3">
    <w:name w:val="Буллит"/>
    <w:basedOn w:val="affffff1"/>
    <w:uiPriority w:val="99"/>
    <w:rsid w:val="002B31C1"/>
    <w:pPr>
      <w:ind w:firstLine="244"/>
    </w:pPr>
  </w:style>
  <w:style w:type="character" w:customStyle="1" w:styleId="2f9">
    <w:name w:val="Подпись к таблице2"/>
    <w:uiPriority w:val="99"/>
    <w:rsid w:val="002B31C1"/>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2B31C1"/>
    <w:rPr>
      <w:b/>
      <w:i/>
      <w:sz w:val="22"/>
    </w:rPr>
  </w:style>
  <w:style w:type="paragraph" w:styleId="affffff4">
    <w:name w:val="Revision"/>
    <w:hidden/>
    <w:uiPriority w:val="99"/>
    <w:semiHidden/>
    <w:rsid w:val="002B31C1"/>
    <w:rPr>
      <w:rFonts w:eastAsia="Times New Roman"/>
      <w:sz w:val="22"/>
      <w:szCs w:val="22"/>
      <w:lang w:val="en-US" w:eastAsia="en-US"/>
    </w:rPr>
  </w:style>
  <w:style w:type="character" w:customStyle="1" w:styleId="1ff0">
    <w:name w:val="Текст выноски Знак1"/>
    <w:uiPriority w:val="99"/>
    <w:semiHidden/>
    <w:rsid w:val="002B31C1"/>
    <w:rPr>
      <w:rFonts w:ascii="Segoe UI" w:hAnsi="Segoe UI"/>
      <w:sz w:val="18"/>
      <w:lang w:eastAsia="ru-RU"/>
    </w:rPr>
  </w:style>
  <w:style w:type="character" w:customStyle="1" w:styleId="1ff1">
    <w:name w:val="Текст примечания Знак1"/>
    <w:uiPriority w:val="99"/>
    <w:semiHidden/>
    <w:rsid w:val="002B31C1"/>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2B31C1"/>
    <w:pPr>
      <w:widowControl/>
      <w:autoSpaceDE/>
      <w:autoSpaceDN/>
      <w:adjustRightInd/>
    </w:pPr>
    <w:rPr>
      <w:rFonts w:eastAsia="Times New Roman"/>
      <w:sz w:val="20"/>
      <w:szCs w:val="20"/>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2B31C1"/>
    <w:rPr>
      <w:rFonts w:ascii="Times New Roman" w:hAnsi="Times New Roman"/>
      <w:sz w:val="20"/>
      <w:u w:val="none"/>
      <w:effect w:val="none"/>
    </w:rPr>
  </w:style>
  <w:style w:type="character" w:customStyle="1" w:styleId="352">
    <w:name w:val="Основной текст (35)_"/>
    <w:link w:val="353"/>
    <w:uiPriority w:val="99"/>
    <w:locked/>
    <w:rsid w:val="002B31C1"/>
    <w:rPr>
      <w:rFonts w:ascii="Arial" w:hAnsi="Arial"/>
      <w:spacing w:val="-10"/>
      <w:shd w:val="clear" w:color="auto" w:fill="FFFFFF"/>
    </w:rPr>
  </w:style>
  <w:style w:type="paragraph" w:customStyle="1" w:styleId="353">
    <w:name w:val="Основной текст (35)"/>
    <w:basedOn w:val="a0"/>
    <w:link w:val="352"/>
    <w:uiPriority w:val="99"/>
    <w:rsid w:val="002B31C1"/>
    <w:pPr>
      <w:shd w:val="clear" w:color="auto" w:fill="FFFFFF"/>
      <w:autoSpaceDE/>
      <w:autoSpaceDN/>
      <w:adjustRightInd/>
      <w:spacing w:line="322" w:lineRule="exact"/>
    </w:pPr>
    <w:rPr>
      <w:rFonts w:ascii="Arial" w:hAnsi="Arial"/>
      <w:spacing w:val="-10"/>
      <w:sz w:val="20"/>
      <w:szCs w:val="20"/>
    </w:rPr>
  </w:style>
  <w:style w:type="character" w:customStyle="1" w:styleId="3f">
    <w:name w:val="Основной текст (3)_"/>
    <w:link w:val="3f0"/>
    <w:uiPriority w:val="99"/>
    <w:locked/>
    <w:rsid w:val="002B31C1"/>
    <w:rPr>
      <w:rFonts w:ascii="Times New Roman" w:hAnsi="Times New Roman"/>
      <w:sz w:val="26"/>
      <w:shd w:val="clear" w:color="auto" w:fill="FFFFFF"/>
    </w:rPr>
  </w:style>
  <w:style w:type="paragraph" w:customStyle="1" w:styleId="3f0">
    <w:name w:val="Основной текст (3)"/>
    <w:basedOn w:val="a0"/>
    <w:link w:val="3f"/>
    <w:uiPriority w:val="99"/>
    <w:rsid w:val="002B31C1"/>
    <w:pPr>
      <w:shd w:val="clear" w:color="auto" w:fill="FFFFFF"/>
      <w:autoSpaceDE/>
      <w:autoSpaceDN/>
      <w:adjustRightInd/>
      <w:spacing w:line="293" w:lineRule="exact"/>
      <w:ind w:hanging="1280"/>
    </w:pPr>
    <w:rPr>
      <w:sz w:val="26"/>
      <w:szCs w:val="20"/>
    </w:rPr>
  </w:style>
  <w:style w:type="character" w:customStyle="1" w:styleId="47">
    <w:name w:val="Основной текст (4)_"/>
    <w:link w:val="48"/>
    <w:uiPriority w:val="99"/>
    <w:locked/>
    <w:rsid w:val="002B31C1"/>
    <w:rPr>
      <w:rFonts w:ascii="Times New Roman" w:hAnsi="Times New Roman"/>
      <w:b/>
      <w:sz w:val="26"/>
      <w:shd w:val="clear" w:color="auto" w:fill="FFFFFF"/>
    </w:rPr>
  </w:style>
  <w:style w:type="paragraph" w:customStyle="1" w:styleId="48">
    <w:name w:val="Основной текст (4)"/>
    <w:basedOn w:val="a0"/>
    <w:link w:val="47"/>
    <w:uiPriority w:val="99"/>
    <w:rsid w:val="002B31C1"/>
    <w:pPr>
      <w:shd w:val="clear" w:color="auto" w:fill="FFFFFF"/>
      <w:autoSpaceDE/>
      <w:autoSpaceDN/>
      <w:adjustRightInd/>
      <w:spacing w:after="120" w:line="240" w:lineRule="atLeast"/>
      <w:ind w:firstLine="320"/>
      <w:jc w:val="both"/>
    </w:pPr>
    <w:rPr>
      <w:b/>
      <w:sz w:val="26"/>
      <w:szCs w:val="20"/>
    </w:rPr>
  </w:style>
  <w:style w:type="paragraph" w:customStyle="1" w:styleId="74">
    <w:name w:val="Основной текст (7)"/>
    <w:basedOn w:val="a0"/>
    <w:uiPriority w:val="99"/>
    <w:rsid w:val="002B31C1"/>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f5"/>
    <w:uiPriority w:val="99"/>
    <w:locked/>
    <w:rsid w:val="002B31C1"/>
    <w:rPr>
      <w:rFonts w:ascii="Times New Roman" w:hAnsi="Times New Roman"/>
      <w:sz w:val="21"/>
      <w:shd w:val="clear" w:color="auto" w:fill="FFFFFF"/>
    </w:rPr>
  </w:style>
  <w:style w:type="paragraph" w:customStyle="1" w:styleId="affffff5">
    <w:name w:val="Подпись к картинке"/>
    <w:basedOn w:val="a0"/>
    <w:link w:val="Exact"/>
    <w:uiPriority w:val="99"/>
    <w:rsid w:val="002B31C1"/>
    <w:pPr>
      <w:shd w:val="clear" w:color="auto" w:fill="FFFFFF"/>
      <w:autoSpaceDE/>
      <w:autoSpaceDN/>
      <w:adjustRightInd/>
      <w:spacing w:line="240" w:lineRule="atLeast"/>
    </w:pPr>
    <w:rPr>
      <w:sz w:val="21"/>
      <w:szCs w:val="20"/>
    </w:rPr>
  </w:style>
  <w:style w:type="character" w:customStyle="1" w:styleId="2Exact">
    <w:name w:val="Заголовок №2 Exact"/>
    <w:uiPriority w:val="99"/>
    <w:locked/>
    <w:rsid w:val="002B31C1"/>
    <w:rPr>
      <w:rFonts w:ascii="Times New Roman" w:hAnsi="Times New Roman"/>
      <w:b/>
      <w:sz w:val="26"/>
      <w:shd w:val="clear" w:color="auto" w:fill="FFFFFF"/>
    </w:rPr>
  </w:style>
  <w:style w:type="character" w:customStyle="1" w:styleId="8Exact">
    <w:name w:val="Основной текст (8) Exact"/>
    <w:link w:val="85"/>
    <w:uiPriority w:val="99"/>
    <w:locked/>
    <w:rsid w:val="002B31C1"/>
    <w:rPr>
      <w:rFonts w:ascii="Calibri" w:hAnsi="Calibri"/>
      <w:sz w:val="20"/>
      <w:shd w:val="clear" w:color="auto" w:fill="FFFFFF"/>
      <w:lang w:val="en-US" w:eastAsia="ru-RU"/>
    </w:rPr>
  </w:style>
  <w:style w:type="character" w:customStyle="1" w:styleId="3Exact">
    <w:name w:val="Заголовок №3 Exact"/>
    <w:link w:val="39"/>
    <w:uiPriority w:val="99"/>
    <w:locked/>
    <w:rsid w:val="002B31C1"/>
    <w:rPr>
      <w:rFonts w:ascii="Franklin Gothic Demi" w:hAnsi="Franklin Gothic Demi"/>
      <w:i/>
      <w:sz w:val="24"/>
      <w:shd w:val="clear" w:color="auto" w:fill="FFFFFF"/>
      <w:lang w:eastAsia="ru-RU"/>
    </w:rPr>
  </w:style>
  <w:style w:type="character" w:customStyle="1" w:styleId="2Exact0">
    <w:name w:val="Подпись к картинке (2) Exact"/>
    <w:link w:val="2fa"/>
    <w:uiPriority w:val="99"/>
    <w:locked/>
    <w:rsid w:val="002B31C1"/>
    <w:rPr>
      <w:rFonts w:ascii="Times New Roman" w:hAnsi="Times New Roman"/>
      <w:shd w:val="clear" w:color="auto" w:fill="FFFFFF"/>
    </w:rPr>
  </w:style>
  <w:style w:type="paragraph" w:customStyle="1" w:styleId="2fa">
    <w:name w:val="Подпись к картинке (2)"/>
    <w:basedOn w:val="a0"/>
    <w:link w:val="2Exact0"/>
    <w:uiPriority w:val="99"/>
    <w:rsid w:val="002B31C1"/>
    <w:pPr>
      <w:shd w:val="clear" w:color="auto" w:fill="FFFFFF"/>
      <w:autoSpaceDE/>
      <w:autoSpaceDN/>
      <w:adjustRightInd/>
      <w:spacing w:line="240" w:lineRule="atLeast"/>
    </w:pPr>
    <w:rPr>
      <w:sz w:val="20"/>
      <w:szCs w:val="20"/>
    </w:rPr>
  </w:style>
  <w:style w:type="character" w:customStyle="1" w:styleId="3Exact0">
    <w:name w:val="Подпись к картинке (3) Exact"/>
    <w:link w:val="3f1"/>
    <w:uiPriority w:val="99"/>
    <w:locked/>
    <w:rsid w:val="002B31C1"/>
    <w:rPr>
      <w:rFonts w:ascii="Times New Roman" w:hAnsi="Times New Roman"/>
      <w:sz w:val="21"/>
      <w:shd w:val="clear" w:color="auto" w:fill="FFFFFF"/>
    </w:rPr>
  </w:style>
  <w:style w:type="paragraph" w:customStyle="1" w:styleId="3f1">
    <w:name w:val="Подпись к картинке (3)"/>
    <w:basedOn w:val="a0"/>
    <w:link w:val="3Exact0"/>
    <w:uiPriority w:val="99"/>
    <w:rsid w:val="002B31C1"/>
    <w:pPr>
      <w:shd w:val="clear" w:color="auto" w:fill="FFFFFF"/>
      <w:autoSpaceDE/>
      <w:autoSpaceDN/>
      <w:adjustRightInd/>
      <w:spacing w:line="240" w:lineRule="atLeast"/>
    </w:pPr>
    <w:rPr>
      <w:sz w:val="21"/>
      <w:szCs w:val="20"/>
    </w:rPr>
  </w:style>
  <w:style w:type="character" w:customStyle="1" w:styleId="4Exact">
    <w:name w:val="Подпись к картинке (4) Exact"/>
    <w:link w:val="49"/>
    <w:uiPriority w:val="99"/>
    <w:locked/>
    <w:rsid w:val="002B31C1"/>
    <w:rPr>
      <w:rFonts w:ascii="Times New Roman" w:hAnsi="Times New Roman"/>
      <w:i/>
      <w:sz w:val="21"/>
      <w:shd w:val="clear" w:color="auto" w:fill="FFFFFF"/>
      <w:lang w:val="en-US"/>
    </w:rPr>
  </w:style>
  <w:style w:type="paragraph" w:customStyle="1" w:styleId="49">
    <w:name w:val="Подпись к картинке (4)"/>
    <w:basedOn w:val="a0"/>
    <w:link w:val="4Exact"/>
    <w:uiPriority w:val="99"/>
    <w:rsid w:val="002B31C1"/>
    <w:pPr>
      <w:shd w:val="clear" w:color="auto" w:fill="FFFFFF"/>
      <w:autoSpaceDE/>
      <w:autoSpaceDN/>
      <w:adjustRightInd/>
      <w:spacing w:line="240" w:lineRule="atLeast"/>
    </w:pPr>
    <w:rPr>
      <w:i/>
      <w:sz w:val="21"/>
      <w:szCs w:val="20"/>
    </w:rPr>
  </w:style>
  <w:style w:type="character" w:customStyle="1" w:styleId="16Exact">
    <w:name w:val="Основной текст (16) Exact"/>
    <w:link w:val="162"/>
    <w:uiPriority w:val="99"/>
    <w:locked/>
    <w:rsid w:val="002B31C1"/>
    <w:rPr>
      <w:rFonts w:ascii="Times New Roman" w:hAnsi="Times New Roman"/>
      <w:b/>
      <w:sz w:val="19"/>
      <w:shd w:val="clear" w:color="auto" w:fill="FFFFFF"/>
    </w:rPr>
  </w:style>
  <w:style w:type="paragraph" w:customStyle="1" w:styleId="162">
    <w:name w:val="Основной текст (16)"/>
    <w:basedOn w:val="a0"/>
    <w:link w:val="16Exact"/>
    <w:uiPriority w:val="99"/>
    <w:rsid w:val="002B31C1"/>
    <w:pPr>
      <w:shd w:val="clear" w:color="auto" w:fill="FFFFFF"/>
      <w:autoSpaceDE/>
      <w:autoSpaceDN/>
      <w:adjustRightInd/>
      <w:spacing w:before="240" w:after="240" w:line="240" w:lineRule="atLeast"/>
    </w:pPr>
    <w:rPr>
      <w:b/>
      <w:sz w:val="19"/>
      <w:szCs w:val="20"/>
    </w:rPr>
  </w:style>
  <w:style w:type="character" w:customStyle="1" w:styleId="3Exact1">
    <w:name w:val="Номер заголовка №3 Exact"/>
    <w:link w:val="3f2"/>
    <w:uiPriority w:val="99"/>
    <w:locked/>
    <w:rsid w:val="002B31C1"/>
    <w:rPr>
      <w:rFonts w:ascii="Impact" w:hAnsi="Impact"/>
      <w:sz w:val="19"/>
      <w:shd w:val="clear" w:color="auto" w:fill="FFFFFF"/>
    </w:rPr>
  </w:style>
  <w:style w:type="paragraph" w:customStyle="1" w:styleId="3f2">
    <w:name w:val="Номер заголовка №3"/>
    <w:basedOn w:val="a0"/>
    <w:link w:val="3Exact1"/>
    <w:uiPriority w:val="99"/>
    <w:rsid w:val="002B31C1"/>
    <w:pPr>
      <w:shd w:val="clear" w:color="auto" w:fill="FFFFFF"/>
      <w:autoSpaceDE/>
      <w:autoSpaceDN/>
      <w:adjustRightInd/>
      <w:spacing w:line="240" w:lineRule="atLeast"/>
    </w:pPr>
    <w:rPr>
      <w:rFonts w:ascii="Impact" w:hAnsi="Impact"/>
      <w:sz w:val="19"/>
      <w:szCs w:val="20"/>
    </w:rPr>
  </w:style>
  <w:style w:type="character" w:customStyle="1" w:styleId="32Exact">
    <w:name w:val="Номер заголовка №3 (2) Exact"/>
    <w:link w:val="321"/>
    <w:uiPriority w:val="99"/>
    <w:locked/>
    <w:rsid w:val="002B31C1"/>
    <w:rPr>
      <w:rFonts w:ascii="Times New Roman" w:hAnsi="Times New Roman"/>
      <w:sz w:val="21"/>
      <w:shd w:val="clear" w:color="auto" w:fill="FFFFFF"/>
    </w:rPr>
  </w:style>
  <w:style w:type="paragraph" w:customStyle="1" w:styleId="321">
    <w:name w:val="Номер заголовка №3 (2)"/>
    <w:basedOn w:val="a0"/>
    <w:link w:val="32Exact"/>
    <w:uiPriority w:val="99"/>
    <w:rsid w:val="002B31C1"/>
    <w:pPr>
      <w:shd w:val="clear" w:color="auto" w:fill="FFFFFF"/>
      <w:autoSpaceDE/>
      <w:autoSpaceDN/>
      <w:adjustRightInd/>
      <w:spacing w:line="240" w:lineRule="atLeast"/>
    </w:pPr>
    <w:rPr>
      <w:sz w:val="21"/>
      <w:szCs w:val="20"/>
    </w:rPr>
  </w:style>
  <w:style w:type="character" w:customStyle="1" w:styleId="33Exact">
    <w:name w:val="Номер заголовка №3 (3) Exact"/>
    <w:link w:val="333"/>
    <w:uiPriority w:val="99"/>
    <w:locked/>
    <w:rsid w:val="002B31C1"/>
    <w:rPr>
      <w:rFonts w:ascii="Times New Roman" w:hAnsi="Times New Roman"/>
      <w:sz w:val="26"/>
      <w:shd w:val="clear" w:color="auto" w:fill="FFFFFF"/>
    </w:rPr>
  </w:style>
  <w:style w:type="paragraph" w:customStyle="1" w:styleId="333">
    <w:name w:val="Номер заголовка №3 (3)"/>
    <w:basedOn w:val="a0"/>
    <w:link w:val="33Exact"/>
    <w:uiPriority w:val="99"/>
    <w:rsid w:val="002B31C1"/>
    <w:pPr>
      <w:shd w:val="clear" w:color="auto" w:fill="FFFFFF"/>
      <w:autoSpaceDE/>
      <w:autoSpaceDN/>
      <w:adjustRightInd/>
      <w:spacing w:line="240" w:lineRule="atLeast"/>
    </w:pPr>
    <w:rPr>
      <w:sz w:val="26"/>
      <w:szCs w:val="20"/>
    </w:rPr>
  </w:style>
  <w:style w:type="character" w:customStyle="1" w:styleId="17Exact">
    <w:name w:val="Основной текст (17) Exact"/>
    <w:link w:val="172"/>
    <w:uiPriority w:val="99"/>
    <w:locked/>
    <w:rsid w:val="002B31C1"/>
    <w:rPr>
      <w:rFonts w:ascii="Candara" w:hAnsi="Candara"/>
      <w:shd w:val="clear" w:color="auto" w:fill="FFFFFF"/>
    </w:rPr>
  </w:style>
  <w:style w:type="paragraph" w:customStyle="1" w:styleId="172">
    <w:name w:val="Основной текст (17)"/>
    <w:basedOn w:val="a0"/>
    <w:link w:val="17Exact"/>
    <w:uiPriority w:val="99"/>
    <w:rsid w:val="002B31C1"/>
    <w:pPr>
      <w:shd w:val="clear" w:color="auto" w:fill="FFFFFF"/>
      <w:autoSpaceDE/>
      <w:autoSpaceDN/>
      <w:adjustRightInd/>
      <w:spacing w:line="240" w:lineRule="atLeast"/>
    </w:pPr>
    <w:rPr>
      <w:rFonts w:ascii="Candara" w:hAnsi="Candara"/>
      <w:sz w:val="20"/>
      <w:szCs w:val="20"/>
    </w:rPr>
  </w:style>
  <w:style w:type="character" w:customStyle="1" w:styleId="18Exact">
    <w:name w:val="Основной текст (18) Exact"/>
    <w:link w:val="182"/>
    <w:uiPriority w:val="99"/>
    <w:locked/>
    <w:rsid w:val="002B31C1"/>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2B31C1"/>
    <w:pPr>
      <w:shd w:val="clear" w:color="auto" w:fill="FFFFFF"/>
      <w:autoSpaceDE/>
      <w:autoSpaceDN/>
      <w:adjustRightInd/>
      <w:spacing w:line="240" w:lineRule="atLeast"/>
    </w:pPr>
    <w:rPr>
      <w:rFonts w:ascii="Microsoft Sans Serif" w:hAnsi="Microsoft Sans Serif"/>
      <w:sz w:val="16"/>
      <w:szCs w:val="20"/>
    </w:rPr>
  </w:style>
  <w:style w:type="character" w:customStyle="1" w:styleId="3f3">
    <w:name w:val="Подпись к таблице (3)_"/>
    <w:link w:val="3f4"/>
    <w:uiPriority w:val="99"/>
    <w:locked/>
    <w:rsid w:val="002B31C1"/>
    <w:rPr>
      <w:rFonts w:ascii="Times New Roman" w:hAnsi="Times New Roman"/>
      <w:i/>
      <w:shd w:val="clear" w:color="auto" w:fill="FFFFFF"/>
    </w:rPr>
  </w:style>
  <w:style w:type="paragraph" w:customStyle="1" w:styleId="3f4">
    <w:name w:val="Подпись к таблице (3)"/>
    <w:basedOn w:val="a0"/>
    <w:link w:val="3f3"/>
    <w:uiPriority w:val="99"/>
    <w:rsid w:val="002B31C1"/>
    <w:pPr>
      <w:shd w:val="clear" w:color="auto" w:fill="FFFFFF"/>
      <w:autoSpaceDE/>
      <w:autoSpaceDN/>
      <w:adjustRightInd/>
      <w:spacing w:line="240" w:lineRule="atLeast"/>
    </w:pPr>
    <w:rPr>
      <w:i/>
      <w:sz w:val="20"/>
      <w:szCs w:val="20"/>
    </w:rPr>
  </w:style>
  <w:style w:type="character" w:customStyle="1" w:styleId="2fb">
    <w:name w:val="Сноска (2)_"/>
    <w:link w:val="2fc"/>
    <w:uiPriority w:val="99"/>
    <w:locked/>
    <w:rsid w:val="002B31C1"/>
    <w:rPr>
      <w:rFonts w:ascii="Times New Roman" w:hAnsi="Times New Roman"/>
      <w:shd w:val="clear" w:color="auto" w:fill="FFFFFF"/>
    </w:rPr>
  </w:style>
  <w:style w:type="paragraph" w:customStyle="1" w:styleId="2fc">
    <w:name w:val="Сноска (2)"/>
    <w:basedOn w:val="a0"/>
    <w:link w:val="2fb"/>
    <w:uiPriority w:val="99"/>
    <w:rsid w:val="002B31C1"/>
    <w:pPr>
      <w:shd w:val="clear" w:color="auto" w:fill="FFFFFF"/>
      <w:autoSpaceDE/>
      <w:autoSpaceDN/>
      <w:adjustRightInd/>
      <w:spacing w:line="211" w:lineRule="exact"/>
      <w:ind w:hanging="180"/>
    </w:pPr>
    <w:rPr>
      <w:sz w:val="20"/>
      <w:szCs w:val="20"/>
    </w:rPr>
  </w:style>
  <w:style w:type="character" w:customStyle="1" w:styleId="affffff6">
    <w:name w:val="Подпись к таблице_"/>
    <w:link w:val="affffff7"/>
    <w:uiPriority w:val="99"/>
    <w:locked/>
    <w:rsid w:val="002B31C1"/>
    <w:rPr>
      <w:rFonts w:ascii="Times New Roman" w:hAnsi="Times New Roman"/>
      <w:sz w:val="17"/>
      <w:shd w:val="clear" w:color="auto" w:fill="FFFFFF"/>
    </w:rPr>
  </w:style>
  <w:style w:type="paragraph" w:customStyle="1" w:styleId="affffff7">
    <w:name w:val="Подпись к таблице"/>
    <w:basedOn w:val="a0"/>
    <w:link w:val="affffff6"/>
    <w:uiPriority w:val="99"/>
    <w:rsid w:val="002B31C1"/>
    <w:pPr>
      <w:shd w:val="clear" w:color="auto" w:fill="FFFFFF"/>
      <w:autoSpaceDE/>
      <w:autoSpaceDN/>
      <w:adjustRightInd/>
      <w:spacing w:line="168" w:lineRule="exact"/>
      <w:ind w:firstLine="300"/>
    </w:pPr>
    <w:rPr>
      <w:sz w:val="17"/>
      <w:szCs w:val="20"/>
    </w:rPr>
  </w:style>
  <w:style w:type="character" w:customStyle="1" w:styleId="190">
    <w:name w:val="Основной текст (19)_"/>
    <w:link w:val="191"/>
    <w:uiPriority w:val="99"/>
    <w:locked/>
    <w:rsid w:val="002B31C1"/>
    <w:rPr>
      <w:rFonts w:ascii="Times New Roman" w:hAnsi="Times New Roman"/>
      <w:sz w:val="21"/>
      <w:shd w:val="clear" w:color="auto" w:fill="FFFFFF"/>
    </w:rPr>
  </w:style>
  <w:style w:type="paragraph" w:customStyle="1" w:styleId="191">
    <w:name w:val="Основной текст (19)"/>
    <w:basedOn w:val="a0"/>
    <w:link w:val="190"/>
    <w:uiPriority w:val="99"/>
    <w:rsid w:val="002B31C1"/>
    <w:pPr>
      <w:shd w:val="clear" w:color="auto" w:fill="FFFFFF"/>
      <w:autoSpaceDE/>
      <w:autoSpaceDN/>
      <w:adjustRightInd/>
      <w:spacing w:after="180" w:line="240" w:lineRule="atLeast"/>
      <w:ind w:firstLine="340"/>
      <w:jc w:val="both"/>
    </w:pPr>
    <w:rPr>
      <w:sz w:val="21"/>
      <w:szCs w:val="20"/>
    </w:rPr>
  </w:style>
  <w:style w:type="character" w:customStyle="1" w:styleId="1Exact">
    <w:name w:val="Заголовок №1 Exact"/>
    <w:link w:val="1ff2"/>
    <w:uiPriority w:val="99"/>
    <w:locked/>
    <w:rsid w:val="002B31C1"/>
    <w:rPr>
      <w:rFonts w:ascii="Franklin Gothic Heavy" w:hAnsi="Franklin Gothic Heavy"/>
      <w:i/>
      <w:sz w:val="28"/>
      <w:shd w:val="clear" w:color="auto" w:fill="FFFFFF"/>
    </w:rPr>
  </w:style>
  <w:style w:type="paragraph" w:customStyle="1" w:styleId="1ff2">
    <w:name w:val="Заголовок №1"/>
    <w:basedOn w:val="a0"/>
    <w:link w:val="1Exact"/>
    <w:uiPriority w:val="99"/>
    <w:rsid w:val="002B31C1"/>
    <w:pPr>
      <w:shd w:val="clear" w:color="auto" w:fill="FFFFFF"/>
      <w:autoSpaceDE/>
      <w:autoSpaceDN/>
      <w:adjustRightInd/>
      <w:spacing w:line="240" w:lineRule="atLeast"/>
      <w:outlineLvl w:val="0"/>
    </w:pPr>
    <w:rPr>
      <w:rFonts w:ascii="Franklin Gothic Heavy" w:hAnsi="Franklin Gothic Heavy"/>
      <w:i/>
      <w:sz w:val="28"/>
      <w:szCs w:val="20"/>
    </w:rPr>
  </w:style>
  <w:style w:type="character" w:customStyle="1" w:styleId="2Exact1">
    <w:name w:val="Номер заголовка №2 Exact"/>
    <w:link w:val="2fd"/>
    <w:uiPriority w:val="99"/>
    <w:locked/>
    <w:rsid w:val="002B31C1"/>
    <w:rPr>
      <w:rFonts w:ascii="Times New Roman" w:hAnsi="Times New Roman"/>
      <w:shd w:val="clear" w:color="auto" w:fill="FFFFFF"/>
    </w:rPr>
  </w:style>
  <w:style w:type="paragraph" w:customStyle="1" w:styleId="2fd">
    <w:name w:val="Номер заголовка №2"/>
    <w:basedOn w:val="a0"/>
    <w:link w:val="2Exact1"/>
    <w:uiPriority w:val="99"/>
    <w:rsid w:val="002B31C1"/>
    <w:pPr>
      <w:shd w:val="clear" w:color="auto" w:fill="FFFFFF"/>
      <w:autoSpaceDE/>
      <w:autoSpaceDN/>
      <w:adjustRightInd/>
      <w:spacing w:before="120" w:line="240" w:lineRule="atLeast"/>
    </w:pPr>
    <w:rPr>
      <w:sz w:val="20"/>
      <w:szCs w:val="20"/>
    </w:rPr>
  </w:style>
  <w:style w:type="character" w:customStyle="1" w:styleId="22Exact">
    <w:name w:val="Заголовок №2 (2) Exact"/>
    <w:link w:val="222"/>
    <w:uiPriority w:val="99"/>
    <w:locked/>
    <w:rsid w:val="002B31C1"/>
    <w:rPr>
      <w:rFonts w:ascii="Impact" w:hAnsi="Impact"/>
      <w:sz w:val="21"/>
      <w:shd w:val="clear" w:color="auto" w:fill="FFFFFF"/>
    </w:rPr>
  </w:style>
  <w:style w:type="paragraph" w:customStyle="1" w:styleId="222">
    <w:name w:val="Заголовок №2 (2)"/>
    <w:basedOn w:val="a0"/>
    <w:link w:val="22Exact"/>
    <w:uiPriority w:val="99"/>
    <w:rsid w:val="002B31C1"/>
    <w:pPr>
      <w:shd w:val="clear" w:color="auto" w:fill="FFFFFF"/>
      <w:autoSpaceDE/>
      <w:autoSpaceDN/>
      <w:adjustRightInd/>
      <w:spacing w:line="754" w:lineRule="exact"/>
      <w:outlineLvl w:val="1"/>
    </w:pPr>
    <w:rPr>
      <w:rFonts w:ascii="Impact" w:hAnsi="Impact"/>
      <w:sz w:val="21"/>
      <w:szCs w:val="20"/>
    </w:rPr>
  </w:style>
  <w:style w:type="character" w:customStyle="1" w:styleId="23Exact">
    <w:name w:val="Заголовок №2 (3) Exact"/>
    <w:link w:val="230"/>
    <w:uiPriority w:val="99"/>
    <w:locked/>
    <w:rsid w:val="002B31C1"/>
    <w:rPr>
      <w:rFonts w:ascii="Times New Roman" w:hAnsi="Times New Roman"/>
      <w:sz w:val="21"/>
      <w:shd w:val="clear" w:color="auto" w:fill="FFFFFF"/>
    </w:rPr>
  </w:style>
  <w:style w:type="paragraph" w:customStyle="1" w:styleId="230">
    <w:name w:val="Заголовок №2 (3)"/>
    <w:basedOn w:val="a0"/>
    <w:link w:val="23Exact"/>
    <w:uiPriority w:val="99"/>
    <w:rsid w:val="002B31C1"/>
    <w:pPr>
      <w:shd w:val="clear" w:color="auto" w:fill="FFFFFF"/>
      <w:autoSpaceDE/>
      <w:autoSpaceDN/>
      <w:adjustRightInd/>
      <w:spacing w:line="240" w:lineRule="atLeast"/>
      <w:outlineLvl w:val="1"/>
    </w:pPr>
    <w:rPr>
      <w:sz w:val="21"/>
      <w:szCs w:val="20"/>
    </w:rPr>
  </w:style>
  <w:style w:type="character" w:customStyle="1" w:styleId="22Exact0">
    <w:name w:val="Номер заголовка №2 (2) Exact"/>
    <w:link w:val="223"/>
    <w:uiPriority w:val="99"/>
    <w:locked/>
    <w:rsid w:val="002B31C1"/>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2B31C1"/>
    <w:pPr>
      <w:shd w:val="clear" w:color="auto" w:fill="FFFFFF"/>
      <w:autoSpaceDE/>
      <w:autoSpaceDN/>
      <w:adjustRightInd/>
      <w:spacing w:line="240" w:lineRule="atLeast"/>
    </w:pPr>
    <w:rPr>
      <w:b/>
      <w:sz w:val="26"/>
      <w:szCs w:val="20"/>
    </w:rPr>
  </w:style>
  <w:style w:type="character" w:customStyle="1" w:styleId="5Exact">
    <w:name w:val="Подпись к картинке (5) Exact"/>
    <w:link w:val="57"/>
    <w:uiPriority w:val="99"/>
    <w:locked/>
    <w:rsid w:val="002B31C1"/>
    <w:rPr>
      <w:rFonts w:ascii="Impact" w:hAnsi="Impact"/>
      <w:sz w:val="21"/>
      <w:shd w:val="clear" w:color="auto" w:fill="FFFFFF"/>
    </w:rPr>
  </w:style>
  <w:style w:type="paragraph" w:customStyle="1" w:styleId="57">
    <w:name w:val="Подпись к картинке (5)"/>
    <w:basedOn w:val="a0"/>
    <w:link w:val="5Exact"/>
    <w:uiPriority w:val="99"/>
    <w:rsid w:val="002B31C1"/>
    <w:pPr>
      <w:shd w:val="clear" w:color="auto" w:fill="FFFFFF"/>
      <w:autoSpaceDE/>
      <w:autoSpaceDN/>
      <w:adjustRightInd/>
      <w:spacing w:line="240" w:lineRule="atLeast"/>
    </w:pPr>
    <w:rPr>
      <w:rFonts w:ascii="Impact" w:hAnsi="Impact"/>
      <w:sz w:val="21"/>
      <w:szCs w:val="20"/>
    </w:rPr>
  </w:style>
  <w:style w:type="character" w:customStyle="1" w:styleId="6Exact">
    <w:name w:val="Подпись к картинке (6) Exact"/>
    <w:link w:val="69"/>
    <w:uiPriority w:val="99"/>
    <w:locked/>
    <w:rsid w:val="002B31C1"/>
    <w:rPr>
      <w:rFonts w:ascii="Times New Roman" w:hAnsi="Times New Roman"/>
      <w:b/>
      <w:sz w:val="26"/>
      <w:shd w:val="clear" w:color="auto" w:fill="FFFFFF"/>
    </w:rPr>
  </w:style>
  <w:style w:type="paragraph" w:customStyle="1" w:styleId="69">
    <w:name w:val="Подпись к картинке (6)"/>
    <w:basedOn w:val="a0"/>
    <w:link w:val="6Exact"/>
    <w:uiPriority w:val="99"/>
    <w:rsid w:val="002B31C1"/>
    <w:pPr>
      <w:shd w:val="clear" w:color="auto" w:fill="FFFFFF"/>
      <w:autoSpaceDE/>
      <w:autoSpaceDN/>
      <w:adjustRightInd/>
      <w:spacing w:line="240" w:lineRule="atLeast"/>
    </w:pPr>
    <w:rPr>
      <w:b/>
      <w:sz w:val="26"/>
      <w:szCs w:val="20"/>
    </w:rPr>
  </w:style>
  <w:style w:type="character" w:customStyle="1" w:styleId="2fe">
    <w:name w:val="Подпись к таблице (2)_"/>
    <w:link w:val="2ff"/>
    <w:uiPriority w:val="99"/>
    <w:locked/>
    <w:rsid w:val="002B31C1"/>
    <w:rPr>
      <w:rFonts w:ascii="Times New Roman" w:hAnsi="Times New Roman"/>
      <w:sz w:val="21"/>
      <w:shd w:val="clear" w:color="auto" w:fill="FFFFFF"/>
    </w:rPr>
  </w:style>
  <w:style w:type="paragraph" w:customStyle="1" w:styleId="2ff">
    <w:name w:val="Подпись к таблице (2)"/>
    <w:basedOn w:val="a0"/>
    <w:link w:val="2fe"/>
    <w:uiPriority w:val="99"/>
    <w:rsid w:val="002B31C1"/>
    <w:pPr>
      <w:shd w:val="clear" w:color="auto" w:fill="FFFFFF"/>
      <w:autoSpaceDE/>
      <w:autoSpaceDN/>
      <w:adjustRightInd/>
      <w:spacing w:line="240" w:lineRule="atLeast"/>
      <w:jc w:val="right"/>
    </w:pPr>
    <w:rPr>
      <w:sz w:val="21"/>
      <w:szCs w:val="20"/>
    </w:rPr>
  </w:style>
  <w:style w:type="character" w:customStyle="1" w:styleId="20Exact">
    <w:name w:val="Основной текст (20) Exact"/>
    <w:link w:val="200"/>
    <w:uiPriority w:val="99"/>
    <w:locked/>
    <w:rsid w:val="002B31C1"/>
    <w:rPr>
      <w:rFonts w:ascii="Times New Roman" w:hAnsi="Times New Roman"/>
      <w:sz w:val="17"/>
      <w:shd w:val="clear" w:color="auto" w:fill="FFFFFF"/>
    </w:rPr>
  </w:style>
  <w:style w:type="paragraph" w:customStyle="1" w:styleId="200">
    <w:name w:val="Основной текст (20)"/>
    <w:basedOn w:val="a0"/>
    <w:link w:val="20Exact"/>
    <w:uiPriority w:val="99"/>
    <w:rsid w:val="002B31C1"/>
    <w:pPr>
      <w:shd w:val="clear" w:color="auto" w:fill="FFFFFF"/>
      <w:autoSpaceDE/>
      <w:autoSpaceDN/>
      <w:adjustRightInd/>
      <w:spacing w:line="240" w:lineRule="atLeast"/>
    </w:pPr>
    <w:rPr>
      <w:sz w:val="17"/>
      <w:szCs w:val="20"/>
    </w:rPr>
  </w:style>
  <w:style w:type="character" w:customStyle="1" w:styleId="21Exact">
    <w:name w:val="Основной текст (21) Exact"/>
    <w:link w:val="216"/>
    <w:uiPriority w:val="99"/>
    <w:locked/>
    <w:rsid w:val="002B31C1"/>
    <w:rPr>
      <w:rFonts w:ascii="Trebuchet MS" w:hAnsi="Trebuchet MS"/>
      <w:i/>
      <w:sz w:val="15"/>
      <w:shd w:val="clear" w:color="auto" w:fill="FFFFFF"/>
    </w:rPr>
  </w:style>
  <w:style w:type="paragraph" w:customStyle="1" w:styleId="216">
    <w:name w:val="Основной текст (21)"/>
    <w:basedOn w:val="a0"/>
    <w:link w:val="21Exact"/>
    <w:uiPriority w:val="99"/>
    <w:rsid w:val="002B31C1"/>
    <w:pPr>
      <w:shd w:val="clear" w:color="auto" w:fill="FFFFFF"/>
      <w:autoSpaceDE/>
      <w:autoSpaceDN/>
      <w:adjustRightInd/>
      <w:spacing w:after="60" w:line="240" w:lineRule="atLeast"/>
    </w:pPr>
    <w:rPr>
      <w:rFonts w:ascii="Trebuchet MS" w:hAnsi="Trebuchet MS"/>
      <w:i/>
      <w:sz w:val="15"/>
      <w:szCs w:val="20"/>
    </w:rPr>
  </w:style>
  <w:style w:type="character" w:customStyle="1" w:styleId="2ff0">
    <w:name w:val="Основной текст (2) + Полужирный"/>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1pt">
    <w:name w:val="Основной текст (2) + Интервал 1 pt"/>
    <w:uiPriority w:val="99"/>
    <w:rsid w:val="002B31C1"/>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2B31C1"/>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2B31C1"/>
    <w:rPr>
      <w:rFonts w:ascii="Times New Roman" w:hAnsi="Times New Roman"/>
      <w:sz w:val="21"/>
      <w:u w:val="none"/>
      <w:effect w:val="none"/>
    </w:rPr>
  </w:style>
  <w:style w:type="character" w:customStyle="1" w:styleId="8Consolas">
    <w:name w:val="Основной текст (8) + Consolas"/>
    <w:aliases w:val="9 pt Exact"/>
    <w:uiPriority w:val="99"/>
    <w:rsid w:val="002B31C1"/>
    <w:rPr>
      <w:rFonts w:ascii="Consolas" w:hAnsi="Consolas"/>
      <w:color w:val="000000"/>
      <w:spacing w:val="0"/>
      <w:w w:val="100"/>
      <w:position w:val="0"/>
      <w:sz w:val="18"/>
      <w:shd w:val="clear" w:color="auto" w:fill="FFFFFF"/>
      <w:lang w:val="ru-RU" w:eastAsia="ru-RU"/>
    </w:rPr>
  </w:style>
  <w:style w:type="character" w:customStyle="1" w:styleId="8101">
    <w:name w:val="Основной текст (8) + 10"/>
    <w:aliases w:val="5 pt Exact"/>
    <w:uiPriority w:val="99"/>
    <w:rsid w:val="002B31C1"/>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2B31C1"/>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2B31C1"/>
    <w:rPr>
      <w:rFonts w:ascii="Times New Roman" w:hAnsi="Times New Roman"/>
      <w:b/>
      <w:i/>
      <w:sz w:val="21"/>
      <w:u w:val="none"/>
      <w:effect w:val="none"/>
    </w:rPr>
  </w:style>
  <w:style w:type="character" w:customStyle="1" w:styleId="99pt">
    <w:name w:val="Основной текст (9) + Интервал 9 pt"/>
    <w:uiPriority w:val="99"/>
    <w:rsid w:val="002B31C1"/>
    <w:rPr>
      <w:rFonts w:ascii="Times New Roman" w:hAnsi="Times New Roman"/>
      <w:color w:val="000000"/>
      <w:spacing w:val="190"/>
      <w:w w:val="100"/>
      <w:position w:val="0"/>
      <w:sz w:val="21"/>
      <w:shd w:val="clear" w:color="auto" w:fill="FFFFFF"/>
      <w:lang w:val="ru-RU" w:eastAsia="ru-RU"/>
    </w:rPr>
  </w:style>
  <w:style w:type="character" w:customStyle="1" w:styleId="2ff1">
    <w:name w:val="Основной текст (2) + Курсив"/>
    <w:aliases w:val="Интервал 9 pt"/>
    <w:uiPriority w:val="99"/>
    <w:rsid w:val="002B31C1"/>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2B31C1"/>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2B31C1"/>
    <w:rPr>
      <w:rFonts w:ascii="Times New Roman" w:hAnsi="Times New Roman"/>
      <w:i/>
      <w:sz w:val="21"/>
      <w:u w:val="none"/>
      <w:effect w:val="none"/>
    </w:rPr>
  </w:style>
  <w:style w:type="character" w:customStyle="1" w:styleId="2Exact4">
    <w:name w:val="Основной текст (2)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uiPriority w:val="99"/>
    <w:rsid w:val="002B31C1"/>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2B31C1"/>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2B31C1"/>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2B31C1"/>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2B31C1"/>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2B31C1"/>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2B31C1"/>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2B31C1"/>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2B31C1"/>
    <w:rPr>
      <w:rFonts w:ascii="Times New Roman" w:hAnsi="Times New Roman"/>
      <w:sz w:val="21"/>
      <w:u w:val="none"/>
      <w:effect w:val="none"/>
    </w:rPr>
  </w:style>
  <w:style w:type="character" w:customStyle="1" w:styleId="152">
    <w:name w:val="Основной текст (15)"/>
    <w:uiPriority w:val="99"/>
    <w:rsid w:val="002B31C1"/>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affffff8">
    <w:name w:val="Сноска + Полужирный"/>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affffff9">
    <w:name w:val="Сноска + Курсив"/>
    <w:uiPriority w:val="99"/>
    <w:rsid w:val="002B31C1"/>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2B31C1"/>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6">
    <w:name w:val="Основной текст (9) + Не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2B31C1"/>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2B31C1"/>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2B31C1"/>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2">
    <w:name w:val="Подпись к таблице (2) + Полужирный"/>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4">
    <w:name w:val="Основной текст (10) + Не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3">
    <w:name w:val="Подпись к таблице (2) +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8">
    <w:name w:val="Подпись к таблице (5)_"/>
    <w:uiPriority w:val="99"/>
    <w:rsid w:val="002B31C1"/>
    <w:rPr>
      <w:rFonts w:ascii="Times New Roman" w:hAnsi="Times New Roman"/>
      <w:spacing w:val="0"/>
      <w:sz w:val="21"/>
      <w:u w:val="none"/>
      <w:effect w:val="none"/>
    </w:rPr>
  </w:style>
  <w:style w:type="character" w:customStyle="1" w:styleId="59">
    <w:name w:val="Подпись к таблице (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5a">
    <w:name w:val="Подпись к таблице (5)"/>
    <w:uiPriority w:val="99"/>
    <w:rsid w:val="002B31C1"/>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2B31C1"/>
    <w:pPr>
      <w:shd w:val="clear" w:color="auto" w:fill="FFFFFF"/>
      <w:autoSpaceDE/>
      <w:autoSpaceDN/>
      <w:adjustRightInd/>
      <w:spacing w:line="202" w:lineRule="exact"/>
      <w:ind w:hanging="780"/>
    </w:pPr>
    <w:rPr>
      <w:rFonts w:eastAsia="Times New Roman"/>
      <w:color w:val="000000"/>
      <w:sz w:val="22"/>
      <w:szCs w:val="22"/>
      <w:lang w:val="ru-RU"/>
    </w:rPr>
  </w:style>
  <w:style w:type="character" w:customStyle="1" w:styleId="2Tahoma">
    <w:name w:val="Основной текст (2) + Tahoma"/>
    <w:aliases w:val="9 pt,9.5 pt,Основной текст (4) + Tahoma"/>
    <w:uiPriority w:val="99"/>
    <w:rsid w:val="002B31C1"/>
    <w:rPr>
      <w:rFonts w:ascii="Tahoma" w:hAnsi="Tahoma"/>
      <w:b/>
      <w:color w:val="000000"/>
      <w:spacing w:val="0"/>
      <w:w w:val="100"/>
      <w:position w:val="0"/>
      <w:sz w:val="19"/>
      <w:u w:val="none"/>
      <w:effect w:val="none"/>
      <w:shd w:val="clear" w:color="auto" w:fill="FFFFFF"/>
      <w:lang w:val="ru-RU" w:eastAsia="ru-RU"/>
    </w:rPr>
  </w:style>
  <w:style w:type="character" w:customStyle="1" w:styleId="1ff3">
    <w:name w:val="Заголовок №1_"/>
    <w:uiPriority w:val="99"/>
    <w:locked/>
    <w:rsid w:val="002B31C1"/>
    <w:rPr>
      <w:rFonts w:ascii="Times New Roman" w:hAnsi="Times New Roman"/>
      <w:b/>
      <w:shd w:val="clear" w:color="auto" w:fill="FFFFFF"/>
    </w:rPr>
  </w:style>
  <w:style w:type="character" w:customStyle="1" w:styleId="124">
    <w:name w:val="Заголовок №1 (2)_"/>
    <w:link w:val="125"/>
    <w:uiPriority w:val="99"/>
    <w:locked/>
    <w:rsid w:val="002B31C1"/>
    <w:rPr>
      <w:rFonts w:ascii="Times New Roman" w:hAnsi="Times New Roman"/>
      <w:b/>
      <w:sz w:val="26"/>
      <w:shd w:val="clear" w:color="auto" w:fill="FFFFFF"/>
    </w:rPr>
  </w:style>
  <w:style w:type="paragraph" w:customStyle="1" w:styleId="125">
    <w:name w:val="Заголовок №1 (2)"/>
    <w:basedOn w:val="a0"/>
    <w:link w:val="124"/>
    <w:uiPriority w:val="99"/>
    <w:rsid w:val="002B31C1"/>
    <w:pPr>
      <w:shd w:val="clear" w:color="auto" w:fill="FFFFFF"/>
      <w:autoSpaceDE/>
      <w:autoSpaceDN/>
      <w:adjustRightInd/>
      <w:spacing w:before="60" w:after="60" w:line="240" w:lineRule="atLeast"/>
      <w:ind w:firstLine="320"/>
      <w:jc w:val="both"/>
      <w:outlineLvl w:val="0"/>
    </w:pPr>
    <w:rPr>
      <w:b/>
      <w:sz w:val="26"/>
      <w:szCs w:val="20"/>
    </w:rPr>
  </w:style>
  <w:style w:type="character" w:customStyle="1" w:styleId="4a">
    <w:name w:val="Основной текст (4) + Не курсив"/>
    <w:uiPriority w:val="99"/>
    <w:rsid w:val="002B31C1"/>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2B31C1"/>
    <w:rPr>
      <w:rFonts w:ascii="Microsoft Sans Serif" w:hAnsi="Microsoft Sans Serif"/>
      <w:b/>
      <w:sz w:val="17"/>
      <w:u w:val="none"/>
      <w:effect w:val="none"/>
      <w:shd w:val="clear" w:color="auto" w:fill="FFFFFF"/>
    </w:rPr>
  </w:style>
  <w:style w:type="character" w:customStyle="1" w:styleId="6b">
    <w:name w:val="Заголовок №6_"/>
    <w:link w:val="6c"/>
    <w:uiPriority w:val="99"/>
    <w:locked/>
    <w:rsid w:val="002B31C1"/>
    <w:rPr>
      <w:rFonts w:ascii="Times New Roman" w:hAnsi="Times New Roman"/>
      <w:b/>
      <w:i/>
      <w:shd w:val="clear" w:color="auto" w:fill="FFFFFF"/>
    </w:rPr>
  </w:style>
  <w:style w:type="paragraph" w:customStyle="1" w:styleId="6c">
    <w:name w:val="Заголовок №6"/>
    <w:basedOn w:val="a0"/>
    <w:link w:val="6b"/>
    <w:uiPriority w:val="99"/>
    <w:rsid w:val="002B31C1"/>
    <w:pPr>
      <w:shd w:val="clear" w:color="auto" w:fill="FFFFFF"/>
      <w:autoSpaceDE/>
      <w:autoSpaceDN/>
      <w:adjustRightInd/>
      <w:spacing w:line="211" w:lineRule="exact"/>
      <w:jc w:val="both"/>
      <w:outlineLvl w:val="5"/>
    </w:pPr>
    <w:rPr>
      <w:b/>
      <w:i/>
      <w:sz w:val="20"/>
      <w:szCs w:val="20"/>
    </w:rPr>
  </w:style>
  <w:style w:type="character" w:customStyle="1" w:styleId="250">
    <w:name w:val="Основной текст (25)_"/>
    <w:link w:val="251"/>
    <w:uiPriority w:val="99"/>
    <w:locked/>
    <w:rsid w:val="002B31C1"/>
    <w:rPr>
      <w:rFonts w:ascii="Times New Roman" w:hAnsi="Times New Roman"/>
      <w:b/>
      <w:shd w:val="clear" w:color="auto" w:fill="FFFFFF"/>
    </w:rPr>
  </w:style>
  <w:style w:type="paragraph" w:customStyle="1" w:styleId="251">
    <w:name w:val="Основной текст (25)"/>
    <w:basedOn w:val="a0"/>
    <w:link w:val="250"/>
    <w:uiPriority w:val="99"/>
    <w:rsid w:val="002B31C1"/>
    <w:pPr>
      <w:shd w:val="clear" w:color="auto" w:fill="FFFFFF"/>
      <w:autoSpaceDE/>
      <w:autoSpaceDN/>
      <w:adjustRightInd/>
      <w:spacing w:before="240" w:line="211" w:lineRule="exact"/>
    </w:pPr>
    <w:rPr>
      <w:b/>
      <w:sz w:val="20"/>
      <w:szCs w:val="20"/>
    </w:rPr>
  </w:style>
  <w:style w:type="character" w:customStyle="1" w:styleId="163">
    <w:name w:val="Основной текст (16)_"/>
    <w:uiPriority w:val="99"/>
    <w:locked/>
    <w:rsid w:val="002B31C1"/>
    <w:rPr>
      <w:rFonts w:ascii="Microsoft Sans Serif" w:hAnsi="Microsoft Sans Serif"/>
      <w:b/>
      <w:sz w:val="17"/>
      <w:shd w:val="clear" w:color="auto" w:fill="FFFFFF"/>
    </w:rPr>
  </w:style>
  <w:style w:type="character" w:customStyle="1" w:styleId="19Exact">
    <w:name w:val="Основной текст (19) Exact"/>
    <w:uiPriority w:val="99"/>
    <w:locked/>
    <w:rsid w:val="002B31C1"/>
    <w:rPr>
      <w:rFonts w:ascii="Verdana" w:hAnsi="Verdana"/>
      <w:b/>
      <w:sz w:val="17"/>
      <w:shd w:val="clear" w:color="auto" w:fill="FFFFFF"/>
    </w:rPr>
  </w:style>
  <w:style w:type="character" w:customStyle="1" w:styleId="183">
    <w:name w:val="Основной текст (18)_"/>
    <w:uiPriority w:val="99"/>
    <w:locked/>
    <w:rsid w:val="002B31C1"/>
    <w:rPr>
      <w:rFonts w:ascii="Microsoft Sans Serif" w:hAnsi="Microsoft Sans Serif"/>
      <w:i/>
      <w:sz w:val="17"/>
      <w:shd w:val="clear" w:color="auto" w:fill="FFFFFF"/>
    </w:rPr>
  </w:style>
  <w:style w:type="character" w:customStyle="1" w:styleId="5b">
    <w:name w:val="Основной текст (5) + Не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2B31C1"/>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2B31C1"/>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2B31C1"/>
    <w:rPr>
      <w:rFonts w:ascii="Microsoft Sans Serif" w:hAnsi="Microsoft Sans Serif"/>
      <w:color w:val="000000"/>
      <w:spacing w:val="0"/>
      <w:w w:val="100"/>
      <w:position w:val="0"/>
      <w:sz w:val="17"/>
      <w:shd w:val="clear" w:color="auto" w:fill="FFFFFF"/>
      <w:lang w:val="ru-RU" w:eastAsia="ru-RU"/>
    </w:rPr>
  </w:style>
  <w:style w:type="character" w:customStyle="1" w:styleId="affffffa">
    <w:name w:val="Подпись к картинке_"/>
    <w:uiPriority w:val="99"/>
    <w:locked/>
    <w:rsid w:val="002B31C1"/>
    <w:rPr>
      <w:rFonts w:ascii="Arial" w:hAnsi="Arial"/>
      <w:sz w:val="18"/>
      <w:shd w:val="clear" w:color="auto" w:fill="FFFFFF"/>
    </w:rPr>
  </w:style>
  <w:style w:type="character" w:customStyle="1" w:styleId="2ff4">
    <w:name w:val="Основной текст (2) + Малые прописные"/>
    <w:uiPriority w:val="99"/>
    <w:rsid w:val="002B31C1"/>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2B31C1"/>
    <w:rPr>
      <w:rFonts w:ascii="Times New Roman" w:hAnsi="Times New Roman"/>
      <w:b/>
      <w:i/>
      <w:sz w:val="22"/>
      <w:u w:val="none"/>
      <w:effect w:val="none"/>
    </w:rPr>
  </w:style>
  <w:style w:type="character" w:customStyle="1" w:styleId="3f5">
    <w:name w:val="Основной текст (3) +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d">
    <w:name w:val="Основной текст (6) + Малые прописные"/>
    <w:uiPriority w:val="99"/>
    <w:rsid w:val="002B31C1"/>
    <w:rPr>
      <w:rFonts w:ascii="Arial" w:hAnsi="Arial"/>
      <w:b/>
      <w:smallCaps/>
      <w:color w:val="000000"/>
      <w:spacing w:val="0"/>
      <w:w w:val="100"/>
      <w:position w:val="0"/>
      <w:sz w:val="18"/>
      <w:u w:val="none"/>
      <w:effect w:val="none"/>
      <w:shd w:val="clear" w:color="auto" w:fill="FFFFFF"/>
      <w:lang w:val="en-US" w:eastAsia="en-US"/>
    </w:rPr>
  </w:style>
  <w:style w:type="paragraph" w:customStyle="1" w:styleId="1111">
    <w:name w:val="Основной текст (11)1"/>
    <w:basedOn w:val="a0"/>
    <w:uiPriority w:val="99"/>
    <w:rsid w:val="002B31C1"/>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0"/>
    <w:uiPriority w:val="99"/>
    <w:rsid w:val="002B31C1"/>
    <w:pPr>
      <w:shd w:val="clear" w:color="auto" w:fill="FFFFFF"/>
      <w:autoSpaceDE/>
      <w:autoSpaceDN/>
      <w:adjustRightInd/>
      <w:spacing w:after="60" w:line="240" w:lineRule="atLeast"/>
    </w:pPr>
    <w:rPr>
      <w:b/>
      <w:bCs/>
      <w:sz w:val="20"/>
      <w:szCs w:val="20"/>
      <w:lang w:val="ru-RU" w:eastAsia="en-US"/>
    </w:rPr>
  </w:style>
  <w:style w:type="character" w:customStyle="1" w:styleId="242">
    <w:name w:val="Основной текст (24)_"/>
    <w:link w:val="243"/>
    <w:uiPriority w:val="99"/>
    <w:locked/>
    <w:rsid w:val="002B31C1"/>
    <w:rPr>
      <w:rFonts w:ascii="Times New Roman" w:hAnsi="Times New Roman"/>
      <w:sz w:val="20"/>
      <w:shd w:val="clear" w:color="auto" w:fill="FFFFFF"/>
    </w:rPr>
  </w:style>
  <w:style w:type="paragraph" w:customStyle="1" w:styleId="243">
    <w:name w:val="Основной текст (24)"/>
    <w:basedOn w:val="a0"/>
    <w:link w:val="242"/>
    <w:uiPriority w:val="99"/>
    <w:rsid w:val="002B31C1"/>
    <w:pPr>
      <w:shd w:val="clear" w:color="auto" w:fill="FFFFFF"/>
      <w:autoSpaceDE/>
      <w:autoSpaceDN/>
      <w:adjustRightInd/>
      <w:spacing w:line="206" w:lineRule="exact"/>
    </w:pPr>
    <w:rPr>
      <w:sz w:val="20"/>
      <w:szCs w:val="20"/>
    </w:rPr>
  </w:style>
  <w:style w:type="character" w:customStyle="1" w:styleId="4b">
    <w:name w:val="Подпись к таблице (4)_"/>
    <w:link w:val="4c"/>
    <w:uiPriority w:val="99"/>
    <w:locked/>
    <w:rsid w:val="002B31C1"/>
    <w:rPr>
      <w:rFonts w:ascii="Times New Roman" w:hAnsi="Times New Roman"/>
      <w:sz w:val="20"/>
      <w:shd w:val="clear" w:color="auto" w:fill="FFFFFF"/>
    </w:rPr>
  </w:style>
  <w:style w:type="paragraph" w:customStyle="1" w:styleId="4c">
    <w:name w:val="Подпись к таблице (4)"/>
    <w:basedOn w:val="a0"/>
    <w:link w:val="4b"/>
    <w:uiPriority w:val="99"/>
    <w:rsid w:val="002B31C1"/>
    <w:pPr>
      <w:shd w:val="clear" w:color="auto" w:fill="FFFFFF"/>
      <w:autoSpaceDE/>
      <w:autoSpaceDN/>
      <w:adjustRightInd/>
      <w:spacing w:line="240" w:lineRule="atLeast"/>
      <w:jc w:val="right"/>
    </w:pPr>
    <w:rPr>
      <w:sz w:val="20"/>
      <w:szCs w:val="20"/>
    </w:rPr>
  </w:style>
  <w:style w:type="character" w:customStyle="1" w:styleId="280">
    <w:name w:val="Основной текст (28)_"/>
    <w:link w:val="281"/>
    <w:uiPriority w:val="99"/>
    <w:locked/>
    <w:rsid w:val="002B31C1"/>
    <w:rPr>
      <w:rFonts w:ascii="Arial" w:hAnsi="Arial"/>
      <w:sz w:val="18"/>
      <w:shd w:val="clear" w:color="auto" w:fill="FFFFFF"/>
    </w:rPr>
  </w:style>
  <w:style w:type="paragraph" w:customStyle="1" w:styleId="281">
    <w:name w:val="Основной текст (28)"/>
    <w:basedOn w:val="a0"/>
    <w:link w:val="280"/>
    <w:uiPriority w:val="99"/>
    <w:rsid w:val="002B31C1"/>
    <w:pPr>
      <w:shd w:val="clear" w:color="auto" w:fill="FFFFFF"/>
      <w:autoSpaceDE/>
      <w:autoSpaceDN/>
      <w:adjustRightInd/>
      <w:spacing w:line="240" w:lineRule="atLeast"/>
    </w:pPr>
    <w:rPr>
      <w:rFonts w:ascii="Arial" w:hAnsi="Arial"/>
      <w:sz w:val="18"/>
      <w:szCs w:val="20"/>
    </w:rPr>
  </w:style>
  <w:style w:type="character" w:customStyle="1" w:styleId="224">
    <w:name w:val="Основной текст (22)_"/>
    <w:link w:val="225"/>
    <w:uiPriority w:val="99"/>
    <w:locked/>
    <w:rsid w:val="002B31C1"/>
    <w:rPr>
      <w:rFonts w:ascii="Times New Roman" w:hAnsi="Times New Roman"/>
      <w:i/>
      <w:shd w:val="clear" w:color="auto" w:fill="FFFFFF"/>
    </w:rPr>
  </w:style>
  <w:style w:type="paragraph" w:customStyle="1" w:styleId="225">
    <w:name w:val="Основной текст (22)"/>
    <w:basedOn w:val="a0"/>
    <w:link w:val="224"/>
    <w:uiPriority w:val="99"/>
    <w:rsid w:val="002B31C1"/>
    <w:pPr>
      <w:shd w:val="clear" w:color="auto" w:fill="FFFFFF"/>
      <w:autoSpaceDE/>
      <w:autoSpaceDN/>
      <w:adjustRightInd/>
      <w:spacing w:after="60" w:line="211" w:lineRule="exact"/>
    </w:pPr>
    <w:rPr>
      <w:i/>
      <w:sz w:val="20"/>
      <w:szCs w:val="20"/>
    </w:rPr>
  </w:style>
  <w:style w:type="character" w:customStyle="1" w:styleId="affffffb">
    <w:name w:val="Оглавление_"/>
    <w:link w:val="affffffc"/>
    <w:uiPriority w:val="99"/>
    <w:locked/>
    <w:rsid w:val="002B31C1"/>
    <w:rPr>
      <w:rFonts w:ascii="Times New Roman" w:hAnsi="Times New Roman"/>
      <w:shd w:val="clear" w:color="auto" w:fill="FFFFFF"/>
    </w:rPr>
  </w:style>
  <w:style w:type="paragraph" w:customStyle="1" w:styleId="affffffc">
    <w:name w:val="Оглавление"/>
    <w:basedOn w:val="a0"/>
    <w:link w:val="affffffb"/>
    <w:uiPriority w:val="99"/>
    <w:rsid w:val="002B31C1"/>
    <w:pPr>
      <w:shd w:val="clear" w:color="auto" w:fill="FFFFFF"/>
      <w:autoSpaceDE/>
      <w:autoSpaceDN/>
      <w:adjustRightInd/>
      <w:spacing w:line="269" w:lineRule="exact"/>
      <w:ind w:firstLine="380"/>
      <w:jc w:val="both"/>
    </w:pPr>
    <w:rPr>
      <w:sz w:val="20"/>
      <w:szCs w:val="20"/>
    </w:rPr>
  </w:style>
  <w:style w:type="character" w:customStyle="1" w:styleId="3f6">
    <w:name w:val="Оглавление (3)_"/>
    <w:link w:val="3f7"/>
    <w:uiPriority w:val="99"/>
    <w:locked/>
    <w:rsid w:val="002B31C1"/>
    <w:rPr>
      <w:rFonts w:ascii="Times New Roman" w:hAnsi="Times New Roman"/>
      <w:b/>
      <w:sz w:val="17"/>
      <w:shd w:val="clear" w:color="auto" w:fill="FFFFFF"/>
    </w:rPr>
  </w:style>
  <w:style w:type="paragraph" w:customStyle="1" w:styleId="3f7">
    <w:name w:val="Оглавление (3)"/>
    <w:basedOn w:val="a0"/>
    <w:link w:val="3f6"/>
    <w:uiPriority w:val="99"/>
    <w:rsid w:val="002B31C1"/>
    <w:pPr>
      <w:shd w:val="clear" w:color="auto" w:fill="FFFFFF"/>
      <w:autoSpaceDE/>
      <w:autoSpaceDN/>
      <w:adjustRightInd/>
      <w:spacing w:line="269" w:lineRule="exact"/>
      <w:ind w:firstLine="380"/>
      <w:jc w:val="both"/>
    </w:pPr>
    <w:rPr>
      <w:b/>
      <w:sz w:val="17"/>
      <w:szCs w:val="20"/>
    </w:rPr>
  </w:style>
  <w:style w:type="character" w:customStyle="1" w:styleId="218">
    <w:name w:val="Основной текст (2) + Курсив1"/>
    <w:uiPriority w:val="99"/>
    <w:rsid w:val="002B31C1"/>
    <w:rPr>
      <w:rFonts w:ascii="Times New Roman" w:hAnsi="Times New Roman"/>
      <w:b/>
      <w:i/>
      <w:sz w:val="22"/>
      <w:u w:val="none"/>
      <w:effect w:val="none"/>
      <w:shd w:val="clear" w:color="auto" w:fill="FFFFFF"/>
    </w:rPr>
  </w:style>
  <w:style w:type="character" w:customStyle="1" w:styleId="226">
    <w:name w:val="Основной текст (2)2"/>
    <w:uiPriority w:val="99"/>
    <w:rsid w:val="002B31C1"/>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2B31C1"/>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2B31C1"/>
    <w:rPr>
      <w:rFonts w:ascii="Arial" w:hAnsi="Arial"/>
      <w:b/>
      <w:sz w:val="18"/>
      <w:u w:val="none"/>
      <w:effect w:val="none"/>
      <w:shd w:val="clear" w:color="auto" w:fill="FFFFFF"/>
    </w:rPr>
  </w:style>
  <w:style w:type="character" w:customStyle="1" w:styleId="41pt">
    <w:name w:val="Подпись к таблице (4) + Интервал 1 pt"/>
    <w:uiPriority w:val="99"/>
    <w:rsid w:val="002B31C1"/>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2B31C1"/>
    <w:rPr>
      <w:rFonts w:ascii="Arial" w:hAnsi="Arial"/>
      <w:spacing w:val="20"/>
      <w:sz w:val="18"/>
      <w:shd w:val="clear" w:color="auto" w:fill="FFFFFF"/>
    </w:rPr>
  </w:style>
  <w:style w:type="character" w:customStyle="1" w:styleId="227">
    <w:name w:val="Основной текст (22) + Не курсив"/>
    <w:uiPriority w:val="99"/>
    <w:rsid w:val="002B31C1"/>
    <w:rPr>
      <w:rFonts w:ascii="Times New Roman" w:hAnsi="Times New Roman"/>
      <w:shd w:val="clear" w:color="auto" w:fill="FFFFFF"/>
    </w:rPr>
  </w:style>
  <w:style w:type="character" w:customStyle="1" w:styleId="3100">
    <w:name w:val="Оглавление (3) + 10"/>
    <w:aliases w:val="5 pt5,Не полужирный1"/>
    <w:uiPriority w:val="99"/>
    <w:rsid w:val="002B31C1"/>
    <w:rPr>
      <w:rFonts w:ascii="Times New Roman" w:hAnsi="Times New Roman"/>
      <w:spacing w:val="0"/>
      <w:sz w:val="21"/>
      <w:shd w:val="clear" w:color="auto" w:fill="FFFFFF"/>
    </w:rPr>
  </w:style>
  <w:style w:type="character" w:customStyle="1" w:styleId="23pt">
    <w:name w:val="Основной текст (2) + Интервал 3 pt"/>
    <w:uiPriority w:val="99"/>
    <w:rsid w:val="002B31C1"/>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2B31C1"/>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2B31C1"/>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2B31C1"/>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2B31C1"/>
    <w:rPr>
      <w:rFonts w:ascii="Arial" w:hAnsi="Arial"/>
      <w:b/>
      <w:sz w:val="15"/>
      <w:u w:val="none"/>
      <w:effect w:val="none"/>
      <w:shd w:val="clear" w:color="auto" w:fill="FFFFFF"/>
    </w:rPr>
  </w:style>
  <w:style w:type="character" w:customStyle="1" w:styleId="244">
    <w:name w:val="Основной текст (2) + 4"/>
    <w:aliases w:val="5 pt1"/>
    <w:uiPriority w:val="99"/>
    <w:rsid w:val="002B31C1"/>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2B31C1"/>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2B31C1"/>
    <w:rPr>
      <w:rFonts w:ascii="Arial" w:hAnsi="Arial"/>
      <w:sz w:val="18"/>
      <w:u w:val="none"/>
      <w:effect w:val="none"/>
    </w:rPr>
  </w:style>
  <w:style w:type="character" w:customStyle="1" w:styleId="28Exact1">
    <w:name w:val="Основной текст (28) Exact1"/>
    <w:uiPriority w:val="99"/>
    <w:rsid w:val="002B31C1"/>
    <w:rPr>
      <w:rFonts w:ascii="Arial" w:hAnsi="Arial"/>
      <w:sz w:val="18"/>
      <w:u w:val="single"/>
      <w:shd w:val="clear" w:color="auto" w:fill="FFFFFF"/>
    </w:rPr>
  </w:style>
  <w:style w:type="character" w:customStyle="1" w:styleId="28Exact0">
    <w:name w:val="Основной текст (28) + Курсив Exact"/>
    <w:uiPriority w:val="99"/>
    <w:rsid w:val="002B31C1"/>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2B31C1"/>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2B31C1"/>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2B31C1"/>
    <w:rPr>
      <w:rFonts w:ascii="Arial" w:hAnsi="Arial"/>
      <w:b/>
      <w:sz w:val="22"/>
      <w:u w:val="none"/>
      <w:effect w:val="none"/>
      <w:shd w:val="clear" w:color="auto" w:fill="FFFFFF"/>
    </w:rPr>
  </w:style>
  <w:style w:type="character" w:customStyle="1" w:styleId="8a">
    <w:name w:val="Заголовок №8_"/>
    <w:link w:val="8b"/>
    <w:uiPriority w:val="99"/>
    <w:locked/>
    <w:rsid w:val="002B31C1"/>
    <w:rPr>
      <w:rFonts w:ascii="Times New Roman" w:hAnsi="Times New Roman"/>
      <w:b/>
      <w:shd w:val="clear" w:color="auto" w:fill="FFFFFF"/>
    </w:rPr>
  </w:style>
  <w:style w:type="paragraph" w:customStyle="1" w:styleId="8b">
    <w:name w:val="Заголовок №8"/>
    <w:basedOn w:val="a0"/>
    <w:link w:val="8a"/>
    <w:uiPriority w:val="99"/>
    <w:rsid w:val="002B31C1"/>
    <w:pPr>
      <w:shd w:val="clear" w:color="auto" w:fill="FFFFFF"/>
      <w:autoSpaceDE/>
      <w:autoSpaceDN/>
      <w:adjustRightInd/>
      <w:spacing w:before="120" w:after="120" w:line="240" w:lineRule="atLeast"/>
      <w:jc w:val="both"/>
      <w:outlineLvl w:val="7"/>
    </w:pPr>
    <w:rPr>
      <w:b/>
      <w:sz w:val="20"/>
      <w:szCs w:val="20"/>
    </w:rPr>
  </w:style>
  <w:style w:type="character" w:customStyle="1" w:styleId="97">
    <w:name w:val="Заголовок №9_"/>
    <w:link w:val="98"/>
    <w:uiPriority w:val="99"/>
    <w:locked/>
    <w:rsid w:val="002B31C1"/>
    <w:rPr>
      <w:rFonts w:ascii="Tahoma" w:hAnsi="Tahoma"/>
      <w:sz w:val="19"/>
      <w:shd w:val="clear" w:color="auto" w:fill="FFFFFF"/>
    </w:rPr>
  </w:style>
  <w:style w:type="paragraph" w:customStyle="1" w:styleId="98">
    <w:name w:val="Заголовок №9"/>
    <w:basedOn w:val="a0"/>
    <w:link w:val="97"/>
    <w:uiPriority w:val="99"/>
    <w:rsid w:val="002B31C1"/>
    <w:pPr>
      <w:shd w:val="clear" w:color="auto" w:fill="FFFFFF"/>
      <w:autoSpaceDE/>
      <w:autoSpaceDN/>
      <w:adjustRightInd/>
      <w:spacing w:before="60" w:after="60" w:line="206" w:lineRule="exact"/>
      <w:ind w:firstLine="420"/>
      <w:jc w:val="both"/>
      <w:outlineLvl w:val="8"/>
    </w:pPr>
    <w:rPr>
      <w:rFonts w:ascii="Tahoma" w:hAnsi="Tahoma"/>
      <w:sz w:val="19"/>
      <w:szCs w:val="20"/>
    </w:rPr>
  </w:style>
  <w:style w:type="character" w:customStyle="1" w:styleId="5c">
    <w:name w:val="Сноска (5)_"/>
    <w:link w:val="5d"/>
    <w:uiPriority w:val="99"/>
    <w:locked/>
    <w:rsid w:val="002B31C1"/>
    <w:rPr>
      <w:rFonts w:ascii="Times New Roman" w:hAnsi="Times New Roman"/>
      <w:b/>
      <w:i/>
      <w:shd w:val="clear" w:color="auto" w:fill="FFFFFF"/>
    </w:rPr>
  </w:style>
  <w:style w:type="paragraph" w:customStyle="1" w:styleId="5d">
    <w:name w:val="Сноска (5)"/>
    <w:basedOn w:val="a0"/>
    <w:link w:val="5c"/>
    <w:uiPriority w:val="99"/>
    <w:rsid w:val="002B31C1"/>
    <w:pPr>
      <w:shd w:val="clear" w:color="auto" w:fill="FFFFFF"/>
      <w:autoSpaceDE/>
      <w:autoSpaceDN/>
      <w:adjustRightInd/>
      <w:spacing w:before="180" w:after="60" w:line="240" w:lineRule="atLeast"/>
      <w:jc w:val="both"/>
    </w:pPr>
    <w:rPr>
      <w:b/>
      <w:i/>
      <w:sz w:val="20"/>
      <w:szCs w:val="20"/>
    </w:rPr>
  </w:style>
  <w:style w:type="character" w:customStyle="1" w:styleId="105">
    <w:name w:val="Заголовок №10_"/>
    <w:link w:val="106"/>
    <w:uiPriority w:val="99"/>
    <w:locked/>
    <w:rsid w:val="002B31C1"/>
    <w:rPr>
      <w:rFonts w:ascii="Tahoma" w:hAnsi="Tahoma"/>
      <w:b/>
      <w:sz w:val="18"/>
      <w:shd w:val="clear" w:color="auto" w:fill="FFFFFF"/>
    </w:rPr>
  </w:style>
  <w:style w:type="paragraph" w:customStyle="1" w:styleId="106">
    <w:name w:val="Заголовок №10"/>
    <w:basedOn w:val="a0"/>
    <w:link w:val="105"/>
    <w:uiPriority w:val="99"/>
    <w:rsid w:val="002B31C1"/>
    <w:pPr>
      <w:shd w:val="clear" w:color="auto" w:fill="FFFFFF"/>
      <w:autoSpaceDE/>
      <w:autoSpaceDN/>
      <w:adjustRightInd/>
      <w:spacing w:line="221" w:lineRule="exact"/>
      <w:jc w:val="center"/>
    </w:pPr>
    <w:rPr>
      <w:rFonts w:ascii="Tahoma" w:hAnsi="Tahoma"/>
      <w:b/>
      <w:sz w:val="18"/>
      <w:szCs w:val="20"/>
    </w:rPr>
  </w:style>
  <w:style w:type="character" w:customStyle="1" w:styleId="126">
    <w:name w:val="Основной текст (12) + Полужирный"/>
    <w:uiPriority w:val="99"/>
    <w:rsid w:val="002B31C1"/>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2B31C1"/>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2B31C1"/>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2B31C1"/>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d">
    <w:name w:val="Основной текст (4) + Курсив"/>
    <w:uiPriority w:val="99"/>
    <w:rsid w:val="002B31C1"/>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2B31C1"/>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b">
    <w:name w:val="Стиль1 Знак"/>
    <w:link w:val="1a"/>
    <w:uiPriority w:val="99"/>
    <w:locked/>
    <w:rsid w:val="002B31C1"/>
    <w:rPr>
      <w:rFonts w:ascii="Times New Roman" w:hAnsi="Times New Roman"/>
      <w:sz w:val="22"/>
      <w:szCs w:val="22"/>
      <w:lang w:eastAsia="ru-RU" w:bidi="ar-SA"/>
    </w:rPr>
  </w:style>
  <w:style w:type="character" w:customStyle="1" w:styleId="il">
    <w:name w:val="il"/>
    <w:uiPriority w:val="99"/>
    <w:rsid w:val="002B31C1"/>
  </w:style>
  <w:style w:type="character" w:customStyle="1" w:styleId="470">
    <w:name w:val="Основной текст + Полужирный47"/>
    <w:uiPriority w:val="99"/>
    <w:rsid w:val="009E3208"/>
    <w:rPr>
      <w:rFonts w:ascii="Times New Roman" w:hAnsi="Times New Roman"/>
      <w:b/>
      <w:i/>
      <w:spacing w:val="0"/>
      <w:sz w:val="22"/>
      <w:lang w:eastAsia="ar-SA" w:bidi="ar-SA"/>
    </w:rPr>
  </w:style>
  <w:style w:type="character" w:customStyle="1" w:styleId="460">
    <w:name w:val="Основной текст + Полужирный46"/>
    <w:uiPriority w:val="99"/>
    <w:rsid w:val="009E3208"/>
    <w:rPr>
      <w:rFonts w:ascii="Times New Roman" w:hAnsi="Times New Roman"/>
      <w:b/>
      <w:i/>
      <w:spacing w:val="0"/>
      <w:sz w:val="22"/>
      <w:lang w:val="ru-RU" w:eastAsia="ar-SA" w:bidi="ar-SA"/>
    </w:rPr>
  </w:style>
  <w:style w:type="paragraph" w:customStyle="1" w:styleId="1811">
    <w:name w:val="Основной текст (18)1"/>
    <w:basedOn w:val="a0"/>
    <w:uiPriority w:val="99"/>
    <w:rsid w:val="009E3208"/>
    <w:pPr>
      <w:widowControl/>
      <w:shd w:val="clear" w:color="auto" w:fill="FFFFFF"/>
      <w:suppressAutoHyphens/>
      <w:autoSpaceDE/>
      <w:autoSpaceDN/>
      <w:adjustRightInd/>
      <w:spacing w:before="120" w:line="211" w:lineRule="exact"/>
      <w:ind w:firstLine="400"/>
      <w:jc w:val="both"/>
    </w:pPr>
    <w:rPr>
      <w:rFonts w:eastAsia="Times New Roman"/>
      <w:b/>
      <w:bCs/>
      <w:i/>
      <w:iCs/>
      <w:sz w:val="22"/>
      <w:szCs w:val="22"/>
      <w:lang w:eastAsia="ar-SA"/>
    </w:rPr>
  </w:style>
  <w:style w:type="character" w:customStyle="1" w:styleId="480">
    <w:name w:val="Основной текст + Полужирный48"/>
    <w:uiPriority w:val="99"/>
    <w:rsid w:val="009E3208"/>
    <w:rPr>
      <w:rFonts w:ascii="Times New Roman" w:hAnsi="Times New Roman"/>
      <w:b/>
      <w:spacing w:val="0"/>
      <w:sz w:val="22"/>
      <w:lang w:val="ru-RU" w:eastAsia="ar-SA" w:bidi="ar-SA"/>
    </w:rPr>
  </w:style>
  <w:style w:type="paragraph" w:customStyle="1" w:styleId="311">
    <w:name w:val="Основной текст (3)1"/>
    <w:basedOn w:val="a0"/>
    <w:uiPriority w:val="99"/>
    <w:rsid w:val="008438D8"/>
    <w:pPr>
      <w:shd w:val="clear" w:color="auto" w:fill="FFFFFF"/>
      <w:autoSpaceDE/>
      <w:autoSpaceDN/>
      <w:adjustRightInd/>
      <w:spacing w:line="298" w:lineRule="exact"/>
      <w:jc w:val="both"/>
    </w:pPr>
    <w:rPr>
      <w:rFonts w:eastAsia="Times New Roman"/>
      <w:b/>
      <w:bCs/>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2451004">
      <w:marLeft w:val="0"/>
      <w:marRight w:val="0"/>
      <w:marTop w:val="0"/>
      <w:marBottom w:val="0"/>
      <w:divBdr>
        <w:top w:val="none" w:sz="0" w:space="0" w:color="auto"/>
        <w:left w:val="none" w:sz="0" w:space="0" w:color="auto"/>
        <w:bottom w:val="none" w:sz="0" w:space="0" w:color="auto"/>
        <w:right w:val="none" w:sz="0" w:space="0" w:color="auto"/>
      </w:divBdr>
      <w:divsChild>
        <w:div w:id="902451005">
          <w:marLeft w:val="0"/>
          <w:marRight w:val="0"/>
          <w:marTop w:val="0"/>
          <w:marBottom w:val="0"/>
          <w:divBdr>
            <w:top w:val="none" w:sz="0" w:space="0" w:color="auto"/>
            <w:left w:val="none" w:sz="0" w:space="0" w:color="auto"/>
            <w:bottom w:val="none" w:sz="0" w:space="0" w:color="auto"/>
            <w:right w:val="none" w:sz="0" w:space="0" w:color="auto"/>
          </w:divBdr>
          <w:divsChild>
            <w:div w:id="902451069">
              <w:marLeft w:val="0"/>
              <w:marRight w:val="0"/>
              <w:marTop w:val="0"/>
              <w:marBottom w:val="0"/>
              <w:divBdr>
                <w:top w:val="none" w:sz="0" w:space="0" w:color="auto"/>
                <w:left w:val="none" w:sz="0" w:space="0" w:color="auto"/>
                <w:bottom w:val="none" w:sz="0" w:space="0" w:color="auto"/>
                <w:right w:val="none" w:sz="0" w:space="0" w:color="auto"/>
              </w:divBdr>
              <w:divsChild>
                <w:div w:id="902451001">
                  <w:marLeft w:val="0"/>
                  <w:marRight w:val="0"/>
                  <w:marTop w:val="0"/>
                  <w:marBottom w:val="0"/>
                  <w:divBdr>
                    <w:top w:val="none" w:sz="0" w:space="0" w:color="auto"/>
                    <w:left w:val="none" w:sz="0" w:space="0" w:color="auto"/>
                    <w:bottom w:val="none" w:sz="0" w:space="0" w:color="auto"/>
                    <w:right w:val="none" w:sz="0" w:space="0" w:color="auto"/>
                  </w:divBdr>
                  <w:divsChild>
                    <w:div w:id="902451009">
                      <w:marLeft w:val="0"/>
                      <w:marRight w:val="0"/>
                      <w:marTop w:val="0"/>
                      <w:marBottom w:val="0"/>
                      <w:divBdr>
                        <w:top w:val="none" w:sz="0" w:space="0" w:color="auto"/>
                        <w:left w:val="none" w:sz="0" w:space="0" w:color="auto"/>
                        <w:bottom w:val="none" w:sz="0" w:space="0" w:color="auto"/>
                        <w:right w:val="none" w:sz="0" w:space="0" w:color="auto"/>
                      </w:divBdr>
                      <w:divsChild>
                        <w:div w:id="902451010">
                          <w:marLeft w:val="0"/>
                          <w:marRight w:val="0"/>
                          <w:marTop w:val="0"/>
                          <w:marBottom w:val="0"/>
                          <w:divBdr>
                            <w:top w:val="none" w:sz="0" w:space="0" w:color="auto"/>
                            <w:left w:val="none" w:sz="0" w:space="0" w:color="auto"/>
                            <w:bottom w:val="none" w:sz="0" w:space="0" w:color="auto"/>
                            <w:right w:val="none" w:sz="0" w:space="0" w:color="auto"/>
                          </w:divBdr>
                          <w:divsChild>
                            <w:div w:id="902451038">
                              <w:marLeft w:val="0"/>
                              <w:marRight w:val="0"/>
                              <w:marTop w:val="0"/>
                              <w:marBottom w:val="0"/>
                              <w:divBdr>
                                <w:top w:val="none" w:sz="0" w:space="0" w:color="auto"/>
                                <w:left w:val="none" w:sz="0" w:space="0" w:color="auto"/>
                                <w:bottom w:val="none" w:sz="0" w:space="0" w:color="auto"/>
                                <w:right w:val="none" w:sz="0" w:space="0" w:color="auto"/>
                              </w:divBdr>
                              <w:divsChild>
                                <w:div w:id="902451058">
                                  <w:marLeft w:val="0"/>
                                  <w:marRight w:val="0"/>
                                  <w:marTop w:val="0"/>
                                  <w:marBottom w:val="0"/>
                                  <w:divBdr>
                                    <w:top w:val="none" w:sz="0" w:space="0" w:color="auto"/>
                                    <w:left w:val="none" w:sz="0" w:space="0" w:color="auto"/>
                                    <w:bottom w:val="none" w:sz="0" w:space="0" w:color="auto"/>
                                    <w:right w:val="none" w:sz="0" w:space="0" w:color="auto"/>
                                  </w:divBdr>
                                </w:div>
                                <w:div w:id="902451067">
                                  <w:marLeft w:val="0"/>
                                  <w:marRight w:val="0"/>
                                  <w:marTop w:val="0"/>
                                  <w:marBottom w:val="0"/>
                                  <w:divBdr>
                                    <w:top w:val="none" w:sz="0" w:space="0" w:color="auto"/>
                                    <w:left w:val="none" w:sz="0" w:space="0" w:color="auto"/>
                                    <w:bottom w:val="none" w:sz="0" w:space="0" w:color="auto"/>
                                    <w:right w:val="none" w:sz="0" w:space="0" w:color="auto"/>
                                  </w:divBdr>
                                  <w:divsChild>
                                    <w:div w:id="9024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51022">
                  <w:marLeft w:val="0"/>
                  <w:marRight w:val="0"/>
                  <w:marTop w:val="0"/>
                  <w:marBottom w:val="0"/>
                  <w:divBdr>
                    <w:top w:val="none" w:sz="0" w:space="0" w:color="auto"/>
                    <w:left w:val="none" w:sz="0" w:space="0" w:color="auto"/>
                    <w:bottom w:val="none" w:sz="0" w:space="0" w:color="auto"/>
                    <w:right w:val="none" w:sz="0" w:space="0" w:color="auto"/>
                  </w:divBdr>
                  <w:divsChild>
                    <w:div w:id="902451015">
                      <w:marLeft w:val="0"/>
                      <w:marRight w:val="0"/>
                      <w:marTop w:val="0"/>
                      <w:marBottom w:val="0"/>
                      <w:divBdr>
                        <w:top w:val="none" w:sz="0" w:space="0" w:color="auto"/>
                        <w:left w:val="none" w:sz="0" w:space="0" w:color="auto"/>
                        <w:bottom w:val="none" w:sz="0" w:space="0" w:color="auto"/>
                        <w:right w:val="none" w:sz="0" w:space="0" w:color="auto"/>
                      </w:divBdr>
                      <w:divsChild>
                        <w:div w:id="902451082">
                          <w:marLeft w:val="0"/>
                          <w:marRight w:val="0"/>
                          <w:marTop w:val="0"/>
                          <w:marBottom w:val="0"/>
                          <w:divBdr>
                            <w:top w:val="none" w:sz="0" w:space="0" w:color="auto"/>
                            <w:left w:val="none" w:sz="0" w:space="0" w:color="auto"/>
                            <w:bottom w:val="none" w:sz="0" w:space="0" w:color="auto"/>
                            <w:right w:val="none" w:sz="0" w:space="0" w:color="auto"/>
                          </w:divBdr>
                          <w:divsChild>
                            <w:div w:id="902451020">
                              <w:marLeft w:val="0"/>
                              <w:marRight w:val="0"/>
                              <w:marTop w:val="0"/>
                              <w:marBottom w:val="0"/>
                              <w:divBdr>
                                <w:top w:val="none" w:sz="0" w:space="0" w:color="auto"/>
                                <w:left w:val="none" w:sz="0" w:space="0" w:color="auto"/>
                                <w:bottom w:val="none" w:sz="0" w:space="0" w:color="auto"/>
                                <w:right w:val="none" w:sz="0" w:space="0" w:color="auto"/>
                              </w:divBdr>
                              <w:divsChild>
                                <w:div w:id="902451017">
                                  <w:marLeft w:val="0"/>
                                  <w:marRight w:val="0"/>
                                  <w:marTop w:val="0"/>
                                  <w:marBottom w:val="0"/>
                                  <w:divBdr>
                                    <w:top w:val="none" w:sz="0" w:space="0" w:color="auto"/>
                                    <w:left w:val="none" w:sz="0" w:space="0" w:color="auto"/>
                                    <w:bottom w:val="none" w:sz="0" w:space="0" w:color="auto"/>
                                    <w:right w:val="none" w:sz="0" w:space="0" w:color="auto"/>
                                  </w:divBdr>
                                </w:div>
                                <w:div w:id="902451026">
                                  <w:marLeft w:val="0"/>
                                  <w:marRight w:val="0"/>
                                  <w:marTop w:val="0"/>
                                  <w:marBottom w:val="0"/>
                                  <w:divBdr>
                                    <w:top w:val="none" w:sz="0" w:space="0" w:color="auto"/>
                                    <w:left w:val="none" w:sz="0" w:space="0" w:color="auto"/>
                                    <w:bottom w:val="none" w:sz="0" w:space="0" w:color="auto"/>
                                    <w:right w:val="none" w:sz="0" w:space="0" w:color="auto"/>
                                  </w:divBdr>
                                  <w:divsChild>
                                    <w:div w:id="902451007">
                                      <w:marLeft w:val="0"/>
                                      <w:marRight w:val="0"/>
                                      <w:marTop w:val="0"/>
                                      <w:marBottom w:val="0"/>
                                      <w:divBdr>
                                        <w:top w:val="none" w:sz="0" w:space="0" w:color="auto"/>
                                        <w:left w:val="none" w:sz="0" w:space="0" w:color="auto"/>
                                        <w:bottom w:val="none" w:sz="0" w:space="0" w:color="auto"/>
                                        <w:right w:val="none" w:sz="0" w:space="0" w:color="auto"/>
                                      </w:divBdr>
                                      <w:divsChild>
                                        <w:div w:id="902450994">
                                          <w:marLeft w:val="0"/>
                                          <w:marRight w:val="0"/>
                                          <w:marTop w:val="0"/>
                                          <w:marBottom w:val="0"/>
                                          <w:divBdr>
                                            <w:top w:val="none" w:sz="0" w:space="0" w:color="auto"/>
                                            <w:left w:val="none" w:sz="0" w:space="0" w:color="auto"/>
                                            <w:bottom w:val="none" w:sz="0" w:space="0" w:color="auto"/>
                                            <w:right w:val="none" w:sz="0" w:space="0" w:color="auto"/>
                                          </w:divBdr>
                                        </w:div>
                                        <w:div w:id="902451052">
                                          <w:marLeft w:val="0"/>
                                          <w:marRight w:val="0"/>
                                          <w:marTop w:val="0"/>
                                          <w:marBottom w:val="0"/>
                                          <w:divBdr>
                                            <w:top w:val="none" w:sz="0" w:space="0" w:color="auto"/>
                                            <w:left w:val="none" w:sz="0" w:space="0" w:color="auto"/>
                                            <w:bottom w:val="none" w:sz="0" w:space="0" w:color="auto"/>
                                            <w:right w:val="none" w:sz="0" w:space="0" w:color="auto"/>
                                          </w:divBdr>
                                        </w:div>
                                      </w:divsChild>
                                    </w:div>
                                    <w:div w:id="902451039">
                                      <w:marLeft w:val="0"/>
                                      <w:marRight w:val="0"/>
                                      <w:marTop w:val="0"/>
                                      <w:marBottom w:val="0"/>
                                      <w:divBdr>
                                        <w:top w:val="none" w:sz="0" w:space="0" w:color="auto"/>
                                        <w:left w:val="none" w:sz="0" w:space="0" w:color="auto"/>
                                        <w:bottom w:val="none" w:sz="0" w:space="0" w:color="auto"/>
                                        <w:right w:val="none" w:sz="0" w:space="0" w:color="auto"/>
                                      </w:divBdr>
                                      <w:divsChild>
                                        <w:div w:id="902450996">
                                          <w:marLeft w:val="0"/>
                                          <w:marRight w:val="0"/>
                                          <w:marTop w:val="0"/>
                                          <w:marBottom w:val="0"/>
                                          <w:divBdr>
                                            <w:top w:val="none" w:sz="0" w:space="0" w:color="auto"/>
                                            <w:left w:val="none" w:sz="0" w:space="0" w:color="auto"/>
                                            <w:bottom w:val="none" w:sz="0" w:space="0" w:color="auto"/>
                                            <w:right w:val="none" w:sz="0" w:space="0" w:color="auto"/>
                                          </w:divBdr>
                                        </w:div>
                                        <w:div w:id="902451028">
                                          <w:marLeft w:val="0"/>
                                          <w:marRight w:val="0"/>
                                          <w:marTop w:val="0"/>
                                          <w:marBottom w:val="0"/>
                                          <w:divBdr>
                                            <w:top w:val="none" w:sz="0" w:space="0" w:color="auto"/>
                                            <w:left w:val="none" w:sz="0" w:space="0" w:color="auto"/>
                                            <w:bottom w:val="none" w:sz="0" w:space="0" w:color="auto"/>
                                            <w:right w:val="none" w:sz="0" w:space="0" w:color="auto"/>
                                          </w:divBdr>
                                        </w:div>
                                      </w:divsChild>
                                    </w:div>
                                    <w:div w:id="902451081">
                                      <w:marLeft w:val="0"/>
                                      <w:marRight w:val="0"/>
                                      <w:marTop w:val="0"/>
                                      <w:marBottom w:val="0"/>
                                      <w:divBdr>
                                        <w:top w:val="none" w:sz="0" w:space="0" w:color="auto"/>
                                        <w:left w:val="none" w:sz="0" w:space="0" w:color="auto"/>
                                        <w:bottom w:val="none" w:sz="0" w:space="0" w:color="auto"/>
                                        <w:right w:val="none" w:sz="0" w:space="0" w:color="auto"/>
                                      </w:divBdr>
                                      <w:divsChild>
                                        <w:div w:id="902451061">
                                          <w:marLeft w:val="0"/>
                                          <w:marRight w:val="0"/>
                                          <w:marTop w:val="0"/>
                                          <w:marBottom w:val="0"/>
                                          <w:divBdr>
                                            <w:top w:val="none" w:sz="0" w:space="0" w:color="auto"/>
                                            <w:left w:val="none" w:sz="0" w:space="0" w:color="auto"/>
                                            <w:bottom w:val="none" w:sz="0" w:space="0" w:color="auto"/>
                                            <w:right w:val="none" w:sz="0" w:space="0" w:color="auto"/>
                                          </w:divBdr>
                                        </w:div>
                                        <w:div w:id="9024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32">
                  <w:marLeft w:val="0"/>
                  <w:marRight w:val="0"/>
                  <w:marTop w:val="0"/>
                  <w:marBottom w:val="0"/>
                  <w:divBdr>
                    <w:top w:val="none" w:sz="0" w:space="0" w:color="auto"/>
                    <w:left w:val="none" w:sz="0" w:space="0" w:color="auto"/>
                    <w:bottom w:val="none" w:sz="0" w:space="0" w:color="auto"/>
                    <w:right w:val="none" w:sz="0" w:space="0" w:color="auto"/>
                  </w:divBdr>
                  <w:divsChild>
                    <w:div w:id="902451090">
                      <w:marLeft w:val="0"/>
                      <w:marRight w:val="0"/>
                      <w:marTop w:val="0"/>
                      <w:marBottom w:val="0"/>
                      <w:divBdr>
                        <w:top w:val="none" w:sz="0" w:space="0" w:color="auto"/>
                        <w:left w:val="none" w:sz="0" w:space="0" w:color="auto"/>
                        <w:bottom w:val="none" w:sz="0" w:space="0" w:color="auto"/>
                        <w:right w:val="none" w:sz="0" w:space="0" w:color="auto"/>
                      </w:divBdr>
                      <w:divsChild>
                        <w:div w:id="902451078">
                          <w:marLeft w:val="0"/>
                          <w:marRight w:val="0"/>
                          <w:marTop w:val="0"/>
                          <w:marBottom w:val="0"/>
                          <w:divBdr>
                            <w:top w:val="none" w:sz="0" w:space="0" w:color="auto"/>
                            <w:left w:val="none" w:sz="0" w:space="0" w:color="auto"/>
                            <w:bottom w:val="none" w:sz="0" w:space="0" w:color="auto"/>
                            <w:right w:val="none" w:sz="0" w:space="0" w:color="auto"/>
                          </w:divBdr>
                          <w:divsChild>
                            <w:div w:id="902450992">
                              <w:marLeft w:val="0"/>
                              <w:marRight w:val="0"/>
                              <w:marTop w:val="0"/>
                              <w:marBottom w:val="0"/>
                              <w:divBdr>
                                <w:top w:val="none" w:sz="0" w:space="0" w:color="auto"/>
                                <w:left w:val="none" w:sz="0" w:space="0" w:color="auto"/>
                                <w:bottom w:val="none" w:sz="0" w:space="0" w:color="auto"/>
                                <w:right w:val="none" w:sz="0" w:space="0" w:color="auto"/>
                              </w:divBdr>
                              <w:divsChild>
                                <w:div w:id="902451012">
                                  <w:marLeft w:val="0"/>
                                  <w:marRight w:val="0"/>
                                  <w:marTop w:val="0"/>
                                  <w:marBottom w:val="0"/>
                                  <w:divBdr>
                                    <w:top w:val="none" w:sz="0" w:space="0" w:color="auto"/>
                                    <w:left w:val="none" w:sz="0" w:space="0" w:color="auto"/>
                                    <w:bottom w:val="none" w:sz="0" w:space="0" w:color="auto"/>
                                    <w:right w:val="none" w:sz="0" w:space="0" w:color="auto"/>
                                  </w:divBdr>
                                </w:div>
                                <w:div w:id="902451046">
                                  <w:marLeft w:val="0"/>
                                  <w:marRight w:val="0"/>
                                  <w:marTop w:val="0"/>
                                  <w:marBottom w:val="0"/>
                                  <w:divBdr>
                                    <w:top w:val="none" w:sz="0" w:space="0" w:color="auto"/>
                                    <w:left w:val="none" w:sz="0" w:space="0" w:color="auto"/>
                                    <w:bottom w:val="none" w:sz="0" w:space="0" w:color="auto"/>
                                    <w:right w:val="none" w:sz="0" w:space="0" w:color="auto"/>
                                  </w:divBdr>
                                </w:div>
                                <w:div w:id="9024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5">
                  <w:marLeft w:val="0"/>
                  <w:marRight w:val="0"/>
                  <w:marTop w:val="0"/>
                  <w:marBottom w:val="0"/>
                  <w:divBdr>
                    <w:top w:val="none" w:sz="0" w:space="0" w:color="auto"/>
                    <w:left w:val="none" w:sz="0" w:space="0" w:color="auto"/>
                    <w:bottom w:val="none" w:sz="0" w:space="0" w:color="auto"/>
                    <w:right w:val="none" w:sz="0" w:space="0" w:color="auto"/>
                  </w:divBdr>
                  <w:divsChild>
                    <w:div w:id="902451035">
                      <w:marLeft w:val="0"/>
                      <w:marRight w:val="0"/>
                      <w:marTop w:val="0"/>
                      <w:marBottom w:val="0"/>
                      <w:divBdr>
                        <w:top w:val="none" w:sz="0" w:space="0" w:color="auto"/>
                        <w:left w:val="none" w:sz="0" w:space="0" w:color="auto"/>
                        <w:bottom w:val="none" w:sz="0" w:space="0" w:color="auto"/>
                        <w:right w:val="none" w:sz="0" w:space="0" w:color="auto"/>
                      </w:divBdr>
                      <w:divsChild>
                        <w:div w:id="902450999">
                          <w:marLeft w:val="0"/>
                          <w:marRight w:val="0"/>
                          <w:marTop w:val="0"/>
                          <w:marBottom w:val="0"/>
                          <w:divBdr>
                            <w:top w:val="none" w:sz="0" w:space="0" w:color="auto"/>
                            <w:left w:val="none" w:sz="0" w:space="0" w:color="auto"/>
                            <w:bottom w:val="none" w:sz="0" w:space="0" w:color="auto"/>
                            <w:right w:val="none" w:sz="0" w:space="0" w:color="auto"/>
                          </w:divBdr>
                          <w:divsChild>
                            <w:div w:id="902451025">
                              <w:marLeft w:val="0"/>
                              <w:marRight w:val="0"/>
                              <w:marTop w:val="0"/>
                              <w:marBottom w:val="0"/>
                              <w:divBdr>
                                <w:top w:val="none" w:sz="0" w:space="0" w:color="auto"/>
                                <w:left w:val="none" w:sz="0" w:space="0" w:color="auto"/>
                                <w:bottom w:val="none" w:sz="0" w:space="0" w:color="auto"/>
                                <w:right w:val="none" w:sz="0" w:space="0" w:color="auto"/>
                              </w:divBdr>
                              <w:divsChild>
                                <w:div w:id="902451033">
                                  <w:marLeft w:val="0"/>
                                  <w:marRight w:val="0"/>
                                  <w:marTop w:val="0"/>
                                  <w:marBottom w:val="0"/>
                                  <w:divBdr>
                                    <w:top w:val="none" w:sz="0" w:space="0" w:color="auto"/>
                                    <w:left w:val="none" w:sz="0" w:space="0" w:color="auto"/>
                                    <w:bottom w:val="none" w:sz="0" w:space="0" w:color="auto"/>
                                    <w:right w:val="none" w:sz="0" w:space="0" w:color="auto"/>
                                  </w:divBdr>
                                  <w:divsChild>
                                    <w:div w:id="9024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49">
                      <w:marLeft w:val="0"/>
                      <w:marRight w:val="0"/>
                      <w:marTop w:val="0"/>
                      <w:marBottom w:val="0"/>
                      <w:divBdr>
                        <w:top w:val="none" w:sz="0" w:space="0" w:color="auto"/>
                        <w:left w:val="none" w:sz="0" w:space="0" w:color="auto"/>
                        <w:bottom w:val="none" w:sz="0" w:space="0" w:color="auto"/>
                        <w:right w:val="none" w:sz="0" w:space="0" w:color="auto"/>
                      </w:divBdr>
                      <w:divsChild>
                        <w:div w:id="902451019">
                          <w:marLeft w:val="0"/>
                          <w:marRight w:val="0"/>
                          <w:marTop w:val="0"/>
                          <w:marBottom w:val="0"/>
                          <w:divBdr>
                            <w:top w:val="none" w:sz="0" w:space="0" w:color="auto"/>
                            <w:left w:val="none" w:sz="0" w:space="0" w:color="auto"/>
                            <w:bottom w:val="none" w:sz="0" w:space="0" w:color="auto"/>
                            <w:right w:val="none" w:sz="0" w:space="0" w:color="auto"/>
                          </w:divBdr>
                          <w:divsChild>
                            <w:div w:id="902451089">
                              <w:marLeft w:val="0"/>
                              <w:marRight w:val="0"/>
                              <w:marTop w:val="0"/>
                              <w:marBottom w:val="0"/>
                              <w:divBdr>
                                <w:top w:val="none" w:sz="0" w:space="0" w:color="auto"/>
                                <w:left w:val="none" w:sz="0" w:space="0" w:color="auto"/>
                                <w:bottom w:val="none" w:sz="0" w:space="0" w:color="auto"/>
                                <w:right w:val="none" w:sz="0" w:space="0" w:color="auto"/>
                              </w:divBdr>
                              <w:divsChild>
                                <w:div w:id="902451050">
                                  <w:marLeft w:val="0"/>
                                  <w:marRight w:val="0"/>
                                  <w:marTop w:val="0"/>
                                  <w:marBottom w:val="0"/>
                                  <w:divBdr>
                                    <w:top w:val="none" w:sz="0" w:space="0" w:color="auto"/>
                                    <w:left w:val="none" w:sz="0" w:space="0" w:color="auto"/>
                                    <w:bottom w:val="none" w:sz="0" w:space="0" w:color="auto"/>
                                    <w:right w:val="none" w:sz="0" w:space="0" w:color="auto"/>
                                  </w:divBdr>
                                </w:div>
                                <w:div w:id="902451062">
                                  <w:marLeft w:val="0"/>
                                  <w:marRight w:val="0"/>
                                  <w:marTop w:val="0"/>
                                  <w:marBottom w:val="0"/>
                                  <w:divBdr>
                                    <w:top w:val="none" w:sz="0" w:space="0" w:color="auto"/>
                                    <w:left w:val="none" w:sz="0" w:space="0" w:color="auto"/>
                                    <w:bottom w:val="none" w:sz="0" w:space="0" w:color="auto"/>
                                    <w:right w:val="none" w:sz="0" w:space="0" w:color="auto"/>
                                  </w:divBdr>
                                  <w:divsChild>
                                    <w:div w:id="902451024">
                                      <w:marLeft w:val="0"/>
                                      <w:marRight w:val="0"/>
                                      <w:marTop w:val="0"/>
                                      <w:marBottom w:val="0"/>
                                      <w:divBdr>
                                        <w:top w:val="none" w:sz="0" w:space="0" w:color="auto"/>
                                        <w:left w:val="none" w:sz="0" w:space="0" w:color="auto"/>
                                        <w:bottom w:val="none" w:sz="0" w:space="0" w:color="auto"/>
                                        <w:right w:val="none" w:sz="0" w:space="0" w:color="auto"/>
                                      </w:divBdr>
                                    </w:div>
                                    <w:div w:id="9024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9">
                      <w:marLeft w:val="0"/>
                      <w:marRight w:val="0"/>
                      <w:marTop w:val="0"/>
                      <w:marBottom w:val="0"/>
                      <w:divBdr>
                        <w:top w:val="none" w:sz="0" w:space="0" w:color="auto"/>
                        <w:left w:val="none" w:sz="0" w:space="0" w:color="auto"/>
                        <w:bottom w:val="none" w:sz="0" w:space="0" w:color="auto"/>
                        <w:right w:val="none" w:sz="0" w:space="0" w:color="auto"/>
                      </w:divBdr>
                      <w:divsChild>
                        <w:div w:id="902451070">
                          <w:marLeft w:val="0"/>
                          <w:marRight w:val="0"/>
                          <w:marTop w:val="0"/>
                          <w:marBottom w:val="0"/>
                          <w:divBdr>
                            <w:top w:val="none" w:sz="0" w:space="0" w:color="auto"/>
                            <w:left w:val="none" w:sz="0" w:space="0" w:color="auto"/>
                            <w:bottom w:val="none" w:sz="0" w:space="0" w:color="auto"/>
                            <w:right w:val="none" w:sz="0" w:space="0" w:color="auto"/>
                          </w:divBdr>
                          <w:divsChild>
                            <w:div w:id="902451087">
                              <w:marLeft w:val="0"/>
                              <w:marRight w:val="0"/>
                              <w:marTop w:val="0"/>
                              <w:marBottom w:val="0"/>
                              <w:divBdr>
                                <w:top w:val="none" w:sz="0" w:space="0" w:color="auto"/>
                                <w:left w:val="none" w:sz="0" w:space="0" w:color="auto"/>
                                <w:bottom w:val="none" w:sz="0" w:space="0" w:color="auto"/>
                                <w:right w:val="none" w:sz="0" w:space="0" w:color="auto"/>
                              </w:divBdr>
                              <w:divsChild>
                                <w:div w:id="902450997">
                                  <w:marLeft w:val="0"/>
                                  <w:marRight w:val="0"/>
                                  <w:marTop w:val="0"/>
                                  <w:marBottom w:val="0"/>
                                  <w:divBdr>
                                    <w:top w:val="none" w:sz="0" w:space="0" w:color="auto"/>
                                    <w:left w:val="none" w:sz="0" w:space="0" w:color="auto"/>
                                    <w:bottom w:val="none" w:sz="0" w:space="0" w:color="auto"/>
                                    <w:right w:val="none" w:sz="0" w:space="0" w:color="auto"/>
                                  </w:divBdr>
                                  <w:divsChild>
                                    <w:div w:id="902451045">
                                      <w:marLeft w:val="0"/>
                                      <w:marRight w:val="0"/>
                                      <w:marTop w:val="0"/>
                                      <w:marBottom w:val="0"/>
                                      <w:divBdr>
                                        <w:top w:val="none" w:sz="0" w:space="0" w:color="auto"/>
                                        <w:left w:val="none" w:sz="0" w:space="0" w:color="auto"/>
                                        <w:bottom w:val="none" w:sz="0" w:space="0" w:color="auto"/>
                                        <w:right w:val="none" w:sz="0" w:space="0" w:color="auto"/>
                                      </w:divBdr>
                                    </w:div>
                                    <w:div w:id="902451086">
                                      <w:marLeft w:val="0"/>
                                      <w:marRight w:val="0"/>
                                      <w:marTop w:val="0"/>
                                      <w:marBottom w:val="0"/>
                                      <w:divBdr>
                                        <w:top w:val="none" w:sz="0" w:space="0" w:color="auto"/>
                                        <w:left w:val="none" w:sz="0" w:space="0" w:color="auto"/>
                                        <w:bottom w:val="none" w:sz="0" w:space="0" w:color="auto"/>
                                        <w:right w:val="none" w:sz="0" w:space="0" w:color="auto"/>
                                      </w:divBdr>
                                    </w:div>
                                  </w:divsChild>
                                </w:div>
                                <w:div w:id="902451084">
                                  <w:marLeft w:val="0"/>
                                  <w:marRight w:val="0"/>
                                  <w:marTop w:val="0"/>
                                  <w:marBottom w:val="0"/>
                                  <w:divBdr>
                                    <w:top w:val="none" w:sz="0" w:space="0" w:color="auto"/>
                                    <w:left w:val="none" w:sz="0" w:space="0" w:color="auto"/>
                                    <w:bottom w:val="none" w:sz="0" w:space="0" w:color="auto"/>
                                    <w:right w:val="none" w:sz="0" w:space="0" w:color="auto"/>
                                  </w:divBdr>
                                  <w:divsChild>
                                    <w:div w:id="902451029">
                                      <w:marLeft w:val="0"/>
                                      <w:marRight w:val="0"/>
                                      <w:marTop w:val="0"/>
                                      <w:marBottom w:val="0"/>
                                      <w:divBdr>
                                        <w:top w:val="none" w:sz="0" w:space="0" w:color="auto"/>
                                        <w:left w:val="none" w:sz="0" w:space="0" w:color="auto"/>
                                        <w:bottom w:val="none" w:sz="0" w:space="0" w:color="auto"/>
                                        <w:right w:val="none" w:sz="0" w:space="0" w:color="auto"/>
                                      </w:divBdr>
                                    </w:div>
                                    <w:div w:id="9024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74">
              <w:marLeft w:val="0"/>
              <w:marRight w:val="0"/>
              <w:marTop w:val="0"/>
              <w:marBottom w:val="0"/>
              <w:divBdr>
                <w:top w:val="none" w:sz="0" w:space="0" w:color="auto"/>
                <w:left w:val="none" w:sz="0" w:space="0" w:color="auto"/>
                <w:bottom w:val="none" w:sz="0" w:space="0" w:color="auto"/>
                <w:right w:val="none" w:sz="0" w:space="0" w:color="auto"/>
              </w:divBdr>
              <w:divsChild>
                <w:div w:id="902451018">
                  <w:marLeft w:val="0"/>
                  <w:marRight w:val="0"/>
                  <w:marTop w:val="0"/>
                  <w:marBottom w:val="0"/>
                  <w:divBdr>
                    <w:top w:val="none" w:sz="0" w:space="0" w:color="auto"/>
                    <w:left w:val="none" w:sz="0" w:space="0" w:color="auto"/>
                    <w:bottom w:val="none" w:sz="0" w:space="0" w:color="auto"/>
                    <w:right w:val="none" w:sz="0" w:space="0" w:color="auto"/>
                  </w:divBdr>
                  <w:divsChild>
                    <w:div w:id="902451000">
                      <w:marLeft w:val="0"/>
                      <w:marRight w:val="0"/>
                      <w:marTop w:val="0"/>
                      <w:marBottom w:val="0"/>
                      <w:divBdr>
                        <w:top w:val="none" w:sz="0" w:space="0" w:color="auto"/>
                        <w:left w:val="none" w:sz="0" w:space="0" w:color="auto"/>
                        <w:bottom w:val="none" w:sz="0" w:space="0" w:color="auto"/>
                        <w:right w:val="none" w:sz="0" w:space="0" w:color="auto"/>
                      </w:divBdr>
                      <w:divsChild>
                        <w:div w:id="902451085">
                          <w:marLeft w:val="0"/>
                          <w:marRight w:val="0"/>
                          <w:marTop w:val="0"/>
                          <w:marBottom w:val="0"/>
                          <w:divBdr>
                            <w:top w:val="none" w:sz="0" w:space="0" w:color="auto"/>
                            <w:left w:val="none" w:sz="0" w:space="0" w:color="auto"/>
                            <w:bottom w:val="none" w:sz="0" w:space="0" w:color="auto"/>
                            <w:right w:val="none" w:sz="0" w:space="0" w:color="auto"/>
                          </w:divBdr>
                          <w:divsChild>
                            <w:div w:id="902451013">
                              <w:marLeft w:val="0"/>
                              <w:marRight w:val="0"/>
                              <w:marTop w:val="0"/>
                              <w:marBottom w:val="0"/>
                              <w:divBdr>
                                <w:top w:val="none" w:sz="0" w:space="0" w:color="auto"/>
                                <w:left w:val="none" w:sz="0" w:space="0" w:color="auto"/>
                                <w:bottom w:val="none" w:sz="0" w:space="0" w:color="auto"/>
                                <w:right w:val="none" w:sz="0" w:space="0" w:color="auto"/>
                              </w:divBdr>
                              <w:divsChild>
                                <w:div w:id="902450995">
                                  <w:marLeft w:val="0"/>
                                  <w:marRight w:val="0"/>
                                  <w:marTop w:val="0"/>
                                  <w:marBottom w:val="0"/>
                                  <w:divBdr>
                                    <w:top w:val="none" w:sz="0" w:space="0" w:color="auto"/>
                                    <w:left w:val="none" w:sz="0" w:space="0" w:color="auto"/>
                                    <w:bottom w:val="none" w:sz="0" w:space="0" w:color="auto"/>
                                    <w:right w:val="none" w:sz="0" w:space="0" w:color="auto"/>
                                  </w:divBdr>
                                </w:div>
                                <w:div w:id="902451064">
                                  <w:marLeft w:val="0"/>
                                  <w:marRight w:val="0"/>
                                  <w:marTop w:val="0"/>
                                  <w:marBottom w:val="0"/>
                                  <w:divBdr>
                                    <w:top w:val="none" w:sz="0" w:space="0" w:color="auto"/>
                                    <w:left w:val="none" w:sz="0" w:space="0" w:color="auto"/>
                                    <w:bottom w:val="none" w:sz="0" w:space="0" w:color="auto"/>
                                    <w:right w:val="none" w:sz="0" w:space="0" w:color="auto"/>
                                  </w:divBdr>
                                  <w:divsChild>
                                    <w:div w:id="902451034">
                                      <w:marLeft w:val="0"/>
                                      <w:marRight w:val="0"/>
                                      <w:marTop w:val="0"/>
                                      <w:marBottom w:val="0"/>
                                      <w:divBdr>
                                        <w:top w:val="none" w:sz="0" w:space="0" w:color="auto"/>
                                        <w:left w:val="none" w:sz="0" w:space="0" w:color="auto"/>
                                        <w:bottom w:val="none" w:sz="0" w:space="0" w:color="auto"/>
                                        <w:right w:val="none" w:sz="0" w:space="0" w:color="auto"/>
                                      </w:divBdr>
                                    </w:div>
                                    <w:div w:id="902451044">
                                      <w:marLeft w:val="0"/>
                                      <w:marRight w:val="0"/>
                                      <w:marTop w:val="0"/>
                                      <w:marBottom w:val="0"/>
                                      <w:divBdr>
                                        <w:top w:val="none" w:sz="0" w:space="0" w:color="auto"/>
                                        <w:left w:val="none" w:sz="0" w:space="0" w:color="auto"/>
                                        <w:bottom w:val="none" w:sz="0" w:space="0" w:color="auto"/>
                                        <w:right w:val="none" w:sz="0" w:space="0" w:color="auto"/>
                                      </w:divBdr>
                                    </w:div>
                                    <w:div w:id="902451057">
                                      <w:marLeft w:val="0"/>
                                      <w:marRight w:val="0"/>
                                      <w:marTop w:val="0"/>
                                      <w:marBottom w:val="0"/>
                                      <w:divBdr>
                                        <w:top w:val="none" w:sz="0" w:space="0" w:color="auto"/>
                                        <w:left w:val="none" w:sz="0" w:space="0" w:color="auto"/>
                                        <w:bottom w:val="none" w:sz="0" w:space="0" w:color="auto"/>
                                        <w:right w:val="none" w:sz="0" w:space="0" w:color="auto"/>
                                      </w:divBdr>
                                    </w:div>
                                    <w:div w:id="902451063">
                                      <w:marLeft w:val="0"/>
                                      <w:marRight w:val="0"/>
                                      <w:marTop w:val="0"/>
                                      <w:marBottom w:val="0"/>
                                      <w:divBdr>
                                        <w:top w:val="none" w:sz="0" w:space="0" w:color="auto"/>
                                        <w:left w:val="none" w:sz="0" w:space="0" w:color="auto"/>
                                        <w:bottom w:val="none" w:sz="0" w:space="0" w:color="auto"/>
                                        <w:right w:val="none" w:sz="0" w:space="0" w:color="auto"/>
                                      </w:divBdr>
                                    </w:div>
                                    <w:div w:id="9024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451011">
      <w:marLeft w:val="0"/>
      <w:marRight w:val="0"/>
      <w:marTop w:val="0"/>
      <w:marBottom w:val="0"/>
      <w:divBdr>
        <w:top w:val="none" w:sz="0" w:space="0" w:color="auto"/>
        <w:left w:val="none" w:sz="0" w:space="0" w:color="auto"/>
        <w:bottom w:val="none" w:sz="0" w:space="0" w:color="auto"/>
        <w:right w:val="none" w:sz="0" w:space="0" w:color="auto"/>
      </w:divBdr>
      <w:divsChild>
        <w:div w:id="902451051">
          <w:marLeft w:val="0"/>
          <w:marRight w:val="0"/>
          <w:marTop w:val="0"/>
          <w:marBottom w:val="0"/>
          <w:divBdr>
            <w:top w:val="none" w:sz="0" w:space="0" w:color="auto"/>
            <w:left w:val="none" w:sz="0" w:space="0" w:color="auto"/>
            <w:bottom w:val="none" w:sz="0" w:space="0" w:color="auto"/>
            <w:right w:val="none" w:sz="0" w:space="0" w:color="auto"/>
          </w:divBdr>
          <w:divsChild>
            <w:div w:id="902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14">
      <w:marLeft w:val="0"/>
      <w:marRight w:val="0"/>
      <w:marTop w:val="0"/>
      <w:marBottom w:val="0"/>
      <w:divBdr>
        <w:top w:val="none" w:sz="0" w:space="0" w:color="auto"/>
        <w:left w:val="none" w:sz="0" w:space="0" w:color="auto"/>
        <w:bottom w:val="none" w:sz="0" w:space="0" w:color="auto"/>
        <w:right w:val="none" w:sz="0" w:space="0" w:color="auto"/>
      </w:divBdr>
      <w:divsChild>
        <w:div w:id="902451040">
          <w:marLeft w:val="0"/>
          <w:marRight w:val="0"/>
          <w:marTop w:val="0"/>
          <w:marBottom w:val="0"/>
          <w:divBdr>
            <w:top w:val="none" w:sz="0" w:space="0" w:color="auto"/>
            <w:left w:val="none" w:sz="0" w:space="0" w:color="auto"/>
            <w:bottom w:val="none" w:sz="0" w:space="0" w:color="auto"/>
            <w:right w:val="none" w:sz="0" w:space="0" w:color="auto"/>
          </w:divBdr>
        </w:div>
      </w:divsChild>
    </w:div>
    <w:div w:id="902451016">
      <w:marLeft w:val="0"/>
      <w:marRight w:val="0"/>
      <w:marTop w:val="0"/>
      <w:marBottom w:val="0"/>
      <w:divBdr>
        <w:top w:val="none" w:sz="0" w:space="0" w:color="auto"/>
        <w:left w:val="none" w:sz="0" w:space="0" w:color="auto"/>
        <w:bottom w:val="none" w:sz="0" w:space="0" w:color="auto"/>
        <w:right w:val="none" w:sz="0" w:space="0" w:color="auto"/>
      </w:divBdr>
      <w:divsChild>
        <w:div w:id="902451076">
          <w:marLeft w:val="0"/>
          <w:marRight w:val="0"/>
          <w:marTop w:val="0"/>
          <w:marBottom w:val="0"/>
          <w:divBdr>
            <w:top w:val="none" w:sz="0" w:space="0" w:color="auto"/>
            <w:left w:val="none" w:sz="0" w:space="0" w:color="auto"/>
            <w:bottom w:val="none" w:sz="0" w:space="0" w:color="auto"/>
            <w:right w:val="none" w:sz="0" w:space="0" w:color="auto"/>
          </w:divBdr>
          <w:divsChild>
            <w:div w:id="9024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21">
      <w:marLeft w:val="0"/>
      <w:marRight w:val="0"/>
      <w:marTop w:val="0"/>
      <w:marBottom w:val="0"/>
      <w:divBdr>
        <w:top w:val="none" w:sz="0" w:space="0" w:color="auto"/>
        <w:left w:val="none" w:sz="0" w:space="0" w:color="auto"/>
        <w:bottom w:val="none" w:sz="0" w:space="0" w:color="auto"/>
        <w:right w:val="none" w:sz="0" w:space="0" w:color="auto"/>
      </w:divBdr>
    </w:div>
    <w:div w:id="902451023">
      <w:marLeft w:val="0"/>
      <w:marRight w:val="0"/>
      <w:marTop w:val="0"/>
      <w:marBottom w:val="0"/>
      <w:divBdr>
        <w:top w:val="none" w:sz="0" w:space="0" w:color="auto"/>
        <w:left w:val="none" w:sz="0" w:space="0" w:color="auto"/>
        <w:bottom w:val="none" w:sz="0" w:space="0" w:color="auto"/>
        <w:right w:val="none" w:sz="0" w:space="0" w:color="auto"/>
      </w:divBdr>
    </w:div>
    <w:div w:id="902451030">
      <w:marLeft w:val="0"/>
      <w:marRight w:val="0"/>
      <w:marTop w:val="0"/>
      <w:marBottom w:val="0"/>
      <w:divBdr>
        <w:top w:val="none" w:sz="0" w:space="0" w:color="auto"/>
        <w:left w:val="none" w:sz="0" w:space="0" w:color="auto"/>
        <w:bottom w:val="none" w:sz="0" w:space="0" w:color="auto"/>
        <w:right w:val="none" w:sz="0" w:space="0" w:color="auto"/>
      </w:divBdr>
    </w:div>
    <w:div w:id="902451031">
      <w:marLeft w:val="0"/>
      <w:marRight w:val="0"/>
      <w:marTop w:val="0"/>
      <w:marBottom w:val="0"/>
      <w:divBdr>
        <w:top w:val="none" w:sz="0" w:space="0" w:color="auto"/>
        <w:left w:val="none" w:sz="0" w:space="0" w:color="auto"/>
        <w:bottom w:val="none" w:sz="0" w:space="0" w:color="auto"/>
        <w:right w:val="none" w:sz="0" w:space="0" w:color="auto"/>
      </w:divBdr>
    </w:div>
    <w:div w:id="902451047">
      <w:marLeft w:val="0"/>
      <w:marRight w:val="0"/>
      <w:marTop w:val="0"/>
      <w:marBottom w:val="0"/>
      <w:divBdr>
        <w:top w:val="none" w:sz="0" w:space="0" w:color="auto"/>
        <w:left w:val="none" w:sz="0" w:space="0" w:color="auto"/>
        <w:bottom w:val="none" w:sz="0" w:space="0" w:color="auto"/>
        <w:right w:val="none" w:sz="0" w:space="0" w:color="auto"/>
      </w:divBdr>
      <w:divsChild>
        <w:div w:id="902450993">
          <w:marLeft w:val="0"/>
          <w:marRight w:val="0"/>
          <w:marTop w:val="0"/>
          <w:marBottom w:val="0"/>
          <w:divBdr>
            <w:top w:val="none" w:sz="0" w:space="0" w:color="auto"/>
            <w:left w:val="none" w:sz="0" w:space="0" w:color="auto"/>
            <w:bottom w:val="none" w:sz="0" w:space="0" w:color="auto"/>
            <w:right w:val="none" w:sz="0" w:space="0" w:color="auto"/>
          </w:divBdr>
        </w:div>
        <w:div w:id="902451072">
          <w:marLeft w:val="0"/>
          <w:marRight w:val="0"/>
          <w:marTop w:val="0"/>
          <w:marBottom w:val="0"/>
          <w:divBdr>
            <w:top w:val="none" w:sz="0" w:space="0" w:color="auto"/>
            <w:left w:val="none" w:sz="0" w:space="0" w:color="auto"/>
            <w:bottom w:val="none" w:sz="0" w:space="0" w:color="auto"/>
            <w:right w:val="none" w:sz="0" w:space="0" w:color="auto"/>
          </w:divBdr>
          <w:divsChild>
            <w:div w:id="9024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53">
      <w:marLeft w:val="0"/>
      <w:marRight w:val="0"/>
      <w:marTop w:val="0"/>
      <w:marBottom w:val="0"/>
      <w:divBdr>
        <w:top w:val="none" w:sz="0" w:space="0" w:color="auto"/>
        <w:left w:val="none" w:sz="0" w:space="0" w:color="auto"/>
        <w:bottom w:val="none" w:sz="0" w:space="0" w:color="auto"/>
        <w:right w:val="none" w:sz="0" w:space="0" w:color="auto"/>
      </w:divBdr>
    </w:div>
    <w:div w:id="902451054">
      <w:marLeft w:val="0"/>
      <w:marRight w:val="0"/>
      <w:marTop w:val="0"/>
      <w:marBottom w:val="0"/>
      <w:divBdr>
        <w:top w:val="none" w:sz="0" w:space="0" w:color="auto"/>
        <w:left w:val="none" w:sz="0" w:space="0" w:color="auto"/>
        <w:bottom w:val="none" w:sz="0" w:space="0" w:color="auto"/>
        <w:right w:val="none" w:sz="0" w:space="0" w:color="auto"/>
      </w:divBdr>
      <w:divsChild>
        <w:div w:id="902451002">
          <w:marLeft w:val="0"/>
          <w:marRight w:val="0"/>
          <w:marTop w:val="0"/>
          <w:marBottom w:val="0"/>
          <w:divBdr>
            <w:top w:val="none" w:sz="0" w:space="0" w:color="auto"/>
            <w:left w:val="none" w:sz="0" w:space="0" w:color="auto"/>
            <w:bottom w:val="none" w:sz="0" w:space="0" w:color="auto"/>
            <w:right w:val="none" w:sz="0" w:space="0" w:color="auto"/>
          </w:divBdr>
        </w:div>
        <w:div w:id="902451003">
          <w:marLeft w:val="0"/>
          <w:marRight w:val="0"/>
          <w:marTop w:val="0"/>
          <w:marBottom w:val="0"/>
          <w:divBdr>
            <w:top w:val="none" w:sz="0" w:space="0" w:color="auto"/>
            <w:left w:val="none" w:sz="0" w:space="0" w:color="auto"/>
            <w:bottom w:val="none" w:sz="0" w:space="0" w:color="auto"/>
            <w:right w:val="none" w:sz="0" w:space="0" w:color="auto"/>
          </w:divBdr>
          <w:divsChild>
            <w:div w:id="902450998">
              <w:marLeft w:val="0"/>
              <w:marRight w:val="0"/>
              <w:marTop w:val="0"/>
              <w:marBottom w:val="0"/>
              <w:divBdr>
                <w:top w:val="none" w:sz="0" w:space="0" w:color="auto"/>
                <w:left w:val="none" w:sz="0" w:space="0" w:color="auto"/>
                <w:bottom w:val="none" w:sz="0" w:space="0" w:color="auto"/>
                <w:right w:val="none" w:sz="0" w:space="0" w:color="auto"/>
              </w:divBdr>
            </w:div>
          </w:divsChild>
        </w:div>
        <w:div w:id="902451006">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 w:id="902451042">
          <w:marLeft w:val="0"/>
          <w:marRight w:val="0"/>
          <w:marTop w:val="0"/>
          <w:marBottom w:val="0"/>
          <w:divBdr>
            <w:top w:val="none" w:sz="0" w:space="0" w:color="auto"/>
            <w:left w:val="none" w:sz="0" w:space="0" w:color="auto"/>
            <w:bottom w:val="none" w:sz="0" w:space="0" w:color="auto"/>
            <w:right w:val="none" w:sz="0" w:space="0" w:color="auto"/>
          </w:divBdr>
          <w:divsChild>
            <w:div w:id="902451037">
              <w:marLeft w:val="0"/>
              <w:marRight w:val="0"/>
              <w:marTop w:val="0"/>
              <w:marBottom w:val="0"/>
              <w:divBdr>
                <w:top w:val="none" w:sz="0" w:space="0" w:color="auto"/>
                <w:left w:val="none" w:sz="0" w:space="0" w:color="auto"/>
                <w:bottom w:val="none" w:sz="0" w:space="0" w:color="auto"/>
                <w:right w:val="none" w:sz="0" w:space="0" w:color="auto"/>
              </w:divBdr>
            </w:div>
          </w:divsChild>
        </w:div>
        <w:div w:id="902451065">
          <w:marLeft w:val="0"/>
          <w:marRight w:val="0"/>
          <w:marTop w:val="0"/>
          <w:marBottom w:val="0"/>
          <w:divBdr>
            <w:top w:val="none" w:sz="0" w:space="0" w:color="auto"/>
            <w:left w:val="none" w:sz="0" w:space="0" w:color="auto"/>
            <w:bottom w:val="none" w:sz="0" w:space="0" w:color="auto"/>
            <w:right w:val="none" w:sz="0" w:space="0" w:color="auto"/>
          </w:divBdr>
        </w:div>
      </w:divsChild>
    </w:div>
    <w:div w:id="902451060">
      <w:marLeft w:val="0"/>
      <w:marRight w:val="0"/>
      <w:marTop w:val="0"/>
      <w:marBottom w:val="0"/>
      <w:divBdr>
        <w:top w:val="none" w:sz="0" w:space="0" w:color="auto"/>
        <w:left w:val="none" w:sz="0" w:space="0" w:color="auto"/>
        <w:bottom w:val="none" w:sz="0" w:space="0" w:color="auto"/>
        <w:right w:val="none" w:sz="0" w:space="0" w:color="auto"/>
      </w:divBdr>
    </w:div>
    <w:div w:id="902451071">
      <w:marLeft w:val="0"/>
      <w:marRight w:val="0"/>
      <w:marTop w:val="0"/>
      <w:marBottom w:val="0"/>
      <w:divBdr>
        <w:top w:val="none" w:sz="0" w:space="0" w:color="auto"/>
        <w:left w:val="none" w:sz="0" w:space="0" w:color="auto"/>
        <w:bottom w:val="none" w:sz="0" w:space="0" w:color="auto"/>
        <w:right w:val="none" w:sz="0" w:space="0" w:color="auto"/>
      </w:divBdr>
      <w:divsChild>
        <w:div w:id="902451073">
          <w:marLeft w:val="0"/>
          <w:marRight w:val="0"/>
          <w:marTop w:val="0"/>
          <w:marBottom w:val="0"/>
          <w:divBdr>
            <w:top w:val="none" w:sz="0" w:space="0" w:color="auto"/>
            <w:left w:val="none" w:sz="0" w:space="0" w:color="auto"/>
            <w:bottom w:val="none" w:sz="0" w:space="0" w:color="auto"/>
            <w:right w:val="none" w:sz="0" w:space="0" w:color="auto"/>
          </w:divBdr>
        </w:div>
        <w:div w:id="902451075">
          <w:marLeft w:val="0"/>
          <w:marRight w:val="0"/>
          <w:marTop w:val="0"/>
          <w:marBottom w:val="0"/>
          <w:divBdr>
            <w:top w:val="none" w:sz="0" w:space="0" w:color="auto"/>
            <w:left w:val="none" w:sz="0" w:space="0" w:color="auto"/>
            <w:bottom w:val="none" w:sz="0" w:space="0" w:color="auto"/>
            <w:right w:val="none" w:sz="0" w:space="0" w:color="auto"/>
          </w:divBdr>
        </w:div>
      </w:divsChild>
    </w:div>
    <w:div w:id="902451077">
      <w:marLeft w:val="0"/>
      <w:marRight w:val="0"/>
      <w:marTop w:val="0"/>
      <w:marBottom w:val="0"/>
      <w:divBdr>
        <w:top w:val="none" w:sz="0" w:space="0" w:color="auto"/>
        <w:left w:val="none" w:sz="0" w:space="0" w:color="auto"/>
        <w:bottom w:val="none" w:sz="0" w:space="0" w:color="auto"/>
        <w:right w:val="none" w:sz="0" w:space="0" w:color="auto"/>
      </w:divBdr>
      <w:divsChild>
        <w:div w:id="902451008">
          <w:marLeft w:val="0"/>
          <w:marRight w:val="0"/>
          <w:marTop w:val="0"/>
          <w:marBottom w:val="0"/>
          <w:divBdr>
            <w:top w:val="none" w:sz="0" w:space="0" w:color="auto"/>
            <w:left w:val="none" w:sz="0" w:space="0" w:color="auto"/>
            <w:bottom w:val="none" w:sz="0" w:space="0" w:color="auto"/>
            <w:right w:val="none" w:sz="0" w:space="0" w:color="auto"/>
          </w:divBdr>
        </w:div>
      </w:divsChild>
    </w:div>
    <w:div w:id="902451088">
      <w:marLeft w:val="0"/>
      <w:marRight w:val="0"/>
      <w:marTop w:val="0"/>
      <w:marBottom w:val="0"/>
      <w:divBdr>
        <w:top w:val="none" w:sz="0" w:space="0" w:color="auto"/>
        <w:left w:val="none" w:sz="0" w:space="0" w:color="auto"/>
        <w:bottom w:val="none" w:sz="0" w:space="0" w:color="auto"/>
        <w:right w:val="none" w:sz="0" w:space="0" w:color="auto"/>
      </w:divBdr>
    </w:div>
    <w:div w:id="9024510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oleObject" Target="embeddings/oleObject17.bin"/><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hyperlink" Target="http://xn--80abucjiibhv9a.xn--p1ai/%D0%BD%D0%BE%D0%B2%D0%BE%D1%81%D1%82%D0%B8/4136/%D1%84%D0%B0%D0%B9%D0%BB/3091/%D0%9F%D1%80%D0%B8%D0%BA%D0%B0%D0%B7%20%E2%84%96%20253%20%D0%BE%D1%82%2031.03.2014%20%D0%B3..pdf"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hyperlink" Target="mailto:info@pansion-mil.ru" TargetMode="Externa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ansion-mil.ru/"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C714B-6658-466E-A424-627817D1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530</Pages>
  <Words>156261</Words>
  <Characters>890694</Characters>
  <Application>Microsoft Office Word</Application>
  <DocSecurity>0</DocSecurity>
  <Lines>7422</Lines>
  <Paragraphs>2089</Paragraphs>
  <ScaleCrop>false</ScaleCrop>
  <HeadingPairs>
    <vt:vector size="2" baseType="variant">
      <vt:variant>
        <vt:lpstr>Название</vt:lpstr>
      </vt:variant>
      <vt:variant>
        <vt:i4>1</vt:i4>
      </vt:variant>
    </vt:vector>
  </HeadingPairs>
  <TitlesOfParts>
    <vt:vector size="1" baseType="lpstr">
      <vt:lpstr>ООП ООО ФГОС ООО                                                                              ФГКОУ МКК «Пансион воспитанниц МО РФ»</vt:lpstr>
    </vt:vector>
  </TitlesOfParts>
  <Company>HP</Company>
  <LinksUpToDate>false</LinksUpToDate>
  <CharactersWithSpaces>1044866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ФГОС ООО                                                                              ФГКОУ МКК «Пансион воспитанниц МО РФ»</dc:title>
  <dc:creator>Михаил</dc:creator>
  <cp:lastModifiedBy>a0026</cp:lastModifiedBy>
  <cp:revision>13</cp:revision>
  <cp:lastPrinted>2016-10-28T11:55:00Z</cp:lastPrinted>
  <dcterms:created xsi:type="dcterms:W3CDTF">2016-10-26T10:57:00Z</dcterms:created>
  <dcterms:modified xsi:type="dcterms:W3CDTF">2017-04-06T12:11:00Z</dcterms:modified>
</cp:coreProperties>
</file>